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5E95" w14:textId="77777777" w:rsidR="00332683" w:rsidRDefault="00000000">
      <w:pPr>
        <w:jc w:val="center"/>
      </w:pPr>
      <w:r>
        <w:rPr>
          <w:b/>
          <w:sz w:val="36"/>
        </w:rPr>
        <w:t>Modelo de Banco de Dados — Clínica de Vacinação (Relacional)</w:t>
      </w:r>
    </w:p>
    <w:p w14:paraId="05754343" w14:textId="77777777" w:rsidR="00332683" w:rsidRDefault="00000000">
      <w:r>
        <w:rPr>
          <w:b/>
          <w:sz w:val="28"/>
        </w:rPr>
        <w:t>1. Entidades Principais (Resumo)</w:t>
      </w:r>
    </w:p>
    <w:p w14:paraId="7EA21F9A" w14:textId="77777777" w:rsidR="00332683" w:rsidRDefault="00000000">
      <w:pPr>
        <w:pStyle w:val="Commarcadores"/>
      </w:pPr>
      <w:r>
        <w:t>TENANT/CLINICA: dados da empresa assinante do SaaS.</w:t>
      </w:r>
    </w:p>
    <w:p w14:paraId="2CA354FA" w14:textId="77777777" w:rsidR="00332683" w:rsidRDefault="00000000">
      <w:pPr>
        <w:pStyle w:val="Commarcadores"/>
      </w:pPr>
      <w:r>
        <w:t>UNIDADES: filiais e locais de atendimento.</w:t>
      </w:r>
    </w:p>
    <w:p w14:paraId="10FFC261" w14:textId="77777777" w:rsidR="00332683" w:rsidRDefault="00000000">
      <w:pPr>
        <w:pStyle w:val="Commarcadores"/>
      </w:pPr>
      <w:r>
        <w:t>USUARIOS/PERFIS: autenticação, permissões e auditoria.</w:t>
      </w:r>
    </w:p>
    <w:p w14:paraId="3ED0C89F" w14:textId="77777777" w:rsidR="00332683" w:rsidRDefault="00000000">
      <w:pPr>
        <w:pStyle w:val="Commarcadores"/>
      </w:pPr>
      <w:r>
        <w:t>PACIENTES: cadastro, prontuário, contatos e responsável.</w:t>
      </w:r>
    </w:p>
    <w:p w14:paraId="6AAD5D3E" w14:textId="77777777" w:rsidR="00332683" w:rsidRDefault="00000000">
      <w:pPr>
        <w:pStyle w:val="Commarcadores"/>
      </w:pPr>
      <w:r>
        <w:t>AGENDAMENTOS: agenda e confirmação, tipo (clínica/domicílio).</w:t>
      </w:r>
    </w:p>
    <w:p w14:paraId="17DEF96E" w14:textId="77777777" w:rsidR="00332683" w:rsidRDefault="00000000">
      <w:pPr>
        <w:pStyle w:val="Commarcadores"/>
      </w:pPr>
      <w:r>
        <w:t>ATENDIMENTOS: execução do serviço e status clínico.</w:t>
      </w:r>
    </w:p>
    <w:p w14:paraId="6013A5A2" w14:textId="77777777" w:rsidR="00332683" w:rsidRDefault="00000000">
      <w:pPr>
        <w:pStyle w:val="Commarcadores"/>
      </w:pPr>
      <w:r>
        <w:t>VACINAS/LOTES: catálogo, lote, validade e fabricante.</w:t>
      </w:r>
    </w:p>
    <w:p w14:paraId="6CC62C4A" w14:textId="77777777" w:rsidR="00332683" w:rsidRDefault="00000000">
      <w:pPr>
        <w:pStyle w:val="Commarcadores"/>
      </w:pPr>
      <w:r>
        <w:t>APLICACOES: registro detalhado de dose e lote aplicado.</w:t>
      </w:r>
    </w:p>
    <w:p w14:paraId="099DF711" w14:textId="77777777" w:rsidR="00332683" w:rsidRDefault="00000000">
      <w:pPr>
        <w:pStyle w:val="Commarcadores"/>
      </w:pPr>
      <w:r>
        <w:t>FINANCEIRO: contas a receber/pagar e conciliação.</w:t>
      </w:r>
    </w:p>
    <w:p w14:paraId="0C1BF51C" w14:textId="77777777" w:rsidR="00332683" w:rsidRDefault="00000000">
      <w:pPr>
        <w:pStyle w:val="Commarcadores"/>
      </w:pPr>
      <w:r>
        <w:t>NFSE: emissão e armazenamento fiscal.</w:t>
      </w:r>
    </w:p>
    <w:p w14:paraId="2796F3E9" w14:textId="77777777" w:rsidR="00332683" w:rsidRDefault="00000000">
      <w:pPr>
        <w:pStyle w:val="Commarcadores"/>
      </w:pPr>
      <w:r>
        <w:t>AUDIT_LOG: trilha de auditoria.</w:t>
      </w:r>
    </w:p>
    <w:p w14:paraId="65180915" w14:textId="77777777" w:rsidR="00332683" w:rsidRDefault="00000000">
      <w:r>
        <w:rPr>
          <w:b/>
          <w:sz w:val="28"/>
        </w:rPr>
        <w:t>2. Campos-Chave e Índices Recomendados</w:t>
      </w:r>
    </w:p>
    <w:p w14:paraId="662169DB" w14:textId="77777777" w:rsidR="00332683" w:rsidRDefault="00000000">
      <w:pPr>
        <w:pStyle w:val="Commarcadores"/>
      </w:pPr>
      <w:r>
        <w:t>Todas as tabelas: tenant_id (FK) + created_at/updated_at.</w:t>
      </w:r>
    </w:p>
    <w:p w14:paraId="2AE6E0BC" w14:textId="77777777" w:rsidR="00332683" w:rsidRDefault="00000000">
      <w:pPr>
        <w:pStyle w:val="Commarcadores"/>
      </w:pPr>
      <w:r>
        <w:t>Índices: (tenant_id, cpf) em pacientes; (tenant_id, unidade_id, inicio) em agendamentos.</w:t>
      </w:r>
    </w:p>
    <w:p w14:paraId="76484E88" w14:textId="77777777" w:rsidR="00332683" w:rsidRDefault="00000000">
      <w:pPr>
        <w:pStyle w:val="Commarcadores"/>
      </w:pPr>
      <w:r>
        <w:t>Chaves estrangeiras com ON UPDATE/DELETE bem definidas (soft delete onde necessário).</w:t>
      </w:r>
    </w:p>
    <w:p w14:paraId="4EF9A720" w14:textId="77777777" w:rsidR="00332683" w:rsidRDefault="00000000">
      <w:r>
        <w:rPr>
          <w:b/>
          <w:sz w:val="28"/>
        </w:rPr>
        <w:t>3. ERD (Diagrama)</w:t>
      </w:r>
    </w:p>
    <w:p w14:paraId="5A8D49DE" w14:textId="77777777" w:rsidR="00332683" w:rsidRDefault="00000000">
      <w:r>
        <w:t>O diagrama abaixo é uma visão resumida das relações principais (MVP):</w:t>
      </w:r>
    </w:p>
    <w:p w14:paraId="7957C248" w14:textId="77777777" w:rsidR="00332683" w:rsidRDefault="00000000">
      <w:r>
        <w:rPr>
          <w:noProof/>
        </w:rPr>
        <w:lastRenderedPageBreak/>
        <w:drawing>
          <wp:inline distT="0" distB="0" distL="0" distR="0" wp14:anchorId="6719E674" wp14:editId="67AACBB3">
            <wp:extent cx="6217920" cy="39972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erd_clinica_vacinaca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2EEE" w14:textId="77777777" w:rsidR="00332683" w:rsidRDefault="00000000">
      <w:r>
        <w:rPr>
          <w:b/>
          <w:sz w:val="28"/>
        </w:rPr>
        <w:t>4. Observações para Evolução (V2)</w:t>
      </w:r>
    </w:p>
    <w:p w14:paraId="45A63428" w14:textId="77777777" w:rsidR="00332683" w:rsidRDefault="00000000">
      <w:pPr>
        <w:pStyle w:val="Commarcadores"/>
      </w:pPr>
      <w:r>
        <w:t>Tabela de rotas/visitas domiciliares (otimização e agrupamento por região).</w:t>
      </w:r>
    </w:p>
    <w:p w14:paraId="142BB841" w14:textId="77777777" w:rsidR="00332683" w:rsidRDefault="00000000">
      <w:pPr>
        <w:pStyle w:val="Commarcadores"/>
      </w:pPr>
      <w:r>
        <w:t>Tabela de pagamentos (gateway, PIX, cartão) com conciliação automática.</w:t>
      </w:r>
    </w:p>
    <w:p w14:paraId="6C48414B" w14:textId="77777777" w:rsidR="00332683" w:rsidRDefault="00000000">
      <w:pPr>
        <w:pStyle w:val="Commarcadores"/>
      </w:pPr>
      <w:r>
        <w:t>Tabela de consentimentos e anexos (LGPD e termos).</w:t>
      </w:r>
    </w:p>
    <w:p w14:paraId="2AFDD67B" w14:textId="77777777" w:rsidR="00332683" w:rsidRDefault="00000000">
      <w:pPr>
        <w:pStyle w:val="Commarcadores"/>
      </w:pPr>
      <w:r>
        <w:t>Tabela de tabelas de preço por operadora/unidade.</w:t>
      </w:r>
    </w:p>
    <w:sectPr w:rsidR="003326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258951">
    <w:abstractNumId w:val="8"/>
  </w:num>
  <w:num w:numId="2" w16cid:durableId="379136750">
    <w:abstractNumId w:val="6"/>
  </w:num>
  <w:num w:numId="3" w16cid:durableId="247622787">
    <w:abstractNumId w:val="5"/>
  </w:num>
  <w:num w:numId="4" w16cid:durableId="1476600987">
    <w:abstractNumId w:val="4"/>
  </w:num>
  <w:num w:numId="5" w16cid:durableId="1331640781">
    <w:abstractNumId w:val="7"/>
  </w:num>
  <w:num w:numId="6" w16cid:durableId="2057973197">
    <w:abstractNumId w:val="3"/>
  </w:num>
  <w:num w:numId="7" w16cid:durableId="1488745123">
    <w:abstractNumId w:val="2"/>
  </w:num>
  <w:num w:numId="8" w16cid:durableId="1208760154">
    <w:abstractNumId w:val="1"/>
  </w:num>
  <w:num w:numId="9" w16cid:durableId="1540125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B52"/>
    <w:rsid w:val="0006063C"/>
    <w:rsid w:val="0015074B"/>
    <w:rsid w:val="0029639D"/>
    <w:rsid w:val="00326F90"/>
    <w:rsid w:val="00332683"/>
    <w:rsid w:val="00AA1D8D"/>
    <w:rsid w:val="00B47730"/>
    <w:rsid w:val="00CB0664"/>
    <w:rsid w:val="00DD6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5A8B1A"/>
  <w14:defaultImageDpi w14:val="300"/>
  <w15:docId w15:val="{D63B9226-6801-41CB-B8D5-8C3779D0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1128</Characters>
  <Application>Microsoft Office Word</Application>
  <DocSecurity>0</DocSecurity>
  <Lines>26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de Medeiros Machado</cp:lastModifiedBy>
  <cp:revision>2</cp:revision>
  <dcterms:created xsi:type="dcterms:W3CDTF">2013-12-23T23:15:00Z</dcterms:created>
  <dcterms:modified xsi:type="dcterms:W3CDTF">2026-02-16T15:27:00Z</dcterms:modified>
  <cp:category/>
</cp:coreProperties>
</file>