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005" w:rsidRPr="00A4268B" w:rsidRDefault="00985005" w:rsidP="00985005">
      <w:pPr>
        <w:rPr>
          <w:b/>
          <w:sz w:val="32"/>
          <w:szCs w:val="32"/>
        </w:rPr>
      </w:pPr>
      <w:r w:rsidRPr="00A4268B">
        <w:rPr>
          <w:b/>
          <w:sz w:val="32"/>
          <w:szCs w:val="32"/>
        </w:rPr>
        <w:t>A</w:t>
      </w:r>
      <w:r w:rsidRPr="00A4268B">
        <w:rPr>
          <w:b/>
          <w:sz w:val="32"/>
          <w:szCs w:val="32"/>
        </w:rPr>
        <w:t>bout PrepQuik</w:t>
      </w:r>
    </w:p>
    <w:p w:rsidR="00985005" w:rsidRDefault="00985005" w:rsidP="00985005"/>
    <w:p w:rsidR="00985005" w:rsidRDefault="00985005" w:rsidP="00985005">
      <w:r>
        <w:t>PrepQuik is your go-to platform for fast, focused, and effective exam preparation. We understand that in today’s fast-paced world, preparing for exams, certifications, or interviews requires more than just access to study materials—it requires smart strategies, customized content, and efficient use of time. That's why we’ve built PrepQuik to help you optimize your preparation process and achieve success quicker and more confidently.</w:t>
      </w:r>
    </w:p>
    <w:p w:rsidR="00985005" w:rsidRDefault="00985005" w:rsidP="00985005"/>
    <w:p w:rsidR="00985005" w:rsidRDefault="00985005" w:rsidP="00985005">
      <w:r>
        <w:t>Our platform is designed for students, professionals, and lifelong learners who want to sharpen their skills, deepen their knowledge, and succeed in their chosen fields—without wasting time or effort. Whether you're gearing up for competitive exams, job interviews, or industry certifications, PrepQuik empowers you with the right tools, tips, and resources to excel.</w:t>
      </w:r>
    </w:p>
    <w:p w:rsidR="00985005" w:rsidRDefault="00985005" w:rsidP="00985005"/>
    <w:p w:rsidR="00985005" w:rsidRPr="00A4268B" w:rsidRDefault="00985005" w:rsidP="00985005">
      <w:pPr>
        <w:rPr>
          <w:b/>
          <w:sz w:val="28"/>
          <w:szCs w:val="28"/>
        </w:rPr>
      </w:pPr>
      <w:r w:rsidRPr="00A4268B">
        <w:rPr>
          <w:b/>
          <w:sz w:val="28"/>
          <w:szCs w:val="28"/>
        </w:rPr>
        <w:t>What We Offer</w:t>
      </w:r>
    </w:p>
    <w:p w:rsidR="00A71D82" w:rsidRPr="00A71D82" w:rsidRDefault="00A71D82" w:rsidP="00A71D82">
      <w:pPr>
        <w:spacing w:before="100" w:beforeAutospacing="1" w:after="100" w:afterAutospacing="1" w:line="240" w:lineRule="auto"/>
        <w:rPr>
          <w:rFonts w:ascii="Times New Roman" w:eastAsia="Times New Roman" w:hAnsi="Times New Roman" w:cs="Times New Roman"/>
          <w:sz w:val="24"/>
          <w:szCs w:val="24"/>
        </w:rPr>
      </w:pPr>
      <w:r w:rsidRPr="00A71D82">
        <w:rPr>
          <w:rFonts w:ascii="Times New Roman" w:eastAsia="Times New Roman" w:hAnsi="Times New Roman" w:cs="Times New Roman"/>
          <w:sz w:val="24"/>
          <w:szCs w:val="24"/>
        </w:rPr>
        <w:t xml:space="preserve">At </w:t>
      </w:r>
      <w:r w:rsidRPr="00A71D82">
        <w:rPr>
          <w:rFonts w:ascii="Times New Roman" w:eastAsia="Times New Roman" w:hAnsi="Times New Roman" w:cs="Times New Roman"/>
          <w:b/>
          <w:bCs/>
          <w:sz w:val="24"/>
          <w:szCs w:val="24"/>
        </w:rPr>
        <w:t>PrepQuik</w:t>
      </w:r>
      <w:r w:rsidRPr="00A71D82">
        <w:rPr>
          <w:rFonts w:ascii="Times New Roman" w:eastAsia="Times New Roman" w:hAnsi="Times New Roman" w:cs="Times New Roman"/>
          <w:sz w:val="24"/>
          <w:szCs w:val="24"/>
        </w:rPr>
        <w:t>, we provide a holistic approach to exam preparation with carefully designed resources to ensure comprehensive learning and effective revision.</w:t>
      </w:r>
    </w:p>
    <w:p w:rsidR="00A71D82" w:rsidRPr="00A71D82" w:rsidRDefault="00A71D82" w:rsidP="00A71D8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1D82">
        <w:rPr>
          <w:rFonts w:ascii="Times New Roman" w:eastAsia="Times New Roman" w:hAnsi="Times New Roman" w:cs="Times New Roman"/>
          <w:b/>
          <w:bCs/>
          <w:sz w:val="24"/>
          <w:szCs w:val="24"/>
        </w:rPr>
        <w:t>Extensive Question Bank</w:t>
      </w:r>
      <w:r w:rsidRPr="00A71D82">
        <w:rPr>
          <w:rFonts w:ascii="Times New Roman" w:eastAsia="Times New Roman" w:hAnsi="Times New Roman" w:cs="Times New Roman"/>
          <w:sz w:val="24"/>
          <w:szCs w:val="24"/>
        </w:rPr>
        <w:t>: Our question bank covers the entire chapter content, offering long, short, and multiple-choice questions (MCQs) along with detailed answers. Each chapter is accompanied by a concise summary, ensuring you grasp key concepts quickly and thoroughly.</w:t>
      </w:r>
    </w:p>
    <w:p w:rsidR="00A71D82" w:rsidRPr="00A71D82" w:rsidRDefault="00A71D82" w:rsidP="00A71D8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1D82">
        <w:rPr>
          <w:rFonts w:ascii="Times New Roman" w:eastAsia="Times New Roman" w:hAnsi="Times New Roman" w:cs="Times New Roman"/>
          <w:b/>
          <w:bCs/>
          <w:sz w:val="24"/>
          <w:szCs w:val="24"/>
        </w:rPr>
        <w:t>Previous Years' Question Papers</w:t>
      </w:r>
      <w:r w:rsidRPr="00A71D82">
        <w:rPr>
          <w:rFonts w:ascii="Times New Roman" w:eastAsia="Times New Roman" w:hAnsi="Times New Roman" w:cs="Times New Roman"/>
          <w:sz w:val="24"/>
          <w:szCs w:val="24"/>
        </w:rPr>
        <w:t>: Practice with our vast archive of past question papers to understand exam trends, focus on frequently asked questions, and build confidence by solving real exam papers.</w:t>
      </w:r>
    </w:p>
    <w:p w:rsidR="00A71D82" w:rsidRPr="00A71D82" w:rsidRDefault="00A71D82" w:rsidP="00A71D8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1D82">
        <w:rPr>
          <w:rFonts w:ascii="Times New Roman" w:eastAsia="Times New Roman" w:hAnsi="Times New Roman" w:cs="Times New Roman"/>
          <w:b/>
          <w:bCs/>
          <w:sz w:val="24"/>
          <w:szCs w:val="24"/>
        </w:rPr>
        <w:t>Curated Study Material</w:t>
      </w:r>
      <w:r w:rsidRPr="00A71D82">
        <w:rPr>
          <w:rFonts w:ascii="Times New Roman" w:eastAsia="Times New Roman" w:hAnsi="Times New Roman" w:cs="Times New Roman"/>
          <w:sz w:val="24"/>
          <w:szCs w:val="24"/>
        </w:rPr>
        <w:t>: We provide expert-curated study content to help you focus on the most relevant topics. This material is designed to cut through the clutter and guide your preparation more efficiently.</w:t>
      </w:r>
    </w:p>
    <w:p w:rsidR="00A71D82" w:rsidRPr="00A71D82" w:rsidRDefault="00A71D82" w:rsidP="00A71D8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1D82">
        <w:rPr>
          <w:rFonts w:ascii="Times New Roman" w:eastAsia="Times New Roman" w:hAnsi="Times New Roman" w:cs="Times New Roman"/>
          <w:b/>
          <w:bCs/>
          <w:sz w:val="24"/>
          <w:szCs w:val="24"/>
        </w:rPr>
        <w:t>Expert Tips &amp; Strategies</w:t>
      </w:r>
      <w:r w:rsidRPr="00A71D82">
        <w:rPr>
          <w:rFonts w:ascii="Times New Roman" w:eastAsia="Times New Roman" w:hAnsi="Times New Roman" w:cs="Times New Roman"/>
          <w:sz w:val="24"/>
          <w:szCs w:val="24"/>
        </w:rPr>
        <w:t>: Access study tips, time management strategies, and subject-specific advice from top educators to optimize your exam performance.</w:t>
      </w:r>
    </w:p>
    <w:p w:rsidR="00A71D82" w:rsidRPr="00A71D82" w:rsidRDefault="00A71D82" w:rsidP="00A71D8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1D82">
        <w:rPr>
          <w:rFonts w:ascii="Times New Roman" w:eastAsia="Times New Roman" w:hAnsi="Times New Roman" w:cs="Times New Roman"/>
          <w:b/>
          <w:bCs/>
          <w:sz w:val="24"/>
          <w:szCs w:val="24"/>
        </w:rPr>
        <w:t>eBooks for All Lessons</w:t>
      </w:r>
      <w:r w:rsidRPr="00A71D82">
        <w:rPr>
          <w:rFonts w:ascii="Times New Roman" w:eastAsia="Times New Roman" w:hAnsi="Times New Roman" w:cs="Times New Roman"/>
          <w:sz w:val="24"/>
          <w:szCs w:val="24"/>
        </w:rPr>
        <w:t>: For added convenience, all lessons are available as downloadable eBook PDFs, allowing you to study and revise offline, at your own pace.</w:t>
      </w:r>
    </w:p>
    <w:p w:rsidR="00985005" w:rsidRPr="00A4268B" w:rsidRDefault="00985005" w:rsidP="00985005">
      <w:pPr>
        <w:rPr>
          <w:b/>
          <w:sz w:val="28"/>
          <w:szCs w:val="28"/>
        </w:rPr>
      </w:pPr>
      <w:r w:rsidRPr="00A4268B">
        <w:rPr>
          <w:b/>
          <w:sz w:val="28"/>
          <w:szCs w:val="28"/>
        </w:rPr>
        <w:t>Our Mission</w:t>
      </w:r>
    </w:p>
    <w:p w:rsidR="00985005" w:rsidRDefault="00985005" w:rsidP="00985005"/>
    <w:p w:rsidR="00985005" w:rsidRDefault="00985005" w:rsidP="00985005">
      <w:r>
        <w:t>At PrepQuik, our mission is to simplify exam preparation and make high-quality learning accessible to everyone. We believe that with the right approach, anyone can achieve their goals—whether you're a student preparing for board exams, a professional aiming for certifications, or someone embarking on a new career path.</w:t>
      </w:r>
    </w:p>
    <w:p w:rsidR="00985005" w:rsidRDefault="00985005" w:rsidP="00985005"/>
    <w:p w:rsidR="00985005" w:rsidRDefault="00985005" w:rsidP="00985005">
      <w:r>
        <w:t>We aim to empower learners by providing a seamless, easy-to-navigate platform where knowledge and preparation meet efficiency and convenience.</w:t>
      </w:r>
    </w:p>
    <w:p w:rsidR="00985005" w:rsidRDefault="00985005" w:rsidP="00985005"/>
    <w:p w:rsidR="00985005" w:rsidRPr="00A4268B" w:rsidRDefault="00985005" w:rsidP="00985005">
      <w:pPr>
        <w:rPr>
          <w:b/>
          <w:sz w:val="28"/>
          <w:szCs w:val="28"/>
        </w:rPr>
      </w:pPr>
      <w:r w:rsidRPr="00A4268B">
        <w:rPr>
          <w:b/>
          <w:sz w:val="28"/>
          <w:szCs w:val="28"/>
        </w:rPr>
        <w:t>Why Choose PrepQuik?</w:t>
      </w:r>
    </w:p>
    <w:p w:rsidR="00985005" w:rsidRDefault="00985005" w:rsidP="00985005"/>
    <w:p w:rsidR="00985005" w:rsidRDefault="00985005" w:rsidP="00985005">
      <w:r>
        <w:t>- Fast &amp; Focused: We cut through the noise, offering only what’s essential for your success.</w:t>
      </w:r>
    </w:p>
    <w:p w:rsidR="00985005" w:rsidRDefault="00985005" w:rsidP="00985005">
      <w:r>
        <w:t>- Proven Results: Our learners have successfully cracked exams, earned certifications, and advanced their careers using our resources.</w:t>
      </w:r>
    </w:p>
    <w:p w:rsidR="00985005" w:rsidRDefault="00985005" w:rsidP="00985005">
      <w:r>
        <w:t>- Accessible &amp; Affordable: We believe everyone deserves access to top-quality education and preparation tools without the burden of hefty costs.</w:t>
      </w:r>
    </w:p>
    <w:p w:rsidR="00985005" w:rsidRDefault="00985005" w:rsidP="00985005"/>
    <w:p w:rsidR="00985005" w:rsidRPr="00A4268B" w:rsidRDefault="00985005" w:rsidP="00985005">
      <w:pPr>
        <w:rPr>
          <w:b/>
          <w:sz w:val="28"/>
          <w:szCs w:val="28"/>
        </w:rPr>
      </w:pPr>
      <w:r w:rsidRPr="00A4268B">
        <w:rPr>
          <w:b/>
          <w:sz w:val="28"/>
          <w:szCs w:val="28"/>
        </w:rPr>
        <w:t>Join the PrepQuik Community</w:t>
      </w:r>
    </w:p>
    <w:p w:rsidR="00985005" w:rsidRDefault="00985005" w:rsidP="00985005"/>
    <w:p w:rsidR="00985005" w:rsidRDefault="00985005" w:rsidP="00985005">
      <w:r>
        <w:t>Whether you’re aiming for top exam results, career growth, or skill development, PrepQuik is here to guide your journey every step of the way. Join our growing community of learners who are taking control of their future and achieving their goals with PrepQuik.</w:t>
      </w:r>
    </w:p>
    <w:p w:rsidR="00985005" w:rsidRDefault="00985005" w:rsidP="00985005"/>
    <w:p w:rsidR="00985005" w:rsidRPr="00A4268B" w:rsidRDefault="00985005" w:rsidP="00985005">
      <w:pPr>
        <w:rPr>
          <w:b/>
          <w:i/>
          <w:sz w:val="24"/>
          <w:szCs w:val="24"/>
        </w:rPr>
      </w:pPr>
      <w:r w:rsidRPr="00A4268B">
        <w:rPr>
          <w:b/>
          <w:i/>
          <w:sz w:val="24"/>
          <w:szCs w:val="24"/>
        </w:rPr>
        <w:t>Let’s prep smarter, not harder—together.</w:t>
      </w:r>
      <w:bookmarkStart w:id="0" w:name="_GoBack"/>
      <w:bookmarkEnd w:id="0"/>
    </w:p>
    <w:p w:rsidR="00985005" w:rsidRDefault="00985005" w:rsidP="00985005"/>
    <w:sectPr w:rsidR="00985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D1D7D"/>
    <w:multiLevelType w:val="multilevel"/>
    <w:tmpl w:val="D242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3400F"/>
    <w:multiLevelType w:val="multilevel"/>
    <w:tmpl w:val="73A0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005"/>
    <w:rsid w:val="001E1054"/>
    <w:rsid w:val="00985005"/>
    <w:rsid w:val="00A4268B"/>
    <w:rsid w:val="00A71D82"/>
    <w:rsid w:val="00D7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EE549"/>
  <w15:chartTrackingRefBased/>
  <w15:docId w15:val="{BD61F19B-6546-401C-BD36-2811E81E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10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10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5857911">
      <w:bodyDiv w:val="1"/>
      <w:marLeft w:val="0"/>
      <w:marRight w:val="0"/>
      <w:marTop w:val="0"/>
      <w:marBottom w:val="0"/>
      <w:divBdr>
        <w:top w:val="none" w:sz="0" w:space="0" w:color="auto"/>
        <w:left w:val="none" w:sz="0" w:space="0" w:color="auto"/>
        <w:bottom w:val="none" w:sz="0" w:space="0" w:color="auto"/>
        <w:right w:val="none" w:sz="0" w:space="0" w:color="auto"/>
      </w:divBdr>
    </w:div>
    <w:div w:id="134763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477</Words>
  <Characters>2723</Characters>
  <Application>Microsoft Office Word</Application>
  <DocSecurity>0</DocSecurity>
  <Lines>22</Lines>
  <Paragraphs>6</Paragraphs>
  <ScaleCrop>false</ScaleCrop>
  <Company>Philips</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2024-09-25T05:11:00Z</dcterms:created>
  <dcterms:modified xsi:type="dcterms:W3CDTF">2024-09-25T05:20:00Z</dcterms:modified>
</cp:coreProperties>
</file>