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Recommendation System Framework</w:t>
      </w:r>
    </w:p>
    <w:p>
      <w:r>
        <w:rPr>
          <w:i/>
          <w:sz w:val="28"/>
        </w:rPr>
        <w:t>Source: Case Study Framework</w:t>
      </w:r>
    </w:p>
    <w:p>
      <w:r>
        <w:br/>
        <w:t xml:space="preserve">                Recommendation System Framework:</w:t>
        <w:br/>
        <w:t xml:space="preserve">                </w:t>
        <w:br/>
        <w:t xml:space="preserve">                1. PROBLEM UNDERSTANDING</w:t>
        <w:br/>
        <w:t xml:space="preserve">                - Define recommendation type (collaborative, content-based, hybrid)</w:t>
        <w:br/>
        <w:t xml:space="preserve">                - Identify user and item representations</w:t>
        <w:br/>
        <w:t xml:space="preserve">                - Determine evaluation metrics</w:t>
        <w:br/>
        <w:t xml:space="preserve">                - Understand business constraints</w:t>
        <w:br/>
        <w:t xml:space="preserve">                </w:t>
        <w:br/>
        <w:t xml:space="preserve">                2. DATA PREPARATION</w:t>
        <w:br/>
        <w:t xml:space="preserve">                - User-item interaction matrix</w:t>
        <w:br/>
        <w:t xml:space="preserve">                - User and item features</w:t>
        <w:br/>
        <w:t xml:space="preserve">                - Handle cold start problems</w:t>
        <w:br/>
        <w:t xml:space="preserve">                - Data preprocessing and cleaning</w:t>
        <w:br/>
        <w:t xml:space="preserve">                </w:t>
        <w:br/>
        <w:t xml:space="preserve">                3. MODEL SELECTION</w:t>
        <w:br/>
        <w:t xml:space="preserve">                - Matrix factorization (SVD, NMF)</w:t>
        <w:br/>
        <w:t xml:space="preserve">                - Neighborhood methods (user-based, item-based)</w:t>
        <w:br/>
        <w:t xml:space="preserve">                - Deep learning approaches</w:t>
        <w:br/>
        <w:t xml:space="preserve">                - Content-based filtering</w:t>
        <w:br/>
        <w:t xml:space="preserve">                </w:t>
        <w:br/>
        <w:t xml:space="preserve">                4. EVALUATION METRICS</w:t>
        <w:br/>
        <w:t xml:space="preserve">                - Precision and recall</w:t>
        <w:br/>
        <w:t xml:space="preserve">                - Mean Average Precision (MAP)</w:t>
        <w:br/>
        <w:t xml:space="preserve">                - Normalized Discounted Cumulative Gain (NDCG)</w:t>
        <w:br/>
        <w:t xml:space="preserve">                - Diversity and novelty</w:t>
        <w:br/>
        <w:t xml:space="preserve">                - Coverage and serendipity</w:t>
        <w:br/>
        <w:t xml:space="preserve">                </w:t>
        <w:br/>
        <w:t xml:space="preserve">                5. DEPLOYMENT CONSIDERATIONS</w:t>
        <w:br/>
        <w:t xml:space="preserve">                - Real-time vs batch recommendations</w:t>
        <w:br/>
        <w:t xml:space="preserve">                - Scalability and performance</w:t>
        <w:br/>
        <w:t xml:space="preserve">                - A/B testing framework</w:t>
        <w:br/>
        <w:t xml:space="preserve">                - Monitoring and feedback loops</w:t>
        <w:br/>
        <w:t xml:space="preserve">                </w:t>
        <w:br/>
        <w:t xml:space="preserve">                6. CHALLENGES</w:t>
        <w:br/>
        <w:t xml:space="preserve">                - Cold start problem</w:t>
        <w:br/>
        <w:t xml:space="preserve">                - Data sparsity</w:t>
        <w:br/>
        <w:t xml:space="preserve">                - Scalability</w:t>
        <w:br/>
        <w:t xml:space="preserve">                - Diversity vs accuracy trade-off</w:t>
        <w:br/>
        <w:t xml:space="preserve">                - Privacy concerns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