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A9" w:rsidRPr="00BE4687" w:rsidRDefault="002A3A0F" w:rsidP="00BD19A9">
      <w:pPr>
        <w:spacing w:line="480" w:lineRule="auto"/>
        <w:jc w:val="center"/>
        <w:rPr>
          <w:rFonts w:eastAsiaTheme="minorEastAsia"/>
          <w:szCs w:val="24"/>
        </w:rPr>
      </w:pPr>
      <w:r w:rsidRPr="00BE4687">
        <w:rPr>
          <w:rFonts w:eastAsiaTheme="minorEastAsia"/>
          <w:b/>
          <w:szCs w:val="24"/>
        </w:rPr>
        <w:t>Problem 1</w:t>
      </w:r>
    </w:p>
    <w:p w:rsidR="00BD19A9" w:rsidRPr="00BE4687" w:rsidRDefault="00D63526" w:rsidP="00D06656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Before beginning this problem, score values were assigned for</w:t>
      </w:r>
      <w:r w:rsidR="00477512" w:rsidRPr="00BE4687">
        <w:rPr>
          <w:rFonts w:eastAsiaTheme="minorEastAsia"/>
          <w:szCs w:val="24"/>
        </w:rPr>
        <w:t xml:space="preserve"> the levels of</w:t>
      </w:r>
      <w:r w:rsidRPr="00BE4687">
        <w:rPr>
          <w:rFonts w:eastAsiaTheme="minorEastAsia"/>
          <w:szCs w:val="24"/>
        </w:rPr>
        <w:t xml:space="preserve"> each variable:</w:t>
      </w:r>
    </w:p>
    <w:p w:rsidR="00D63526" w:rsidRPr="00BE4687" w:rsidRDefault="00D63526" w:rsidP="007D0B6E">
      <w:pPr>
        <w:pStyle w:val="ListParagraph"/>
        <w:numPr>
          <w:ilvl w:val="0"/>
          <w:numId w:val="6"/>
        </w:numPr>
        <w:ind w:left="108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Social Status </w:t>
      </w:r>
      <w:r w:rsidR="007A0750" w:rsidRPr="00BE4687">
        <w:rPr>
          <w:rFonts w:eastAsiaTheme="minorEastAsia"/>
          <w:szCs w:val="24"/>
        </w:rPr>
        <w:t>(</w:t>
      </w:r>
      <w:r w:rsidRPr="00BE4687">
        <w:rPr>
          <w:rFonts w:eastAsiaTheme="minorEastAsia"/>
          <w:i/>
          <w:szCs w:val="24"/>
        </w:rPr>
        <w:t>S</w:t>
      </w:r>
      <w:r w:rsidR="007A0750" w:rsidRPr="00BE4687">
        <w:rPr>
          <w:rFonts w:eastAsiaTheme="minorEastAsia"/>
          <w:szCs w:val="24"/>
        </w:rPr>
        <w:t>):</w:t>
      </w:r>
      <w:r w:rsidRPr="00BE4687">
        <w:rPr>
          <w:rFonts w:eastAsiaTheme="minorEastAsia"/>
          <w:szCs w:val="24"/>
        </w:rPr>
        <w:t xml:space="preserve"> {1 = Lower, 2 = Lower Middle, 3 = Upper Middle, 4 = Higher}</w:t>
      </w:r>
    </w:p>
    <w:p w:rsidR="007A0750" w:rsidRPr="00BE4687" w:rsidRDefault="007A0750" w:rsidP="007D0B6E">
      <w:pPr>
        <w:pStyle w:val="ListParagraph"/>
        <w:numPr>
          <w:ilvl w:val="0"/>
          <w:numId w:val="6"/>
        </w:numPr>
        <w:ind w:left="108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Parental Encouragement (</w:t>
      </w:r>
      <w:r w:rsidRPr="00BE4687">
        <w:rPr>
          <w:rFonts w:eastAsiaTheme="minorEastAsia"/>
          <w:i/>
          <w:szCs w:val="24"/>
        </w:rPr>
        <w:t>E</w:t>
      </w:r>
      <w:r w:rsidRPr="00BE4687">
        <w:rPr>
          <w:rFonts w:eastAsiaTheme="minorEastAsia"/>
          <w:szCs w:val="24"/>
        </w:rPr>
        <w:t>): {1 = Low, 2 = High}</w:t>
      </w:r>
    </w:p>
    <w:p w:rsidR="007A0750" w:rsidRPr="00BE4687" w:rsidRDefault="009A5818" w:rsidP="007D0B6E">
      <w:pPr>
        <w:pStyle w:val="ListParagraph"/>
        <w:numPr>
          <w:ilvl w:val="0"/>
          <w:numId w:val="6"/>
        </w:numPr>
        <w:ind w:left="108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College Plans (</w:t>
      </w:r>
      <w:r w:rsidRPr="00BE4687">
        <w:rPr>
          <w:rFonts w:eastAsiaTheme="minorEastAsia"/>
          <w:i/>
          <w:szCs w:val="24"/>
        </w:rPr>
        <w:t>P</w:t>
      </w:r>
      <w:r w:rsidRPr="00BE4687">
        <w:rPr>
          <w:rFonts w:eastAsiaTheme="minorEastAsia"/>
          <w:szCs w:val="24"/>
        </w:rPr>
        <w:t>): {1 = No, 2 = Yes}</w:t>
      </w:r>
    </w:p>
    <w:p w:rsidR="007A0750" w:rsidRPr="00BE4687" w:rsidRDefault="007A0750" w:rsidP="007A0750">
      <w:pPr>
        <w:rPr>
          <w:rFonts w:eastAsiaTheme="minorEastAsia"/>
          <w:szCs w:val="24"/>
        </w:rPr>
      </w:pPr>
    </w:p>
    <w:p w:rsidR="00D63526" w:rsidRPr="00BE4687" w:rsidRDefault="00D63526" w:rsidP="00D06656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In </w:t>
      </w:r>
      <w:r w:rsidRPr="00BE4687">
        <w:rPr>
          <w:rFonts w:eastAsiaTheme="minorEastAsia"/>
          <w:i/>
          <w:szCs w:val="24"/>
        </w:rPr>
        <w:t>R</w:t>
      </w:r>
      <w:r w:rsidRPr="00BE4687">
        <w:rPr>
          <w:rFonts w:eastAsiaTheme="minorEastAsia"/>
          <w:szCs w:val="24"/>
        </w:rPr>
        <w:t xml:space="preserve">, </w:t>
      </w:r>
      <w:r w:rsidR="00A47024" w:rsidRPr="00BE4687">
        <w:rPr>
          <w:rFonts w:eastAsiaTheme="minorEastAsia"/>
          <w:szCs w:val="24"/>
        </w:rPr>
        <w:t xml:space="preserve">I stored </w:t>
      </w:r>
      <w:r w:rsidRPr="00BE4687">
        <w:rPr>
          <w:rFonts w:eastAsiaTheme="minorEastAsia"/>
          <w:szCs w:val="24"/>
        </w:rPr>
        <w:t xml:space="preserve">the data set </w:t>
      </w:r>
      <w:r w:rsidR="00A47024" w:rsidRPr="00BE4687">
        <w:rPr>
          <w:rFonts w:eastAsiaTheme="minorEastAsia"/>
          <w:szCs w:val="24"/>
        </w:rPr>
        <w:t>with</w:t>
      </w:r>
      <w:r w:rsidRPr="00BE4687">
        <w:rPr>
          <w:rFonts w:eastAsiaTheme="minorEastAsia"/>
          <w:szCs w:val="24"/>
        </w:rPr>
        <w:t xml:space="preserve"> a </w:t>
      </w:r>
      <w:r w:rsidRPr="00BE4687">
        <w:rPr>
          <w:rFonts w:ascii="Courier New" w:eastAsiaTheme="minorEastAsia" w:hAnsi="Courier New" w:cs="Courier New"/>
          <w:szCs w:val="24"/>
        </w:rPr>
        <w:t>data</w:t>
      </w:r>
      <w:r w:rsidR="00FA0583" w:rsidRPr="00BE4687">
        <w:rPr>
          <w:rFonts w:ascii="Courier New" w:eastAsiaTheme="minorEastAsia" w:hAnsi="Courier New" w:cs="Courier New"/>
          <w:szCs w:val="24"/>
        </w:rPr>
        <w:t>.</w:t>
      </w:r>
      <w:r w:rsidRPr="00BE4687">
        <w:rPr>
          <w:rFonts w:ascii="Courier New" w:eastAsiaTheme="minorEastAsia" w:hAnsi="Courier New" w:cs="Courier New"/>
          <w:szCs w:val="24"/>
        </w:rPr>
        <w:t>frame</w:t>
      </w:r>
      <w:r w:rsidR="00FA0583" w:rsidRPr="00BE4687">
        <w:rPr>
          <w:rFonts w:eastAsiaTheme="minorEastAsia"/>
          <w:szCs w:val="24"/>
        </w:rPr>
        <w:t xml:space="preserve"> </w:t>
      </w:r>
      <w:r w:rsidRPr="00BE4687">
        <w:rPr>
          <w:rFonts w:eastAsiaTheme="minorEastAsia"/>
          <w:szCs w:val="24"/>
        </w:rPr>
        <w:t>structure, using</w:t>
      </w:r>
      <w:r w:rsidR="00A47024" w:rsidRPr="00BE4687">
        <w:rPr>
          <w:rFonts w:eastAsiaTheme="minorEastAsia"/>
          <w:szCs w:val="24"/>
        </w:rPr>
        <w:t xml:space="preserve"> the variable</w:t>
      </w:r>
      <w:r w:rsidRPr="00BE4687">
        <w:rPr>
          <w:rFonts w:eastAsiaTheme="minorEastAsia"/>
          <w:szCs w:val="24"/>
        </w:rPr>
        <w:t xml:space="preserve"> </w:t>
      </w:r>
      <w:r w:rsidRPr="00BE4687">
        <w:rPr>
          <w:rFonts w:ascii="Courier New" w:eastAsiaTheme="minorEastAsia" w:hAnsi="Courier New" w:cs="Courier New"/>
          <w:szCs w:val="24"/>
        </w:rPr>
        <w:t>counts</w:t>
      </w:r>
      <w:r w:rsidRPr="00BE4687">
        <w:rPr>
          <w:rFonts w:eastAsiaTheme="minorEastAsia"/>
          <w:szCs w:val="24"/>
        </w:rPr>
        <w:t xml:space="preserve"> to store frequency counts, </w:t>
      </w:r>
      <w:r w:rsidRPr="00BE4687">
        <w:rPr>
          <w:rFonts w:ascii="Courier New" w:eastAsiaTheme="minorEastAsia" w:hAnsi="Courier New" w:cs="Courier New"/>
          <w:szCs w:val="24"/>
        </w:rPr>
        <w:t>S</w:t>
      </w:r>
      <w:r w:rsidRPr="00BE4687">
        <w:rPr>
          <w:rFonts w:eastAsiaTheme="minorEastAsia"/>
          <w:szCs w:val="24"/>
        </w:rPr>
        <w:t xml:space="preserve"> as the level of social status, </w:t>
      </w:r>
      <w:r w:rsidRPr="00BE4687">
        <w:rPr>
          <w:rFonts w:ascii="Courier New" w:eastAsiaTheme="minorEastAsia" w:hAnsi="Courier New" w:cs="Courier New"/>
          <w:szCs w:val="24"/>
        </w:rPr>
        <w:t>E</w:t>
      </w:r>
      <w:r w:rsidRPr="00BE4687">
        <w:rPr>
          <w:rFonts w:eastAsiaTheme="minorEastAsia"/>
          <w:szCs w:val="24"/>
        </w:rPr>
        <w:t xml:space="preserve"> as the level of parental encouragement, and </w:t>
      </w:r>
      <w:r w:rsidRPr="00BE4687">
        <w:rPr>
          <w:rFonts w:ascii="Courier New" w:eastAsiaTheme="minorEastAsia" w:hAnsi="Courier New" w:cs="Courier New"/>
          <w:szCs w:val="24"/>
        </w:rPr>
        <w:t>P</w:t>
      </w:r>
      <w:r w:rsidRPr="00BE4687">
        <w:rPr>
          <w:rFonts w:eastAsiaTheme="minorEastAsia"/>
          <w:szCs w:val="24"/>
        </w:rPr>
        <w:t xml:space="preserve"> as whether or not Minnesota male high school senio</w:t>
      </w:r>
      <w:r w:rsidR="00B44C71" w:rsidRPr="00BE4687">
        <w:rPr>
          <w:rFonts w:eastAsiaTheme="minorEastAsia"/>
          <w:szCs w:val="24"/>
        </w:rPr>
        <w:t>rs plan to attend college:</w:t>
      </w:r>
    </w:p>
    <w:p w:rsidR="00BF5E50" w:rsidRPr="00BE4687" w:rsidRDefault="00BF5E50" w:rsidP="00BF5E50">
      <w:pPr>
        <w:pStyle w:val="NoSpacing"/>
        <w:rPr>
          <w:rFonts w:cs="Courier New"/>
        </w:rPr>
      </w:pPr>
      <w:r w:rsidRPr="00BE4687">
        <w:rPr>
          <w:rFonts w:cs="Courier New"/>
        </w:rPr>
        <w:t>&gt; ####Data</w:t>
      </w:r>
      <w:r w:rsidR="00E25217" w:rsidRPr="00BE4687">
        <w:rPr>
          <w:rFonts w:cs="Courier New"/>
        </w:rPr>
        <w:t xml:space="preserve"> Storage</w:t>
      </w:r>
    </w:p>
    <w:p w:rsidR="00BF5E50" w:rsidRPr="00BE4687" w:rsidRDefault="00BF5E50" w:rsidP="00BF5E50">
      <w:pPr>
        <w:pStyle w:val="NoSpacing"/>
        <w:rPr>
          <w:rFonts w:cs="Courier New"/>
        </w:rPr>
      </w:pPr>
      <w:r w:rsidRPr="00BE4687">
        <w:rPr>
          <w:rFonts w:cs="Courier New"/>
        </w:rPr>
        <w:t>&gt; counts&lt;-c(749,627,420,153,233,330,374,266,35,38,37,26,133,303,467,800)</w:t>
      </w:r>
    </w:p>
    <w:p w:rsidR="00BF5E50" w:rsidRPr="00BE4687" w:rsidRDefault="00BF5E50" w:rsidP="00BF5E50">
      <w:pPr>
        <w:pStyle w:val="NoSpacing"/>
        <w:rPr>
          <w:rFonts w:cs="Courier New"/>
        </w:rPr>
      </w:pPr>
      <w:r w:rsidRPr="00BE4687">
        <w:rPr>
          <w:rFonts w:cs="Courier New"/>
        </w:rPr>
        <w:t>&gt; S&lt;-rep(c("Lower","Lower Middle","Upper Middle","Higher"),4)</w:t>
      </w:r>
    </w:p>
    <w:p w:rsidR="00BF5E50" w:rsidRPr="00BE4687" w:rsidRDefault="00BF5E50" w:rsidP="00BF5E50">
      <w:pPr>
        <w:pStyle w:val="NoSpacing"/>
        <w:rPr>
          <w:rFonts w:cs="Courier New"/>
        </w:rPr>
      </w:pPr>
      <w:r w:rsidRPr="00BE4687">
        <w:rPr>
          <w:rFonts w:cs="Courier New"/>
        </w:rPr>
        <w:t>&gt; E&lt;-rep(c(rep("Low",4),rep("High",4)),2)</w:t>
      </w:r>
    </w:p>
    <w:p w:rsidR="00BF5E50" w:rsidRPr="00BE4687" w:rsidRDefault="00BF5E50" w:rsidP="00BF5E50">
      <w:pPr>
        <w:pStyle w:val="NoSpacing"/>
        <w:rPr>
          <w:rFonts w:cs="Courier New"/>
        </w:rPr>
      </w:pPr>
      <w:r w:rsidRPr="00BE4687">
        <w:rPr>
          <w:rFonts w:cs="Courier New"/>
        </w:rPr>
        <w:t>&gt; P&lt;-c(rep("No",8),rep("Yes",8))</w:t>
      </w:r>
    </w:p>
    <w:p w:rsidR="00910EB5" w:rsidRPr="00BE4687" w:rsidRDefault="00BF5E50" w:rsidP="00910EB5">
      <w:pPr>
        <w:pStyle w:val="NoSpacing"/>
        <w:rPr>
          <w:rFonts w:cs="Courier New"/>
        </w:rPr>
      </w:pPr>
      <w:r w:rsidRPr="00BE4687">
        <w:rPr>
          <w:rFonts w:cs="Courier New"/>
        </w:rPr>
        <w:t>&gt; data&lt;-data.frame(S,E,P,counts)</w:t>
      </w:r>
    </w:p>
    <w:p w:rsidR="00D0055B" w:rsidRPr="00BE4687" w:rsidRDefault="005761D3" w:rsidP="00D06656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D</w:t>
      </w:r>
      <w:r w:rsidR="00BF5E50" w:rsidRPr="00BE4687">
        <w:rPr>
          <w:rFonts w:eastAsiaTheme="minorEastAsia"/>
          <w:szCs w:val="24"/>
        </w:rPr>
        <w:t xml:space="preserve">ata </w:t>
      </w:r>
      <w:r w:rsidR="00DA373F" w:rsidRPr="00BE4687">
        <w:rPr>
          <w:rFonts w:eastAsiaTheme="minorEastAsia"/>
          <w:szCs w:val="24"/>
        </w:rPr>
        <w:t>were</w:t>
      </w:r>
      <w:r w:rsidR="00BF5E50" w:rsidRPr="00BE4687">
        <w:rPr>
          <w:rFonts w:eastAsiaTheme="minorEastAsia"/>
          <w:szCs w:val="24"/>
        </w:rPr>
        <w:t xml:space="preserve"> displayed </w:t>
      </w:r>
      <w:r w:rsidR="00B44C71" w:rsidRPr="00BE4687">
        <w:rPr>
          <w:rFonts w:eastAsiaTheme="minorEastAsia"/>
          <w:szCs w:val="24"/>
        </w:rPr>
        <w:t>as</w:t>
      </w:r>
      <w:r w:rsidR="00BF5E50" w:rsidRPr="00BE4687">
        <w:rPr>
          <w:rFonts w:eastAsiaTheme="minorEastAsia"/>
          <w:szCs w:val="24"/>
        </w:rPr>
        <w:t xml:space="preserve"> a contingency table to ensure the v</w:t>
      </w:r>
      <w:r w:rsidR="00D0055B" w:rsidRPr="00BE4687">
        <w:rPr>
          <w:rFonts w:eastAsiaTheme="minorEastAsia"/>
          <w:szCs w:val="24"/>
        </w:rPr>
        <w:t xml:space="preserve">alues </w:t>
      </w:r>
      <w:r w:rsidR="00DA373F" w:rsidRPr="00BE4687">
        <w:rPr>
          <w:rFonts w:eastAsiaTheme="minorEastAsia"/>
          <w:szCs w:val="24"/>
        </w:rPr>
        <w:t>were</w:t>
      </w:r>
      <w:r w:rsidR="00D0055B" w:rsidRPr="00BE4687">
        <w:rPr>
          <w:rFonts w:eastAsiaTheme="minorEastAsia"/>
          <w:szCs w:val="24"/>
        </w:rPr>
        <w:t xml:space="preserve"> input correctly: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>&gt; ####Contingency Table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>&gt; cont.table&lt;-xtabs(formula=counts~S+E+P,data=data);cont.table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>, , P = No</w:t>
      </w:r>
    </w:p>
    <w:p w:rsidR="00D0055B" w:rsidRPr="00BE4687" w:rsidRDefault="00D0055B" w:rsidP="00D0055B">
      <w:pPr>
        <w:pStyle w:val="NoSpacing"/>
        <w:rPr>
          <w:rFonts w:cs="Courier New"/>
        </w:rPr>
      </w:pP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            E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>S              High Low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Higher        266 153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Lower         233 749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Lower Middle  330 627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Upper Middle  374 420</w:t>
      </w:r>
    </w:p>
    <w:p w:rsidR="00D0055B" w:rsidRPr="00BE4687" w:rsidRDefault="00D0055B" w:rsidP="00D0055B">
      <w:pPr>
        <w:pStyle w:val="NoSpacing"/>
        <w:rPr>
          <w:rFonts w:cs="Courier New"/>
        </w:rPr>
      </w:pP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>, , P = Yes</w:t>
      </w:r>
    </w:p>
    <w:p w:rsidR="00D0055B" w:rsidRPr="00BE4687" w:rsidRDefault="00D0055B" w:rsidP="00D0055B">
      <w:pPr>
        <w:pStyle w:val="NoSpacing"/>
        <w:rPr>
          <w:rFonts w:cs="Courier New"/>
        </w:rPr>
      </w:pP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            E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>S              High Low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Higher        800  26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Lower         133  35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Lower Middle  303  38</w:t>
      </w:r>
    </w:p>
    <w:p w:rsidR="00D0055B" w:rsidRPr="00BE4687" w:rsidRDefault="00D0055B" w:rsidP="00D0055B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Upper Middle  467  37</w:t>
      </w:r>
    </w:p>
    <w:p w:rsidR="00D0055B" w:rsidRPr="00BE4687" w:rsidRDefault="00D0055B" w:rsidP="00BF5E50">
      <w:pPr>
        <w:spacing w:line="480" w:lineRule="auto"/>
        <w:rPr>
          <w:rFonts w:eastAsiaTheme="minorEastAsia"/>
          <w:szCs w:val="24"/>
        </w:rPr>
      </w:pPr>
    </w:p>
    <w:p w:rsidR="002A3A0F" w:rsidRPr="00BE4687" w:rsidRDefault="002A3A0F" w:rsidP="002A3A0F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lastRenderedPageBreak/>
        <w:t>Using the model (</w:t>
      </w:r>
      <w:r w:rsidRPr="00BE4687">
        <w:rPr>
          <w:rFonts w:eastAsiaTheme="minorEastAsia"/>
          <w:i/>
          <w:szCs w:val="24"/>
        </w:rPr>
        <w:t>SE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EP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SP</w:t>
      </w:r>
      <w:r w:rsidRPr="00BE4687">
        <w:rPr>
          <w:rFonts w:eastAsiaTheme="minorEastAsia"/>
          <w:szCs w:val="24"/>
        </w:rPr>
        <w:t xml:space="preserve">), find the conditional odds ratios between </w:t>
      </w:r>
      <w:r w:rsidRPr="00BE4687">
        <w:rPr>
          <w:rFonts w:eastAsiaTheme="minorEastAsia"/>
          <w:i/>
          <w:szCs w:val="24"/>
        </w:rPr>
        <w:t>E</w:t>
      </w:r>
      <w:r w:rsidRPr="00BE4687">
        <w:rPr>
          <w:rFonts w:eastAsiaTheme="minorEastAsia"/>
          <w:szCs w:val="24"/>
        </w:rPr>
        <w:t xml:space="preserve"> and </w:t>
      </w:r>
      <w:r w:rsidRPr="00BE4687">
        <w:rPr>
          <w:rFonts w:eastAsiaTheme="minorEastAsia"/>
          <w:i/>
          <w:szCs w:val="24"/>
        </w:rPr>
        <w:t>S</w:t>
      </w:r>
      <w:r w:rsidRPr="00BE4687">
        <w:rPr>
          <w:rFonts w:eastAsiaTheme="minorEastAsia"/>
          <w:szCs w:val="24"/>
        </w:rPr>
        <w:t xml:space="preserve">. Construct a 95% confidence interval for the conditional odds ratio between </w:t>
      </w:r>
      <w:r w:rsidRPr="00BE4687">
        <w:rPr>
          <w:rFonts w:eastAsiaTheme="minorEastAsia"/>
          <w:i/>
          <w:szCs w:val="24"/>
        </w:rPr>
        <w:t>P</w:t>
      </w:r>
      <w:r w:rsidRPr="00BE4687">
        <w:rPr>
          <w:rFonts w:eastAsiaTheme="minorEastAsia"/>
          <w:szCs w:val="24"/>
        </w:rPr>
        <w:t xml:space="preserve"> and </w:t>
      </w:r>
      <w:r w:rsidRPr="00BE4687">
        <w:rPr>
          <w:rFonts w:eastAsiaTheme="minorEastAsia"/>
          <w:i/>
          <w:szCs w:val="24"/>
        </w:rPr>
        <w:t>E</w:t>
      </w:r>
      <w:r w:rsidRPr="00BE4687">
        <w:rPr>
          <w:rFonts w:eastAsiaTheme="minorEastAsia"/>
          <w:szCs w:val="24"/>
        </w:rPr>
        <w:t>. Interpret.</w:t>
      </w:r>
    </w:p>
    <w:p w:rsidR="000B1836" w:rsidRPr="00BE4687" w:rsidRDefault="006B5904" w:rsidP="00D06656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To </w:t>
      </w:r>
      <w:r w:rsidR="009262BF" w:rsidRPr="00BE4687">
        <w:rPr>
          <w:rFonts w:eastAsiaTheme="minorEastAsia"/>
          <w:szCs w:val="24"/>
        </w:rPr>
        <w:t>solve this problem</w:t>
      </w:r>
      <w:r w:rsidRPr="00BE4687">
        <w:rPr>
          <w:rFonts w:eastAsiaTheme="minorEastAsia"/>
          <w:szCs w:val="24"/>
        </w:rPr>
        <w:t>, I first fit the data to the loglinear</w:t>
      </w:r>
      <w:r w:rsidR="005B4685" w:rsidRPr="00BE4687">
        <w:rPr>
          <w:rFonts w:eastAsiaTheme="minorEastAsia"/>
          <w:szCs w:val="24"/>
        </w:rPr>
        <w:t xml:space="preserve"> pairwise dependent</w:t>
      </w:r>
      <w:r w:rsidRPr="00BE4687">
        <w:rPr>
          <w:rFonts w:eastAsiaTheme="minorEastAsia"/>
          <w:szCs w:val="24"/>
        </w:rPr>
        <w:t xml:space="preserve"> model (</w:t>
      </w:r>
      <w:r w:rsidRPr="00BE4687">
        <w:rPr>
          <w:rFonts w:eastAsiaTheme="minorEastAsia"/>
          <w:i/>
          <w:szCs w:val="24"/>
        </w:rPr>
        <w:t>SE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EP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SP</w:t>
      </w:r>
      <w:r w:rsidRPr="00BE4687">
        <w:rPr>
          <w:rFonts w:eastAsiaTheme="minorEastAsia"/>
          <w:szCs w:val="24"/>
        </w:rPr>
        <w:t>)</w:t>
      </w:r>
      <w:r w:rsidR="00AD0CED" w:rsidRPr="00BE4687">
        <w:rPr>
          <w:rFonts w:eastAsiaTheme="minorEastAsia"/>
          <w:szCs w:val="24"/>
        </w:rPr>
        <w:t xml:space="preserve"> referred to as </w:t>
      </w:r>
      <w:r w:rsidR="00AD0CED" w:rsidRPr="00BE4687">
        <w:rPr>
          <w:rFonts w:cs="Times New Roman"/>
          <w:i/>
        </w:rPr>
        <w:t>M</w:t>
      </w:r>
      <w:r w:rsidR="00AD0CED" w:rsidRPr="00BE4687">
        <w:rPr>
          <w:rFonts w:cs="Times New Roman"/>
          <w:vertAlign w:val="subscript"/>
        </w:rPr>
        <w:t>1</w:t>
      </w:r>
      <w:r w:rsidR="00594E70" w:rsidRPr="00BE4687">
        <w:rPr>
          <w:rFonts w:eastAsiaTheme="minorEastAsia"/>
          <w:szCs w:val="24"/>
        </w:rPr>
        <w:t xml:space="preserve">. </w:t>
      </w:r>
      <w:r w:rsidR="00C819AC" w:rsidRPr="00BE4687">
        <w:rPr>
          <w:rFonts w:eastAsiaTheme="minorEastAsia"/>
          <w:szCs w:val="24"/>
        </w:rPr>
        <w:t>Note that the</w:t>
      </w:r>
      <w:r w:rsidR="00594E70" w:rsidRPr="00BE4687">
        <w:rPr>
          <w:rFonts w:eastAsiaTheme="minorEastAsia"/>
          <w:szCs w:val="24"/>
        </w:rPr>
        <w:t xml:space="preserve"> values of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ijk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SPE</m:t>
            </m:r>
          </m:sup>
        </m:sSubSup>
      </m:oMath>
      <w:r w:rsidR="00594E70" w:rsidRPr="00BE4687">
        <w:rPr>
          <w:rFonts w:eastAsiaTheme="minorEastAsia"/>
          <w:szCs w:val="24"/>
        </w:rPr>
        <w:t xml:space="preserve"> for the </w:t>
      </w:r>
      <w:r w:rsidR="00C819AC" w:rsidRPr="00BE4687">
        <w:rPr>
          <w:rFonts w:eastAsiaTheme="minorEastAsia"/>
          <w:szCs w:val="24"/>
        </w:rPr>
        <w:t xml:space="preserve">highest </w:t>
      </w:r>
      <w:r w:rsidR="00E82257" w:rsidRPr="00BE4687">
        <w:rPr>
          <w:rFonts w:eastAsiaTheme="minorEastAsia"/>
          <w:szCs w:val="24"/>
        </w:rPr>
        <w:t xml:space="preserve">factor </w:t>
      </w:r>
      <w:r w:rsidR="00C819AC" w:rsidRPr="00BE4687">
        <w:rPr>
          <w:rFonts w:eastAsiaTheme="minorEastAsia"/>
          <w:szCs w:val="24"/>
        </w:rPr>
        <w:t xml:space="preserve">levels </w:t>
      </w:r>
      <w:r w:rsidR="008A5BF8" w:rsidRPr="00BE4687">
        <w:rPr>
          <w:rFonts w:eastAsiaTheme="minorEastAsia"/>
          <w:szCs w:val="24"/>
        </w:rPr>
        <w:t>in</w:t>
      </w:r>
      <w:r w:rsidR="00C819AC" w:rsidRPr="00BE4687">
        <w:rPr>
          <w:rFonts w:eastAsiaTheme="minorEastAsia"/>
          <w:szCs w:val="24"/>
        </w:rPr>
        <w:t xml:space="preserve"> each main effect and</w:t>
      </w:r>
      <w:r w:rsidR="00774C4C" w:rsidRPr="00BE4687">
        <w:rPr>
          <w:rFonts w:eastAsiaTheme="minorEastAsia"/>
          <w:szCs w:val="24"/>
        </w:rPr>
        <w:t xml:space="preserve"> two-way</w:t>
      </w:r>
      <w:r w:rsidR="00B9221F" w:rsidRPr="00BE4687">
        <w:rPr>
          <w:rFonts w:eastAsiaTheme="minorEastAsia"/>
          <w:szCs w:val="24"/>
        </w:rPr>
        <w:t xml:space="preserve"> interaction were</w:t>
      </w:r>
      <w:r w:rsidR="00C819AC" w:rsidRPr="00BE4687">
        <w:rPr>
          <w:rFonts w:eastAsiaTheme="minorEastAsia"/>
          <w:szCs w:val="24"/>
        </w:rPr>
        <w:t xml:space="preserve"> set to 0</w:t>
      </w:r>
      <w:r w:rsidR="00C276E0" w:rsidRPr="00BE4687">
        <w:rPr>
          <w:rFonts w:eastAsiaTheme="minorEastAsia"/>
          <w:szCs w:val="24"/>
        </w:rPr>
        <w:t xml:space="preserve"> </w:t>
      </w:r>
      <w:r w:rsidR="00B9221F" w:rsidRPr="00BE4687">
        <w:rPr>
          <w:rFonts w:eastAsiaTheme="minorEastAsia"/>
          <w:szCs w:val="24"/>
        </w:rPr>
        <w:t>in</w:t>
      </w:r>
      <w:r w:rsidR="00C276E0" w:rsidRPr="00BE4687">
        <w:rPr>
          <w:rFonts w:eastAsiaTheme="minorEastAsia"/>
          <w:szCs w:val="24"/>
        </w:rPr>
        <w:t xml:space="preserve"> </w:t>
      </w:r>
      <w:r w:rsidR="00C276E0" w:rsidRPr="00BE4687">
        <w:rPr>
          <w:rFonts w:eastAsiaTheme="minorEastAsia"/>
          <w:i/>
          <w:szCs w:val="24"/>
        </w:rPr>
        <w:t>R</w:t>
      </w:r>
      <w:r w:rsidR="00C819AC" w:rsidRPr="00BE4687">
        <w:rPr>
          <w:rFonts w:eastAsiaTheme="minorEastAsia"/>
          <w:szCs w:val="24"/>
        </w:rPr>
        <w:t>.</w:t>
      </w:r>
      <w:r w:rsidR="00E474BD" w:rsidRPr="00BE4687">
        <w:rPr>
          <w:rFonts w:eastAsiaTheme="minorEastAsia"/>
          <w:szCs w:val="24"/>
        </w:rPr>
        <w:t xml:space="preserve"> For instance, i</w:t>
      </w:r>
      <w:r w:rsidR="0098176F" w:rsidRPr="00BE4687">
        <w:rPr>
          <w:rFonts w:eastAsiaTheme="minorEastAsia"/>
          <w:szCs w:val="24"/>
        </w:rPr>
        <w:t xml:space="preserve">n the case of </w:t>
      </w:r>
      <w:r w:rsidR="0098176F" w:rsidRPr="00BE4687">
        <w:rPr>
          <w:rFonts w:eastAsiaTheme="minorEastAsia"/>
          <w:i/>
          <w:szCs w:val="24"/>
        </w:rPr>
        <w:t>S</w:t>
      </w:r>
      <w:r w:rsidR="0098176F" w:rsidRPr="00BE4687">
        <w:rPr>
          <w:rFonts w:eastAsiaTheme="minorEastAsia"/>
          <w:szCs w:val="24"/>
        </w:rPr>
        <w:t>, this</w:t>
      </w:r>
      <w:r w:rsidR="00F61F57" w:rsidRPr="00BE4687">
        <w:rPr>
          <w:rFonts w:eastAsiaTheme="minorEastAsia"/>
          <w:szCs w:val="24"/>
        </w:rPr>
        <w:t xml:space="preserve"> approach</w:t>
      </w:r>
      <w:r w:rsidR="0098176F" w:rsidRPr="00BE4687">
        <w:rPr>
          <w:rFonts w:eastAsiaTheme="minorEastAsia"/>
          <w:szCs w:val="24"/>
        </w:rPr>
        <w:t xml:space="preserve"> </w:t>
      </w:r>
      <w:r w:rsidR="00580F8E" w:rsidRPr="00BE4687">
        <w:rPr>
          <w:rFonts w:eastAsiaTheme="minorEastAsia"/>
          <w:szCs w:val="24"/>
        </w:rPr>
        <w:t>is analogous to</w:t>
      </w:r>
      <w:r w:rsidR="0098176F" w:rsidRPr="00BE4687">
        <w:rPr>
          <w:rFonts w:eastAsiaTheme="minorEastAsia"/>
          <w:szCs w:val="24"/>
        </w:rPr>
        <w:t xml:space="preserve"> using </w:t>
      </w:r>
      <w:r w:rsidR="00C74912" w:rsidRPr="00BE4687">
        <w:rPr>
          <w:rFonts w:eastAsiaTheme="minorEastAsia"/>
          <w:szCs w:val="24"/>
        </w:rPr>
        <w:t xml:space="preserve">3 </w:t>
      </w:r>
      <w:r w:rsidR="0098176F" w:rsidRPr="00BE4687">
        <w:rPr>
          <w:rFonts w:eastAsiaTheme="minorEastAsia"/>
          <w:szCs w:val="24"/>
        </w:rPr>
        <w:t>dummy variables:</w:t>
      </w:r>
    </w:p>
    <w:p w:rsidR="0098176F" w:rsidRPr="00BE4687" w:rsidRDefault="00C74912" w:rsidP="00C7491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BE4687">
        <w:rPr>
          <w:rFonts w:ascii="Times New Roman" w:hAnsi="Times New Roman" w:cs="Times New Roman"/>
          <w:i/>
        </w:rPr>
        <w:t>S</w:t>
      </w:r>
      <w:r w:rsidRPr="00BE4687">
        <w:rPr>
          <w:rFonts w:ascii="Times New Roman" w:hAnsi="Times New Roman" w:cs="Times New Roman"/>
          <w:vertAlign w:val="subscript"/>
        </w:rPr>
        <w:t>1</w:t>
      </w:r>
      <w:r w:rsidRPr="00BE4687">
        <w:rPr>
          <w:rFonts w:ascii="Times New Roman" w:hAnsi="Times New Roman" w:cs="Times New Roman"/>
        </w:rPr>
        <w:t xml:space="preserve"> = {1: Lower, 0: </w:t>
      </w:r>
      <w:r w:rsidR="007E511C" w:rsidRPr="00BE4687">
        <w:rPr>
          <w:rFonts w:ascii="Times New Roman" w:hAnsi="Times New Roman" w:cs="Times New Roman"/>
        </w:rPr>
        <w:t>otherwise</w:t>
      </w:r>
      <w:r w:rsidRPr="00BE4687">
        <w:rPr>
          <w:rFonts w:ascii="Times New Roman" w:hAnsi="Times New Roman" w:cs="Times New Roman"/>
        </w:rPr>
        <w:t>}</w:t>
      </w:r>
    </w:p>
    <w:p w:rsidR="00C74912" w:rsidRPr="00BE4687" w:rsidRDefault="00C74912" w:rsidP="00C7491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BE4687">
        <w:rPr>
          <w:rFonts w:ascii="Times New Roman" w:hAnsi="Times New Roman" w:cs="Times New Roman"/>
          <w:i/>
        </w:rPr>
        <w:t>S</w:t>
      </w:r>
      <w:r w:rsidRPr="00BE4687">
        <w:rPr>
          <w:rFonts w:ascii="Times New Roman" w:hAnsi="Times New Roman" w:cs="Times New Roman"/>
          <w:vertAlign w:val="subscript"/>
        </w:rPr>
        <w:t>2</w:t>
      </w:r>
      <w:r w:rsidRPr="00BE4687">
        <w:rPr>
          <w:rFonts w:ascii="Times New Roman" w:hAnsi="Times New Roman" w:cs="Times New Roman"/>
        </w:rPr>
        <w:t xml:space="preserve"> = {1: Lower Middle, 0: </w:t>
      </w:r>
      <w:r w:rsidR="007E511C" w:rsidRPr="00BE4687">
        <w:rPr>
          <w:rFonts w:ascii="Times New Roman" w:hAnsi="Times New Roman" w:cs="Times New Roman"/>
        </w:rPr>
        <w:t>otherwise</w:t>
      </w:r>
      <w:r w:rsidRPr="00BE4687">
        <w:rPr>
          <w:rFonts w:ascii="Times New Roman" w:hAnsi="Times New Roman" w:cs="Times New Roman"/>
        </w:rPr>
        <w:t>}</w:t>
      </w:r>
    </w:p>
    <w:p w:rsidR="00C74912" w:rsidRPr="00BE4687" w:rsidRDefault="00C74912" w:rsidP="00C7491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BE4687">
        <w:rPr>
          <w:rFonts w:ascii="Times New Roman" w:hAnsi="Times New Roman" w:cs="Times New Roman"/>
          <w:i/>
        </w:rPr>
        <w:t>S</w:t>
      </w:r>
      <w:r w:rsidRPr="00BE4687">
        <w:rPr>
          <w:rFonts w:ascii="Times New Roman" w:hAnsi="Times New Roman" w:cs="Times New Roman"/>
          <w:vertAlign w:val="subscript"/>
        </w:rPr>
        <w:t>3</w:t>
      </w:r>
      <w:r w:rsidRPr="00BE4687">
        <w:rPr>
          <w:rFonts w:ascii="Times New Roman" w:hAnsi="Times New Roman" w:cs="Times New Roman"/>
        </w:rPr>
        <w:t xml:space="preserve"> = {1: Upper Middle, 0: </w:t>
      </w:r>
      <w:r w:rsidR="007E511C" w:rsidRPr="00BE4687">
        <w:rPr>
          <w:rFonts w:ascii="Times New Roman" w:hAnsi="Times New Roman" w:cs="Times New Roman"/>
        </w:rPr>
        <w:t>otherwise</w:t>
      </w:r>
      <w:r w:rsidRPr="00BE4687">
        <w:rPr>
          <w:rFonts w:ascii="Times New Roman" w:hAnsi="Times New Roman" w:cs="Times New Roman"/>
        </w:rPr>
        <w:t>}</w:t>
      </w:r>
    </w:p>
    <w:p w:rsidR="00C74912" w:rsidRPr="00BE4687" w:rsidRDefault="00C74912" w:rsidP="00C74912">
      <w:pPr>
        <w:pStyle w:val="NoSpacing"/>
        <w:rPr>
          <w:rFonts w:ascii="Times New Roman" w:hAnsi="Times New Roman" w:cs="Times New Roman"/>
        </w:rPr>
      </w:pPr>
    </w:p>
    <w:p w:rsidR="00E9713E" w:rsidRPr="00BE4687" w:rsidRDefault="00842C63" w:rsidP="00D06656">
      <w:pPr>
        <w:pStyle w:val="NoSpacing"/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BE4687">
        <w:rPr>
          <w:rFonts w:ascii="Times New Roman" w:hAnsi="Times New Roman" w:cs="Times New Roman"/>
          <w:i/>
        </w:rPr>
        <w:t>M</w:t>
      </w:r>
      <w:r w:rsidRPr="00BE4687">
        <w:rPr>
          <w:rFonts w:ascii="Times New Roman" w:hAnsi="Times New Roman" w:cs="Times New Roman"/>
          <w:vertAlign w:val="subscript"/>
        </w:rPr>
        <w:t>1</w:t>
      </w:r>
      <w:r w:rsidR="0085286A" w:rsidRPr="00BE4687">
        <w:rPr>
          <w:rFonts w:ascii="Times New Roman" w:hAnsi="Times New Roman" w:cs="Times New Roman"/>
        </w:rPr>
        <w:t xml:space="preserve"> </w:t>
      </w:r>
      <w:r w:rsidR="00466875" w:rsidRPr="00BE4687">
        <w:rPr>
          <w:rFonts w:ascii="Times New Roman" w:hAnsi="Times New Roman" w:cs="Times New Roman"/>
        </w:rPr>
        <w:t>can</w:t>
      </w:r>
      <w:r w:rsidRPr="00BE4687">
        <w:rPr>
          <w:rFonts w:ascii="Times New Roman" w:hAnsi="Times New Roman" w:cs="Times New Roman"/>
        </w:rPr>
        <w:t xml:space="preserve"> thus</w:t>
      </w:r>
      <w:r w:rsidR="00536C40" w:rsidRPr="00BE4687">
        <w:rPr>
          <w:rFonts w:ascii="Times New Roman" w:hAnsi="Times New Roman" w:cs="Times New Roman"/>
        </w:rPr>
        <w:t xml:space="preserve"> be expressed</w:t>
      </w:r>
      <w:r w:rsidR="00466875" w:rsidRPr="00BE4687">
        <w:rPr>
          <w:rFonts w:ascii="Times New Roman" w:hAnsi="Times New Roman" w:cs="Times New Roman"/>
        </w:rPr>
        <w:t xml:space="preserve"> as</w:t>
      </w:r>
      <w:r w:rsidRPr="00BE4687">
        <w:rPr>
          <w:rFonts w:ascii="Times New Roman" w:hAnsi="Times New Roman" w:cs="Times New Roman"/>
        </w:rPr>
        <w:t>:</w:t>
      </w:r>
    </w:p>
    <w:p w:rsidR="00E9713E" w:rsidRPr="00BE4687" w:rsidRDefault="000E7FAD" w:rsidP="00E9713E">
      <w:pPr>
        <w:spacing w:line="480" w:lineRule="auto"/>
        <w:rPr>
          <w:rFonts w:eastAsiaTheme="minorEastAsia" w:cs="Times New Roman"/>
          <w:sz w:val="21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1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ijk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SPE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 w:val="21"/>
              <w:szCs w:val="24"/>
            </w:rPr>
            <m:t>=λ+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E</m:t>
              </m:r>
            </m:sup>
          </m:sSubSup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PE</m:t>
              </m:r>
            </m:sup>
          </m:sSubSup>
        </m:oMath>
      </m:oMathPara>
    </w:p>
    <w:p w:rsidR="00C74912" w:rsidRPr="00BE4687" w:rsidRDefault="00623A82" w:rsidP="00D06656">
      <w:pPr>
        <w:pStyle w:val="NoSpacing"/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BE4687">
        <w:rPr>
          <w:rFonts w:ascii="Times New Roman" w:hAnsi="Times New Roman" w:cs="Times New Roman"/>
        </w:rPr>
        <w:t xml:space="preserve"> </w:t>
      </w:r>
      <w:r w:rsidR="00384CFD" w:rsidRPr="00BE4687">
        <w:rPr>
          <w:rFonts w:ascii="Times New Roman" w:hAnsi="Times New Roman" w:cs="Times New Roman"/>
        </w:rPr>
        <w:t>I</w:t>
      </w:r>
      <w:r w:rsidRPr="00BE4687">
        <w:rPr>
          <w:rFonts w:ascii="Times New Roman" w:hAnsi="Times New Roman" w:cs="Times New Roman"/>
        </w:rPr>
        <w:t xml:space="preserve">n </w:t>
      </w:r>
      <w:r w:rsidRPr="00BE4687">
        <w:rPr>
          <w:rFonts w:ascii="Times New Roman" w:hAnsi="Times New Roman" w:cs="Times New Roman"/>
          <w:i/>
        </w:rPr>
        <w:t>R</w:t>
      </w:r>
      <w:r w:rsidR="00384CFD" w:rsidRPr="00BE4687">
        <w:rPr>
          <w:rFonts w:ascii="Times New Roman" w:hAnsi="Times New Roman" w:cs="Times New Roman"/>
        </w:rPr>
        <w:t xml:space="preserve">, </w:t>
      </w:r>
      <w:r w:rsidR="00E4474C" w:rsidRPr="00BE4687">
        <w:rPr>
          <w:rFonts w:ascii="Times New Roman" w:hAnsi="Times New Roman" w:cs="Times New Roman"/>
          <w:i/>
        </w:rPr>
        <w:t>M</w:t>
      </w:r>
      <w:r w:rsidR="00E4474C" w:rsidRPr="00BE4687">
        <w:rPr>
          <w:rFonts w:ascii="Times New Roman" w:hAnsi="Times New Roman" w:cs="Times New Roman"/>
          <w:vertAlign w:val="subscript"/>
        </w:rPr>
        <w:t>1</w:t>
      </w:r>
      <w:r w:rsidR="00E4474C" w:rsidRPr="00BE4687">
        <w:rPr>
          <w:rFonts w:ascii="Times New Roman" w:hAnsi="Times New Roman" w:cs="Times New Roman"/>
        </w:rPr>
        <w:t xml:space="preserve"> </w:t>
      </w:r>
      <w:r w:rsidR="00384CFD" w:rsidRPr="00BE4687">
        <w:rPr>
          <w:rFonts w:ascii="Times New Roman" w:hAnsi="Times New Roman" w:cs="Times New Roman"/>
        </w:rPr>
        <w:t>was stored</w:t>
      </w:r>
      <w:r w:rsidRPr="00BE4687">
        <w:rPr>
          <w:rFonts w:ascii="Times New Roman" w:hAnsi="Times New Roman" w:cs="Times New Roman"/>
        </w:rPr>
        <w:t xml:space="preserve"> </w:t>
      </w:r>
      <w:r w:rsidR="001305D9" w:rsidRPr="00BE4687">
        <w:rPr>
          <w:rFonts w:ascii="Times New Roman" w:hAnsi="Times New Roman" w:cs="Times New Roman"/>
        </w:rPr>
        <w:t>in</w:t>
      </w:r>
      <w:r w:rsidRPr="00BE4687">
        <w:rPr>
          <w:rFonts w:ascii="Times New Roman" w:hAnsi="Times New Roman" w:cs="Times New Roman"/>
        </w:rPr>
        <w:t xml:space="preserve"> </w:t>
      </w:r>
      <w:r w:rsidRPr="00BE4687">
        <w:rPr>
          <w:rFonts w:cs="Courier New"/>
        </w:rPr>
        <w:t>fit</w:t>
      </w:r>
      <w:r w:rsidRPr="00BE4687">
        <w:rPr>
          <w:rFonts w:ascii="Times New Roman" w:hAnsi="Times New Roman" w:cs="Times New Roman"/>
        </w:rPr>
        <w:t>: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&gt; ###(SE,SP,PE) model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&gt; fit&lt;-glm(formula=counts~.^2,data=data,family=poisson(link="log"),na.action=na.exclude,control=list(epsilon=0.0001,maxit=50,trace=T))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Deviance = 1.578687 Iterations - 1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Deviance = 1.575468 Iterations - 2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Deviance = 1.575468 Iterations - 3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&gt; summary(fit)</w:t>
      </w:r>
    </w:p>
    <w:p w:rsidR="000B1836" w:rsidRPr="00BE4687" w:rsidRDefault="000B1836" w:rsidP="000B1836">
      <w:pPr>
        <w:pStyle w:val="NoSpacing"/>
        <w:rPr>
          <w:rFonts w:cs="Courier New"/>
        </w:rPr>
      </w:pPr>
    </w:p>
    <w:p w:rsidR="000B1836" w:rsidRPr="00BE4687" w:rsidRDefault="000B1836" w:rsidP="00137150">
      <w:pPr>
        <w:pStyle w:val="NoSpacing"/>
        <w:tabs>
          <w:tab w:val="left" w:pos="8056"/>
        </w:tabs>
        <w:rPr>
          <w:rFonts w:cs="Courier New"/>
        </w:rPr>
      </w:pPr>
      <w:r w:rsidRPr="00BE4687">
        <w:rPr>
          <w:rFonts w:cs="Courier New"/>
        </w:rPr>
        <w:t>Call:</w:t>
      </w:r>
      <w:r w:rsidR="00137150" w:rsidRPr="00BE4687">
        <w:rPr>
          <w:rFonts w:cs="Courier New"/>
        </w:rPr>
        <w:tab/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glm(formula = counts ~ .^2, family = poisson(link = "log"), data = data, na.action = na.exclude, control = list(epsilon = 1e-04, maxit = 50, trace = T))</w:t>
      </w:r>
    </w:p>
    <w:p w:rsidR="000B1836" w:rsidRPr="00BE4687" w:rsidRDefault="000B1836" w:rsidP="000B1836">
      <w:pPr>
        <w:pStyle w:val="NoSpacing"/>
        <w:rPr>
          <w:rFonts w:cs="Courier New"/>
        </w:rPr>
      </w:pP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Deviance Residuals: 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     1         2         3         4         5         6         7         8  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-0.15119   0.04135  -0.04446   0.32807   0.27320  -0.05691   0.04719  -0.24539  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     9        10        11        12        13        14        15        16  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lastRenderedPageBreak/>
        <w:t xml:space="preserve"> 0.73044  -0.16639   0.15116  -0.75147  -0.35578   0.05952  -0.04217   0.14245  </w:t>
      </w:r>
    </w:p>
    <w:p w:rsidR="000B1836" w:rsidRPr="00BE4687" w:rsidRDefault="000B1836" w:rsidP="000B1836">
      <w:pPr>
        <w:pStyle w:val="NoSpacing"/>
        <w:rPr>
          <w:rFonts w:cs="Courier New"/>
        </w:rPr>
      </w:pP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Coefficients: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                 Estimate Std. Error z value Pr(&gt;|z|)    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(Intercept)         5.59850    0.05886  95.116  &lt; 2e-16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SLower             -0.16542    0.08573  -1.930  0.05366 .  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SLower Middle       0.20372    0.07841   2.598  0.00937 ** 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SUpper Middle       0.32331    0.07664   4.219 2.46e-05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ELow               -0.59471    0.09234  -6.441 1.19e-10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PYes                1.08107    0.06731  16.060  &lt; 2e-16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SLower:ELow         1.78588    0.11444  15.606  &lt; 2e-16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SLower Middle:ELow  1.23178    0.10987  11.211  &lt; 2e-16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SUpper Middle:ELow  0.71532    0.11136   6.424 1.33e-10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SLower:PYes        -1.59311    0.11527 -13.820  &lt; 2e-16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SLower Middle:PYes -1.17298    0.09803 -11.965  &lt; 2e-16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SUpper Middle:PYes -0.85460    0.09259  -9.230  &lt; 2e-16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ELow:PYes          -2.68292    0.09867 -27.191  &lt; 2e-16 ***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---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Signif. codes:  0 ‘***’ 0.001 ‘**’ 0.01 ‘*’ 0.05 ‘.’ 0.1 ‘ ’ 1</w:t>
      </w:r>
    </w:p>
    <w:p w:rsidR="000B1836" w:rsidRPr="00BE4687" w:rsidRDefault="000B1836" w:rsidP="000B1836">
      <w:pPr>
        <w:pStyle w:val="NoSpacing"/>
        <w:rPr>
          <w:rFonts w:cs="Courier New"/>
        </w:rPr>
      </w:pP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(Dispersion parameter for poisson family taken to be 1)</w:t>
      </w:r>
    </w:p>
    <w:p w:rsidR="000B1836" w:rsidRPr="00BE4687" w:rsidRDefault="000B1836" w:rsidP="000B1836">
      <w:pPr>
        <w:pStyle w:val="NoSpacing"/>
        <w:rPr>
          <w:rFonts w:cs="Courier New"/>
        </w:rPr>
      </w:pP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 xml:space="preserve">    Null deviance: 3211.0014  on 15  degrees of freedom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Residual deviance:    1.5755  on  3  degrees of freedom</w:t>
      </w:r>
    </w:p>
    <w:p w:rsidR="000B1836" w:rsidRPr="00BE4687" w:rsidRDefault="000B1836" w:rsidP="000B1836">
      <w:pPr>
        <w:pStyle w:val="NoSpacing"/>
        <w:rPr>
          <w:rFonts w:cs="Courier New"/>
        </w:rPr>
      </w:pPr>
      <w:r w:rsidRPr="00BE4687">
        <w:rPr>
          <w:rFonts w:cs="Courier New"/>
        </w:rPr>
        <w:t>AIC: 141.39</w:t>
      </w:r>
    </w:p>
    <w:p w:rsidR="000B1836" w:rsidRPr="00BE4687" w:rsidRDefault="000B1836" w:rsidP="000B1836">
      <w:pPr>
        <w:pStyle w:val="NoSpacing"/>
        <w:rPr>
          <w:rFonts w:cs="Courier New"/>
        </w:rPr>
      </w:pPr>
    </w:p>
    <w:p w:rsidR="00910EB5" w:rsidRPr="00BE4687" w:rsidRDefault="000B1836" w:rsidP="00D06656">
      <w:pPr>
        <w:pStyle w:val="NoSpacing"/>
        <w:rPr>
          <w:rFonts w:cs="Courier New"/>
        </w:rPr>
      </w:pPr>
      <w:r w:rsidRPr="00BE4687">
        <w:rPr>
          <w:rFonts w:cs="Courier New"/>
        </w:rPr>
        <w:t>Number of Fisher Scoring iterations: 3</w:t>
      </w:r>
      <w:r w:rsidR="00BA1139" w:rsidRPr="00BE4687">
        <w:rPr>
          <w:rFonts w:eastAsiaTheme="minorEastAsia"/>
          <w:szCs w:val="24"/>
        </w:rPr>
        <w:tab/>
      </w:r>
    </w:p>
    <w:p w:rsidR="00BA1139" w:rsidRPr="00BE4687" w:rsidRDefault="00BA1139" w:rsidP="00D06656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Next, I stored the</w:t>
      </w:r>
      <w:r w:rsidR="003F2D27" w:rsidRPr="00BE4687">
        <w:rPr>
          <w:rFonts w:eastAsiaTheme="minorEastAsia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j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SPE</m:t>
            </m:r>
          </m:sup>
        </m:sSubSup>
      </m:oMath>
      <w:r w:rsidRPr="00BE4687">
        <w:rPr>
          <w:rFonts w:eastAsiaTheme="minorEastAsia"/>
          <w:szCs w:val="24"/>
        </w:rPr>
        <w:t xml:space="preserve"> </w:t>
      </w:r>
      <w:r w:rsidR="00172157" w:rsidRPr="00BE4687">
        <w:rPr>
          <w:rFonts w:eastAsiaTheme="minorEastAsia"/>
          <w:szCs w:val="24"/>
        </w:rPr>
        <w:t xml:space="preserve">coefficients for two-way interactions between </w:t>
      </w:r>
      <w:r w:rsidR="00172157" w:rsidRPr="00BE4687">
        <w:rPr>
          <w:rFonts w:eastAsiaTheme="minorEastAsia"/>
          <w:i/>
          <w:szCs w:val="24"/>
        </w:rPr>
        <w:t>S</w:t>
      </w:r>
      <w:r w:rsidR="00172157" w:rsidRPr="00BE4687">
        <w:rPr>
          <w:rFonts w:eastAsiaTheme="minorEastAsia"/>
          <w:szCs w:val="24"/>
        </w:rPr>
        <w:t xml:space="preserve"> and </w:t>
      </w:r>
      <w:r w:rsidR="00172157" w:rsidRPr="00BE4687">
        <w:rPr>
          <w:rFonts w:eastAsiaTheme="minorEastAsia"/>
          <w:i/>
          <w:szCs w:val="24"/>
        </w:rPr>
        <w:t>E</w:t>
      </w:r>
      <w:r w:rsidR="00172157" w:rsidRPr="00BE4687">
        <w:rPr>
          <w:rFonts w:eastAsiaTheme="minorEastAsia"/>
          <w:szCs w:val="24"/>
        </w:rPr>
        <w:t xml:space="preserve"> as</w:t>
      </w:r>
      <w:r w:rsidR="00AF083E" w:rsidRPr="00BE4687">
        <w:rPr>
          <w:rFonts w:eastAsiaTheme="minorEastAsia"/>
          <w:szCs w:val="24"/>
        </w:rPr>
        <w:t xml:space="preserve"> variables in the format</w:t>
      </w:r>
      <w:r w:rsidR="00172157" w:rsidRPr="00BE4687">
        <w:rPr>
          <w:rFonts w:eastAsiaTheme="minorEastAsia"/>
          <w:szCs w:val="24"/>
        </w:rPr>
        <w:t xml:space="preserve"> </w:t>
      </w:r>
      <w:r w:rsidR="00172157" w:rsidRPr="00BE4687">
        <w:rPr>
          <w:rFonts w:ascii="Courier New" w:hAnsi="Courier New" w:cs="Courier New"/>
        </w:rPr>
        <w:t>lmdSE.ik</w:t>
      </w:r>
      <w:r w:rsidR="00172157" w:rsidRPr="00BE4687">
        <w:rPr>
          <w:rFonts w:eastAsiaTheme="minorEastAsia"/>
          <w:szCs w:val="24"/>
        </w:rPr>
        <w:t>, where</w:t>
      </w:r>
      <w:r w:rsidR="000058B4" w:rsidRPr="00BE4687">
        <w:rPr>
          <w:rFonts w:eastAsiaTheme="minorEastAsia"/>
          <w:szCs w:val="24"/>
        </w:rPr>
        <w:t xml:space="preserve"> </w:t>
      </w:r>
      <w:r w:rsidR="000058B4" w:rsidRPr="00BE4687">
        <w:rPr>
          <w:rFonts w:ascii="Courier New" w:hAnsi="Courier New" w:cs="Courier New"/>
        </w:rPr>
        <w:t>i</w:t>
      </w:r>
      <w:r w:rsidR="00172157" w:rsidRPr="00BE4687">
        <w:rPr>
          <w:rFonts w:eastAsiaTheme="minorEastAsia"/>
          <w:szCs w:val="24"/>
        </w:rPr>
        <w:t xml:space="preserve"> </w:t>
      </w:r>
      <w:r w:rsidR="000058B4" w:rsidRPr="00BE4687">
        <w:rPr>
          <w:rFonts w:eastAsiaTheme="minorEastAsia"/>
          <w:szCs w:val="24"/>
        </w:rPr>
        <w:t xml:space="preserve">is the level of </w:t>
      </w:r>
      <w:r w:rsidR="000058B4" w:rsidRPr="00BE4687">
        <w:rPr>
          <w:rFonts w:eastAsiaTheme="minorEastAsia"/>
          <w:i/>
          <w:szCs w:val="24"/>
        </w:rPr>
        <w:t>S</w:t>
      </w:r>
      <w:r w:rsidR="000058B4" w:rsidRPr="00BE4687">
        <w:rPr>
          <w:rFonts w:eastAsiaTheme="minorEastAsia"/>
          <w:szCs w:val="24"/>
        </w:rPr>
        <w:t xml:space="preserve">, and </w:t>
      </w:r>
      <w:r w:rsidR="000058B4" w:rsidRPr="00BE4687">
        <w:rPr>
          <w:rFonts w:ascii="Courier New" w:hAnsi="Courier New" w:cs="Courier New"/>
        </w:rPr>
        <w:t>k</w:t>
      </w:r>
      <w:r w:rsidR="000058B4" w:rsidRPr="00BE4687">
        <w:rPr>
          <w:rFonts w:eastAsiaTheme="minorEastAsia"/>
          <w:szCs w:val="24"/>
        </w:rPr>
        <w:t xml:space="preserve"> is the level of </w:t>
      </w:r>
      <w:r w:rsidR="000058B4" w:rsidRPr="00BE4687">
        <w:rPr>
          <w:rFonts w:eastAsiaTheme="minorEastAsia"/>
          <w:i/>
          <w:szCs w:val="24"/>
        </w:rPr>
        <w:t>E</w:t>
      </w:r>
      <w:r w:rsidR="000058B4" w:rsidRPr="00BE4687">
        <w:rPr>
          <w:rFonts w:eastAsiaTheme="minorEastAsia"/>
          <w:szCs w:val="24"/>
        </w:rPr>
        <w:t>.</w:t>
      </w:r>
      <w:r w:rsidR="00B87199" w:rsidRPr="00BE4687">
        <w:rPr>
          <w:rFonts w:eastAsiaTheme="minorEastAsia"/>
          <w:szCs w:val="24"/>
        </w:rPr>
        <w:t xml:space="preserve"> Likewise</w:t>
      </w:r>
      <w:r w:rsidR="00275F7C" w:rsidRPr="00BE4687">
        <w:rPr>
          <w:rFonts w:eastAsiaTheme="minorEastAsia"/>
          <w:szCs w:val="24"/>
        </w:rPr>
        <w:t>, I stored the</w:t>
      </w:r>
      <w:r w:rsidR="00B87199" w:rsidRPr="00BE4687">
        <w:rPr>
          <w:rFonts w:eastAsiaTheme="minorEastAsia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(i)jk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SPE</m:t>
            </m:r>
          </m:sup>
        </m:sSubSup>
      </m:oMath>
      <w:r w:rsidR="00275F7C" w:rsidRPr="00BE4687">
        <w:rPr>
          <w:rFonts w:eastAsiaTheme="minorEastAsia"/>
          <w:szCs w:val="24"/>
        </w:rPr>
        <w:t xml:space="preserve"> coefficients for two-way interactions between </w:t>
      </w:r>
      <w:r w:rsidR="00275F7C" w:rsidRPr="00BE4687">
        <w:rPr>
          <w:rFonts w:eastAsiaTheme="minorEastAsia"/>
          <w:i/>
          <w:szCs w:val="24"/>
        </w:rPr>
        <w:t>E</w:t>
      </w:r>
      <w:r w:rsidR="00275F7C" w:rsidRPr="00BE4687">
        <w:rPr>
          <w:rFonts w:eastAsiaTheme="minorEastAsia"/>
          <w:szCs w:val="24"/>
        </w:rPr>
        <w:t xml:space="preserve"> and </w:t>
      </w:r>
      <w:r w:rsidR="00275F7C" w:rsidRPr="00BE4687">
        <w:rPr>
          <w:rFonts w:eastAsiaTheme="minorEastAsia"/>
          <w:i/>
          <w:szCs w:val="24"/>
        </w:rPr>
        <w:t>P</w:t>
      </w:r>
      <w:r w:rsidR="00275F7C" w:rsidRPr="00BE4687">
        <w:rPr>
          <w:rFonts w:eastAsiaTheme="minorEastAsia"/>
          <w:szCs w:val="24"/>
        </w:rPr>
        <w:t xml:space="preserve"> as </w:t>
      </w:r>
      <w:r w:rsidR="00EB27A4" w:rsidRPr="00BE4687">
        <w:rPr>
          <w:rFonts w:eastAsiaTheme="minorEastAsia"/>
          <w:szCs w:val="24"/>
        </w:rPr>
        <w:t xml:space="preserve">variables in the format </w:t>
      </w:r>
      <w:r w:rsidR="00275F7C" w:rsidRPr="00BE4687">
        <w:rPr>
          <w:rFonts w:ascii="Courier New" w:hAnsi="Courier New" w:cs="Courier New"/>
        </w:rPr>
        <w:t>lmdPE.jk</w:t>
      </w:r>
      <w:r w:rsidR="00275F7C" w:rsidRPr="00BE4687">
        <w:rPr>
          <w:rFonts w:eastAsiaTheme="minorEastAsia"/>
          <w:szCs w:val="24"/>
        </w:rPr>
        <w:t xml:space="preserve">, where </w:t>
      </w:r>
      <w:r w:rsidR="00275F7C" w:rsidRPr="00BE4687">
        <w:rPr>
          <w:rFonts w:ascii="Courier New" w:hAnsi="Courier New" w:cs="Courier New"/>
        </w:rPr>
        <w:t>j</w:t>
      </w:r>
      <w:r w:rsidR="00275F7C" w:rsidRPr="00BE4687">
        <w:rPr>
          <w:rFonts w:eastAsiaTheme="minorEastAsia"/>
          <w:szCs w:val="24"/>
        </w:rPr>
        <w:t xml:space="preserve"> is the level of </w:t>
      </w:r>
      <w:r w:rsidR="00275F7C" w:rsidRPr="00BE4687">
        <w:rPr>
          <w:rFonts w:eastAsiaTheme="minorEastAsia"/>
          <w:i/>
          <w:szCs w:val="24"/>
        </w:rPr>
        <w:t>P</w:t>
      </w:r>
      <w:r w:rsidR="00275F7C" w:rsidRPr="00BE4687">
        <w:rPr>
          <w:rFonts w:eastAsiaTheme="minorEastAsia"/>
          <w:szCs w:val="24"/>
        </w:rPr>
        <w:t xml:space="preserve">, and </w:t>
      </w:r>
      <w:r w:rsidR="00275F7C" w:rsidRPr="00BE4687">
        <w:rPr>
          <w:rFonts w:ascii="Courier New" w:hAnsi="Courier New" w:cs="Courier New"/>
        </w:rPr>
        <w:t>k</w:t>
      </w:r>
      <w:r w:rsidR="00275F7C" w:rsidRPr="00BE4687">
        <w:rPr>
          <w:rFonts w:eastAsiaTheme="minorEastAsia"/>
          <w:szCs w:val="24"/>
        </w:rPr>
        <w:t xml:space="preserve"> is the level of </w:t>
      </w:r>
      <w:r w:rsidR="00275F7C" w:rsidRPr="00BE4687">
        <w:rPr>
          <w:rFonts w:eastAsiaTheme="minorEastAsia"/>
          <w:i/>
          <w:szCs w:val="24"/>
        </w:rPr>
        <w:t>E</w:t>
      </w:r>
      <w:r w:rsidR="00EB27A4" w:rsidRPr="00BE4687">
        <w:rPr>
          <w:rFonts w:eastAsiaTheme="minorEastAsia"/>
          <w:szCs w:val="24"/>
        </w:rPr>
        <w:t>:</w:t>
      </w:r>
    </w:p>
    <w:p w:rsidR="00910EB5" w:rsidRPr="00BE4687" w:rsidRDefault="00910EB5" w:rsidP="00910EB5">
      <w:pPr>
        <w:pStyle w:val="NoSpacing"/>
      </w:pPr>
      <w:r w:rsidRPr="00BE4687">
        <w:t>&gt; ###Lambda coefficients</w:t>
      </w:r>
    </w:p>
    <w:p w:rsidR="00910EB5" w:rsidRPr="00BE4687" w:rsidRDefault="00910EB5" w:rsidP="00910EB5">
      <w:pPr>
        <w:pStyle w:val="NoSpacing"/>
      </w:pPr>
      <w:r w:rsidRPr="00BE4687">
        <w:t>&gt; lmdSE.11&lt;-summary(fit)$coef[7]</w:t>
      </w:r>
    </w:p>
    <w:p w:rsidR="00910EB5" w:rsidRPr="00BE4687" w:rsidRDefault="00910EB5" w:rsidP="00910EB5">
      <w:pPr>
        <w:pStyle w:val="NoSpacing"/>
      </w:pPr>
      <w:r w:rsidRPr="00BE4687">
        <w:t>&gt; lmdSE.12&lt;-0</w:t>
      </w:r>
    </w:p>
    <w:p w:rsidR="00910EB5" w:rsidRPr="00BE4687" w:rsidRDefault="00910EB5" w:rsidP="00910EB5">
      <w:pPr>
        <w:pStyle w:val="NoSpacing"/>
      </w:pPr>
      <w:r w:rsidRPr="00BE4687">
        <w:t>&gt; lmdSE.21&lt;-summary(fit)$coef[8]</w:t>
      </w:r>
    </w:p>
    <w:p w:rsidR="00910EB5" w:rsidRPr="00BE4687" w:rsidRDefault="00910EB5" w:rsidP="00910EB5">
      <w:pPr>
        <w:pStyle w:val="NoSpacing"/>
      </w:pPr>
      <w:r w:rsidRPr="00BE4687">
        <w:t>&gt; lmdSE.22&lt;-0</w:t>
      </w:r>
    </w:p>
    <w:p w:rsidR="00910EB5" w:rsidRPr="00BE4687" w:rsidRDefault="00910EB5" w:rsidP="00910EB5">
      <w:pPr>
        <w:pStyle w:val="NoSpacing"/>
      </w:pPr>
      <w:r w:rsidRPr="00BE4687">
        <w:t>&gt; lmdSE.31&lt;-summary(fit)$coef[9]</w:t>
      </w:r>
    </w:p>
    <w:p w:rsidR="00910EB5" w:rsidRPr="00BE4687" w:rsidRDefault="00910EB5" w:rsidP="00910EB5">
      <w:pPr>
        <w:pStyle w:val="NoSpacing"/>
      </w:pPr>
      <w:r w:rsidRPr="00BE4687">
        <w:t>&gt; lmdSE.32&lt;-0</w:t>
      </w:r>
    </w:p>
    <w:p w:rsidR="00910EB5" w:rsidRPr="00BE4687" w:rsidRDefault="00910EB5" w:rsidP="00910EB5">
      <w:pPr>
        <w:pStyle w:val="NoSpacing"/>
      </w:pPr>
      <w:r w:rsidRPr="00BE4687">
        <w:t>&gt; lmdSE.41&lt;-0</w:t>
      </w:r>
    </w:p>
    <w:p w:rsidR="00910EB5" w:rsidRPr="00BE4687" w:rsidRDefault="00910EB5" w:rsidP="00910EB5">
      <w:pPr>
        <w:pStyle w:val="NoSpacing"/>
      </w:pPr>
      <w:r w:rsidRPr="00BE4687">
        <w:t>&gt; lmdSE.42&lt;-0</w:t>
      </w:r>
    </w:p>
    <w:p w:rsidR="00910EB5" w:rsidRPr="00BE4687" w:rsidRDefault="00910EB5" w:rsidP="00910EB5">
      <w:pPr>
        <w:pStyle w:val="NoSpacing"/>
      </w:pPr>
      <w:r w:rsidRPr="00BE4687">
        <w:t>&gt; lmdPE.11&lt;-summary(fit)$coef[13]</w:t>
      </w:r>
    </w:p>
    <w:p w:rsidR="00910EB5" w:rsidRPr="00BE4687" w:rsidRDefault="00910EB5" w:rsidP="00910EB5">
      <w:pPr>
        <w:pStyle w:val="NoSpacing"/>
      </w:pPr>
      <w:r w:rsidRPr="00BE4687">
        <w:lastRenderedPageBreak/>
        <w:t>&gt; lmdPE.12&lt;-0</w:t>
      </w:r>
    </w:p>
    <w:p w:rsidR="00910EB5" w:rsidRPr="00BE4687" w:rsidRDefault="00910EB5" w:rsidP="00910EB5">
      <w:pPr>
        <w:pStyle w:val="NoSpacing"/>
      </w:pPr>
      <w:r w:rsidRPr="00BE4687">
        <w:t>&gt; lmdPE.21&lt;-0</w:t>
      </w:r>
    </w:p>
    <w:p w:rsidR="001305D9" w:rsidRPr="00BE4687" w:rsidRDefault="00910EB5" w:rsidP="00D06656">
      <w:pPr>
        <w:pStyle w:val="NoSpacing"/>
      </w:pPr>
      <w:r w:rsidRPr="00BE4687">
        <w:t>&gt; lmdPE.22&lt;-0</w:t>
      </w:r>
    </w:p>
    <w:p w:rsidR="00174876" w:rsidRPr="00BE4687" w:rsidRDefault="001474D6" w:rsidP="00EB15A9">
      <w:pPr>
        <w:spacing w:line="480" w:lineRule="auto"/>
        <w:ind w:firstLine="720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t xml:space="preserve">Since </w:t>
      </w:r>
      <w:r w:rsidR="00C03794" w:rsidRPr="00BE4687">
        <w:rPr>
          <w:rFonts w:eastAsiaTheme="minorEastAsia" w:cs="Times New Roman"/>
          <w:szCs w:val="24"/>
        </w:rPr>
        <w:t>Social Status</w:t>
      </w:r>
      <w:r w:rsidRPr="00BE4687">
        <w:rPr>
          <w:rFonts w:eastAsiaTheme="minorEastAsia" w:cs="Times New Roman"/>
          <w:szCs w:val="24"/>
        </w:rPr>
        <w:t xml:space="preserve"> </w:t>
      </w:r>
      <w:r w:rsidR="00C03794" w:rsidRPr="00BE4687">
        <w:rPr>
          <w:rFonts w:eastAsiaTheme="minorEastAsia" w:cs="Times New Roman"/>
          <w:szCs w:val="24"/>
        </w:rPr>
        <w:t>(</w:t>
      </w:r>
      <w:r w:rsidRPr="00BE4687">
        <w:rPr>
          <w:rFonts w:eastAsiaTheme="minorEastAsia" w:cs="Times New Roman"/>
          <w:i/>
          <w:szCs w:val="24"/>
        </w:rPr>
        <w:t>S</w:t>
      </w:r>
      <w:r w:rsidR="00C03794" w:rsidRPr="00BE4687">
        <w:rPr>
          <w:rFonts w:eastAsiaTheme="minorEastAsia" w:cs="Times New Roman"/>
          <w:szCs w:val="24"/>
        </w:rPr>
        <w:t>)</w:t>
      </w:r>
      <w:r w:rsidRPr="00BE4687">
        <w:rPr>
          <w:rFonts w:eastAsiaTheme="minorEastAsia" w:cs="Times New Roman"/>
          <w:szCs w:val="24"/>
        </w:rPr>
        <w:t xml:space="preserve"> has 4 levels, </w:t>
      </w:r>
      <w:r w:rsidR="00EB15A9" w:rsidRPr="00BE4687">
        <w:rPr>
          <w:rFonts w:eastAsiaTheme="minorEastAsia" w:cs="Times New Roman"/>
          <w:szCs w:val="24"/>
        </w:rPr>
        <w:t xml:space="preserve">six </w:t>
      </w:r>
      <w:r w:rsidR="00F70886" w:rsidRPr="00BE4687">
        <w:rPr>
          <w:rFonts w:eastAsiaTheme="minorEastAsia" w:cs="Times New Roman"/>
          <w:szCs w:val="24"/>
        </w:rPr>
        <w:t xml:space="preserve">partial </w:t>
      </w:r>
      <w:r w:rsidR="00EB15A9" w:rsidRPr="00BE4687">
        <w:rPr>
          <w:rFonts w:eastAsiaTheme="minorEastAsia" w:cs="Times New Roman"/>
          <w:szCs w:val="24"/>
        </w:rPr>
        <w:t>odds ratios are computed to compare the odds of Low Parental Encouragement (</w:t>
      </w:r>
      <w:r w:rsidR="00EB15A9" w:rsidRPr="00BE4687">
        <w:rPr>
          <w:rFonts w:eastAsiaTheme="minorEastAsia" w:cs="Times New Roman"/>
          <w:i/>
          <w:szCs w:val="24"/>
        </w:rPr>
        <w:t>E</w:t>
      </w:r>
      <w:r w:rsidR="00EB15A9" w:rsidRPr="00BE4687">
        <w:rPr>
          <w:rFonts w:eastAsiaTheme="minorEastAsia" w:cs="Times New Roman"/>
          <w:szCs w:val="24"/>
        </w:rPr>
        <w:t xml:space="preserve">) </w:t>
      </w:r>
      <w:r w:rsidR="00AC189C" w:rsidRPr="00BE4687">
        <w:rPr>
          <w:rFonts w:eastAsiaTheme="minorEastAsia" w:cs="Times New Roman"/>
          <w:szCs w:val="24"/>
        </w:rPr>
        <w:t>on</w:t>
      </w:r>
      <w:r w:rsidR="00EB15A9" w:rsidRPr="00BE4687">
        <w:rPr>
          <w:rFonts w:eastAsiaTheme="minorEastAsia" w:cs="Times New Roman"/>
          <w:szCs w:val="24"/>
        </w:rPr>
        <w:t xml:space="preserve"> two levels of </w:t>
      </w:r>
      <w:r w:rsidR="00EB15A9" w:rsidRPr="00BE4687">
        <w:rPr>
          <w:rFonts w:eastAsiaTheme="minorEastAsia" w:cs="Times New Roman"/>
          <w:i/>
          <w:szCs w:val="24"/>
        </w:rPr>
        <w:t>S</w:t>
      </w:r>
      <w:r w:rsidR="00EB15A9" w:rsidRPr="00BE4687">
        <w:rPr>
          <w:rFonts w:eastAsiaTheme="minorEastAsia" w:cs="Times New Roman"/>
          <w:szCs w:val="24"/>
        </w:rPr>
        <w:t xml:space="preserve"> without dependence on </w:t>
      </w:r>
      <w:r w:rsidR="00EB15A9" w:rsidRPr="00BE4687">
        <w:rPr>
          <w:rFonts w:eastAsiaTheme="minorEastAsia" w:cs="Times New Roman"/>
          <w:i/>
          <w:szCs w:val="24"/>
        </w:rPr>
        <w:t>P</w:t>
      </w:r>
      <w:r w:rsidR="00EB15A9" w:rsidRPr="00BE4687">
        <w:rPr>
          <w:rFonts w:eastAsiaTheme="minorEastAsia" w:cs="Times New Roman"/>
          <w:szCs w:val="24"/>
        </w:rPr>
        <w:t xml:space="preserve">. </w:t>
      </w:r>
      <w:r w:rsidR="000C6161" w:rsidRPr="00BE4687">
        <w:rPr>
          <w:rFonts w:eastAsiaTheme="minorEastAsia" w:cs="Times New Roman"/>
          <w:szCs w:val="24"/>
        </w:rPr>
        <w:t xml:space="preserve">The computational methods are </w:t>
      </w:r>
      <w:r w:rsidR="00670E0A" w:rsidRPr="00BE4687">
        <w:rPr>
          <w:rFonts w:eastAsiaTheme="minorEastAsia" w:cs="Times New Roman"/>
          <w:szCs w:val="24"/>
        </w:rPr>
        <w:t>displayed</w:t>
      </w:r>
      <w:r w:rsidR="00EB15A9" w:rsidRPr="00BE4687">
        <w:rPr>
          <w:rFonts w:eastAsiaTheme="minorEastAsia" w:cs="Times New Roman"/>
          <w:szCs w:val="24"/>
        </w:rPr>
        <w:t xml:space="preserve"> in Table 1, along with </w:t>
      </w:r>
      <w:r w:rsidR="000C6161" w:rsidRPr="00BE4687">
        <w:rPr>
          <w:rFonts w:eastAsiaTheme="minorEastAsia" w:cs="Times New Roman"/>
          <w:szCs w:val="24"/>
        </w:rPr>
        <w:t>variable name</w:t>
      </w:r>
      <w:r w:rsidR="00713361" w:rsidRPr="00BE4687">
        <w:rPr>
          <w:rFonts w:eastAsiaTheme="minorEastAsia" w:cs="Times New Roman"/>
          <w:szCs w:val="24"/>
        </w:rPr>
        <w:t>s</w:t>
      </w:r>
      <w:r w:rsidR="000C6161" w:rsidRPr="00BE4687">
        <w:rPr>
          <w:rFonts w:eastAsiaTheme="minorEastAsia" w:cs="Times New Roman"/>
          <w:szCs w:val="24"/>
        </w:rPr>
        <w:t xml:space="preserve"> used </w:t>
      </w:r>
      <w:r w:rsidR="005D4582" w:rsidRPr="00BE4687">
        <w:rPr>
          <w:rFonts w:eastAsiaTheme="minorEastAsia" w:cs="Times New Roman"/>
          <w:szCs w:val="24"/>
        </w:rPr>
        <w:t xml:space="preserve">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SPE</m:t>
            </m:r>
          </m:sup>
        </m:sSubSup>
      </m:oMath>
      <w:r w:rsidR="005D4582" w:rsidRPr="00BE4687">
        <w:rPr>
          <w:rFonts w:eastAsia="MS Mincho" w:cs="Times New Roman"/>
        </w:rPr>
        <w:t xml:space="preserve"> </w:t>
      </w:r>
      <w:r w:rsidR="000C6161" w:rsidRPr="00BE4687">
        <w:rPr>
          <w:rFonts w:eastAsiaTheme="minorEastAsia" w:cs="Times New Roman"/>
          <w:szCs w:val="24"/>
        </w:rPr>
        <w:t xml:space="preserve">in </w:t>
      </w:r>
      <w:r w:rsidR="000C6161" w:rsidRPr="00BE4687">
        <w:rPr>
          <w:rFonts w:eastAsiaTheme="minorEastAsia" w:cs="Times New Roman"/>
          <w:i/>
          <w:szCs w:val="24"/>
        </w:rPr>
        <w:t>R</w:t>
      </w:r>
      <w:r w:rsidRPr="00BE4687">
        <w:rPr>
          <w:rFonts w:eastAsiaTheme="minorEastAsia" w:cs="Times New Roman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776"/>
        <w:gridCol w:w="3007"/>
        <w:gridCol w:w="1316"/>
      </w:tblGrid>
      <w:tr w:rsidR="00BE4687" w:rsidRPr="00BE4687" w:rsidTr="004A3CAA">
        <w:trPr>
          <w:jc w:val="center"/>
        </w:trPr>
        <w:tc>
          <w:tcPr>
            <w:tcW w:w="6815" w:type="dxa"/>
            <w:gridSpan w:val="4"/>
            <w:tcBorders>
              <w:bottom w:val="single" w:sz="18" w:space="0" w:color="auto"/>
            </w:tcBorders>
          </w:tcPr>
          <w:p w:rsidR="00B3247C" w:rsidRPr="00BE4687" w:rsidRDefault="00DB5FFE" w:rsidP="00F42DC0">
            <w:pPr>
              <w:pStyle w:val="NoSpacing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  <w:b/>
              </w:rPr>
              <w:t>Table 1</w:t>
            </w:r>
            <w:r w:rsidRPr="00BE4687">
              <w:rPr>
                <w:rFonts w:ascii="Times New Roman" w:hAnsi="Times New Roman" w:cs="Times New Roman"/>
              </w:rPr>
              <w:t>:</w:t>
            </w:r>
            <w:r w:rsidR="00F42DC0" w:rsidRPr="00BE4687">
              <w:rPr>
                <w:rFonts w:ascii="Times New Roman" w:hAnsi="Times New Roman" w:cs="Times New Roman"/>
              </w:rPr>
              <w:t xml:space="preserve"> Computation of cond</w:t>
            </w:r>
            <w:r w:rsidR="00365B64" w:rsidRPr="00BE4687">
              <w:rPr>
                <w:rFonts w:ascii="Times New Roman" w:hAnsi="Times New Roman" w:cs="Times New Roman"/>
              </w:rPr>
              <w:t>itional odds ratios for Social Status (</w:t>
            </w:r>
            <w:r w:rsidR="00365B64" w:rsidRPr="00BE4687">
              <w:rPr>
                <w:rFonts w:ascii="Times New Roman" w:hAnsi="Times New Roman" w:cs="Times New Roman"/>
                <w:i/>
              </w:rPr>
              <w:t>S</w:t>
            </w:r>
            <w:r w:rsidR="00365B64" w:rsidRPr="00BE4687">
              <w:rPr>
                <w:rFonts w:ascii="Times New Roman" w:hAnsi="Times New Roman" w:cs="Times New Roman"/>
              </w:rPr>
              <w:t>) and Parental Encouragement (</w:t>
            </w:r>
            <w:r w:rsidR="00365B64" w:rsidRPr="00BE4687">
              <w:rPr>
                <w:rFonts w:ascii="Times New Roman" w:hAnsi="Times New Roman" w:cs="Times New Roman"/>
                <w:i/>
              </w:rPr>
              <w:t>E</w:t>
            </w:r>
            <w:r w:rsidR="00365B64" w:rsidRPr="00BE4687">
              <w:rPr>
                <w:rFonts w:ascii="Times New Roman" w:hAnsi="Times New Roman" w:cs="Times New Roman"/>
              </w:rPr>
              <w:t>).</w:t>
            </w:r>
          </w:p>
        </w:tc>
      </w:tr>
      <w:tr w:rsidR="00BE4687" w:rsidRPr="00BE4687" w:rsidTr="004A3CAA">
        <w:trPr>
          <w:jc w:val="center"/>
        </w:trPr>
        <w:tc>
          <w:tcPr>
            <w:tcW w:w="1716" w:type="dxa"/>
            <w:tcBorders>
              <w:top w:val="single" w:sz="18" w:space="0" w:color="auto"/>
              <w:bottom w:val="single" w:sz="4" w:space="0" w:color="auto"/>
            </w:tcBorders>
          </w:tcPr>
          <w:p w:rsidR="00B3247C" w:rsidRPr="00BE4687" w:rsidRDefault="00B3247C" w:rsidP="00F42DC0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BE4687">
              <w:rPr>
                <w:rFonts w:ascii="Times New Roman" w:hAnsi="Times New Roman" w:cs="Times New Roman"/>
                <w:i/>
              </w:rPr>
              <w:t>S</w:t>
            </w:r>
          </w:p>
        </w:tc>
        <w:tc>
          <w:tcPr>
            <w:tcW w:w="776" w:type="dxa"/>
            <w:tcBorders>
              <w:top w:val="single" w:sz="18" w:space="0" w:color="auto"/>
              <w:bottom w:val="single" w:sz="4" w:space="0" w:color="auto"/>
            </w:tcBorders>
          </w:tcPr>
          <w:p w:rsidR="00B3247C" w:rsidRPr="00BE4687" w:rsidRDefault="00B3247C" w:rsidP="00F42DC0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BE4687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3007" w:type="dxa"/>
            <w:tcBorders>
              <w:top w:val="single" w:sz="18" w:space="0" w:color="auto"/>
              <w:bottom w:val="single" w:sz="4" w:space="0" w:color="auto"/>
            </w:tcBorders>
          </w:tcPr>
          <w:p w:rsidR="00B3247C" w:rsidRPr="00BE4687" w:rsidRDefault="000E7FAD" w:rsidP="00335C8A">
            <w:pPr>
              <w:pStyle w:val="NoSpacing"/>
              <w:jc w:val="center"/>
              <w:rPr>
                <w:rFonts w:ascii="Times New Roman" w:eastAsia="MS Mincho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SPE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1316" w:type="dxa"/>
            <w:tcBorders>
              <w:top w:val="single" w:sz="18" w:space="0" w:color="auto"/>
              <w:bottom w:val="single" w:sz="4" w:space="0" w:color="auto"/>
            </w:tcBorders>
          </w:tcPr>
          <w:p w:rsidR="00B3247C" w:rsidRPr="00BE4687" w:rsidRDefault="000E7FAD" w:rsidP="000C6161">
            <w:pPr>
              <w:pStyle w:val="NoSpacing"/>
              <w:jc w:val="center"/>
              <w:rPr>
                <w:rFonts w:ascii="Times New Roman" w:eastAsia="MS Mincho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SPE</m:t>
                  </m:r>
                </m:sup>
              </m:sSubSup>
            </m:oMath>
            <w:r w:rsidR="00F42DC0" w:rsidRPr="00BE4687">
              <w:rPr>
                <w:rFonts w:ascii="Times New Roman" w:eastAsia="MS Mincho" w:hAnsi="Times New Roman" w:cs="Times New Roman"/>
              </w:rPr>
              <w:t xml:space="preserve"> </w:t>
            </w:r>
            <w:r w:rsidR="000C6161" w:rsidRPr="00BE4687">
              <w:rPr>
                <w:rFonts w:ascii="Times New Roman" w:eastAsia="MS Mincho" w:hAnsi="Times New Roman" w:cs="Times New Roman"/>
              </w:rPr>
              <w:t xml:space="preserve">in </w:t>
            </w:r>
            <w:r w:rsidR="000C6161" w:rsidRPr="00BE4687">
              <w:rPr>
                <w:rFonts w:ascii="Times New Roman" w:eastAsia="MS Mincho" w:hAnsi="Times New Roman" w:cs="Times New Roman"/>
                <w:i/>
              </w:rPr>
              <w:t>R</w:t>
            </w:r>
          </w:p>
        </w:tc>
      </w:tr>
      <w:tr w:rsidR="00BE4687" w:rsidRPr="00BE4687" w:rsidTr="004A3CAA">
        <w:trPr>
          <w:jc w:val="center"/>
        </w:trPr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B3247C" w:rsidRPr="00BE4687" w:rsidRDefault="00B3247C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</w:t>
            </w:r>
          </w:p>
          <w:p w:rsidR="00B3247C" w:rsidRPr="00BE4687" w:rsidRDefault="00B3247C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 Middle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B3247C" w:rsidRPr="00BE4687" w:rsidRDefault="00146EB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B3247C" w:rsidRPr="00BE4687" w:rsidRDefault="000E7FA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B3247C" w:rsidRPr="00BE4687" w:rsidRDefault="00146EBD" w:rsidP="00F42DC0">
            <w:pPr>
              <w:pStyle w:val="NoSpacing"/>
              <w:jc w:val="center"/>
            </w:pPr>
            <w:r w:rsidRPr="00BE4687">
              <w:t>ORSE.1</w:t>
            </w:r>
          </w:p>
        </w:tc>
      </w:tr>
      <w:tr w:rsidR="00BE4687" w:rsidRPr="00BE4687" w:rsidTr="004A3CAA">
        <w:trPr>
          <w:jc w:val="center"/>
        </w:trPr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694CB0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 Middle</w:t>
            </w:r>
          </w:p>
          <w:p w:rsidR="00694CB0" w:rsidRPr="00BE4687" w:rsidRDefault="00694CB0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Upper Middle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0E7FA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</w:pPr>
            <w:r w:rsidRPr="00BE4687">
              <w:t>ORSE.2</w:t>
            </w:r>
          </w:p>
        </w:tc>
      </w:tr>
      <w:tr w:rsidR="00BE4687" w:rsidRPr="00BE4687" w:rsidTr="004A3CAA">
        <w:trPr>
          <w:jc w:val="center"/>
        </w:trPr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694CB0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Upper Middle</w:t>
            </w:r>
          </w:p>
          <w:p w:rsidR="00694CB0" w:rsidRPr="00BE4687" w:rsidRDefault="00694CB0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0E7FA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</w:pPr>
            <w:r w:rsidRPr="00BE4687">
              <w:t>ORSE.3</w:t>
            </w:r>
          </w:p>
        </w:tc>
      </w:tr>
      <w:tr w:rsidR="00BE4687" w:rsidRPr="00BE4687" w:rsidTr="004A3CAA">
        <w:trPr>
          <w:jc w:val="center"/>
        </w:trPr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F37074" w:rsidRPr="00BE4687" w:rsidRDefault="00F37074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</w:t>
            </w:r>
          </w:p>
          <w:p w:rsidR="00146EBD" w:rsidRPr="00BE4687" w:rsidRDefault="00F37074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0E7FA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</w:pPr>
            <w:r w:rsidRPr="00BE4687">
              <w:t>ORSE.4</w:t>
            </w:r>
          </w:p>
        </w:tc>
      </w:tr>
      <w:tr w:rsidR="00BE4687" w:rsidRPr="00BE4687" w:rsidTr="004A3CAA">
        <w:trPr>
          <w:jc w:val="center"/>
        </w:trPr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F37074" w:rsidRPr="00BE4687" w:rsidRDefault="00F37074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</w:t>
            </w:r>
          </w:p>
          <w:p w:rsidR="00146EBD" w:rsidRPr="00BE4687" w:rsidRDefault="00F37074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Upper Middle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0E7FA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</w:pPr>
            <w:r w:rsidRPr="00BE4687">
              <w:t>ORSE.5</w:t>
            </w:r>
          </w:p>
        </w:tc>
      </w:tr>
      <w:tr w:rsidR="00BE4687" w:rsidRPr="00BE4687" w:rsidTr="004A3CAA">
        <w:trPr>
          <w:jc w:val="center"/>
        </w:trPr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F37074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 Middle</w:t>
            </w:r>
          </w:p>
          <w:p w:rsidR="00F37074" w:rsidRPr="00BE4687" w:rsidRDefault="00F37074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0E7FAD" w:rsidP="00F42DC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SE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146EBD" w:rsidRPr="00BE4687" w:rsidRDefault="00146EBD" w:rsidP="00F42DC0">
            <w:pPr>
              <w:pStyle w:val="NoSpacing"/>
              <w:jc w:val="center"/>
            </w:pPr>
            <w:r w:rsidRPr="00BE4687">
              <w:t>ORSE.6</w:t>
            </w:r>
          </w:p>
        </w:tc>
      </w:tr>
    </w:tbl>
    <w:p w:rsidR="00F63A8D" w:rsidRPr="00BE4687" w:rsidRDefault="00F63A8D" w:rsidP="00D06656">
      <w:pPr>
        <w:spacing w:line="480" w:lineRule="auto"/>
        <w:ind w:firstLine="720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t xml:space="preserve">In </w:t>
      </w:r>
      <w:r w:rsidRPr="00BE4687">
        <w:rPr>
          <w:rFonts w:eastAsiaTheme="minorEastAsia" w:cs="Times New Roman"/>
          <w:i/>
          <w:szCs w:val="24"/>
        </w:rPr>
        <w:t>R</w:t>
      </w:r>
      <w:r w:rsidRPr="00BE4687">
        <w:rPr>
          <w:rFonts w:eastAsiaTheme="minorEastAsia" w:cs="Times New Roman"/>
          <w:szCs w:val="24"/>
        </w:rPr>
        <w:t>, each odds ratio</w:t>
      </w:r>
      <w:r w:rsidR="00F42DC0" w:rsidRPr="00BE4687">
        <w:rPr>
          <w:rFonts w:eastAsiaTheme="minorEastAsia" w:cs="Times New Roman"/>
          <w:szCs w:val="24"/>
        </w:rPr>
        <w:t xml:space="preserve"> was calculated separately</w:t>
      </w:r>
      <w:r w:rsidR="00A04393" w:rsidRPr="00BE4687">
        <w:rPr>
          <w:rFonts w:eastAsiaTheme="minorEastAsia" w:cs="Times New Roman"/>
          <w:szCs w:val="24"/>
        </w:rPr>
        <w:t xml:space="preserve"> by </w:t>
      </w:r>
      <w:r w:rsidR="0020599A" w:rsidRPr="00BE4687">
        <w:rPr>
          <w:rFonts w:eastAsiaTheme="minorEastAsia" w:cs="Times New Roman"/>
          <w:szCs w:val="24"/>
        </w:rPr>
        <w:t>exponentiating</w:t>
      </w:r>
      <w:r w:rsidR="00A04393" w:rsidRPr="00BE4687">
        <w:rPr>
          <w:rFonts w:eastAsiaTheme="minorEastAsia" w:cs="Times New Roman"/>
          <w:szCs w:val="24"/>
        </w:rPr>
        <w:t xml:space="preserve"> each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SPE</m:t>
                    </m:r>
                  </m:sup>
                </m:sSubSup>
              </m:e>
            </m:d>
          </m:e>
        </m:func>
      </m:oMath>
      <w:r w:rsidR="00A04393" w:rsidRPr="00BE4687">
        <w:rPr>
          <w:rFonts w:eastAsiaTheme="minorEastAsia" w:cs="Times New Roman"/>
        </w:rPr>
        <w:t>:</w:t>
      </w:r>
    </w:p>
    <w:p w:rsidR="00931AB1" w:rsidRPr="00BE4687" w:rsidRDefault="00931AB1" w:rsidP="00931AB1">
      <w:pPr>
        <w:pStyle w:val="NoSpacing"/>
      </w:pPr>
      <w:r w:rsidRPr="00BE4687">
        <w:t>&gt; ###SE Local ORs</w:t>
      </w:r>
    </w:p>
    <w:p w:rsidR="00931AB1" w:rsidRPr="00BE4687" w:rsidRDefault="00931AB1" w:rsidP="00931AB1">
      <w:pPr>
        <w:pStyle w:val="NoSpacing"/>
      </w:pPr>
      <w:r w:rsidRPr="00BE4687">
        <w:t>&gt; #S(Lower, Lower Middle)</w:t>
      </w:r>
    </w:p>
    <w:p w:rsidR="00931AB1" w:rsidRPr="00BE4687" w:rsidRDefault="00931AB1" w:rsidP="00931AB1">
      <w:pPr>
        <w:pStyle w:val="NoSpacing"/>
      </w:pPr>
      <w:r w:rsidRPr="00BE4687">
        <w:t>&gt; ORSE.1&lt;-exp((lmdSE.11+lmdSE.22)-(lmdSE.12+lmdSE.21));ORSE.1</w:t>
      </w:r>
    </w:p>
    <w:p w:rsidR="00931AB1" w:rsidRPr="00BE4687" w:rsidRDefault="00931AB1" w:rsidP="00931AB1">
      <w:pPr>
        <w:pStyle w:val="NoSpacing"/>
      </w:pPr>
      <w:r w:rsidRPr="00BE4687">
        <w:t>[1] 1.740375</w:t>
      </w:r>
    </w:p>
    <w:p w:rsidR="00931AB1" w:rsidRPr="00BE4687" w:rsidRDefault="00931AB1" w:rsidP="00931AB1">
      <w:pPr>
        <w:pStyle w:val="NoSpacing"/>
      </w:pPr>
      <w:r w:rsidRPr="00BE4687">
        <w:t>&gt; #S(Lower Middle, Upper Middle)</w:t>
      </w:r>
    </w:p>
    <w:p w:rsidR="00931AB1" w:rsidRPr="00BE4687" w:rsidRDefault="00931AB1" w:rsidP="00931AB1">
      <w:pPr>
        <w:pStyle w:val="NoSpacing"/>
      </w:pPr>
      <w:r w:rsidRPr="00BE4687">
        <w:t>&gt; ORSE.2&lt;-exp((lmdSE.21+lmdSE.22)-(lmdSE.31+lmdSE.31));ORSE.2</w:t>
      </w:r>
    </w:p>
    <w:p w:rsidR="00931AB1" w:rsidRPr="00BE4687" w:rsidRDefault="00931AB1" w:rsidP="00931AB1">
      <w:pPr>
        <w:pStyle w:val="NoSpacing"/>
      </w:pPr>
      <w:r w:rsidRPr="00BE4687">
        <w:t>[1] 0.8196692</w:t>
      </w:r>
    </w:p>
    <w:p w:rsidR="00931AB1" w:rsidRPr="00BE4687" w:rsidRDefault="00931AB1" w:rsidP="00931AB1">
      <w:pPr>
        <w:pStyle w:val="NoSpacing"/>
      </w:pPr>
      <w:r w:rsidRPr="00BE4687">
        <w:t>&gt; #S(Upper Middle, Higher)</w:t>
      </w:r>
    </w:p>
    <w:p w:rsidR="00931AB1" w:rsidRPr="00BE4687" w:rsidRDefault="00931AB1" w:rsidP="00931AB1">
      <w:pPr>
        <w:pStyle w:val="NoSpacing"/>
      </w:pPr>
      <w:r w:rsidRPr="00BE4687">
        <w:t>&gt; ORSE.3&lt;-exp((lmdSE.31+lmdSE.32)-(lmdSE.42+lmdSE.41));ORSE.3</w:t>
      </w:r>
    </w:p>
    <w:p w:rsidR="00931AB1" w:rsidRPr="00BE4687" w:rsidRDefault="00931AB1" w:rsidP="00931AB1">
      <w:pPr>
        <w:pStyle w:val="NoSpacing"/>
      </w:pPr>
      <w:r w:rsidRPr="00BE4687">
        <w:t>[1] 2.044833</w:t>
      </w:r>
    </w:p>
    <w:p w:rsidR="00931AB1" w:rsidRPr="00BE4687" w:rsidRDefault="00931AB1" w:rsidP="00931AB1">
      <w:pPr>
        <w:pStyle w:val="NoSpacing"/>
      </w:pPr>
      <w:r w:rsidRPr="00BE4687">
        <w:t>&gt; #S(Lower, Higher)</w:t>
      </w:r>
    </w:p>
    <w:p w:rsidR="00931AB1" w:rsidRPr="00BE4687" w:rsidRDefault="00931AB1" w:rsidP="00931AB1">
      <w:pPr>
        <w:pStyle w:val="NoSpacing"/>
      </w:pPr>
      <w:r w:rsidRPr="00BE4687">
        <w:t>&gt; ORSE.4&lt;-exp((lmdSE.11+lmdSE.41)-(lmdSE.42+lmdSE.12));ORSE.4</w:t>
      </w:r>
    </w:p>
    <w:p w:rsidR="00931AB1" w:rsidRPr="00BE4687" w:rsidRDefault="00931AB1" w:rsidP="00931AB1">
      <w:pPr>
        <w:pStyle w:val="NoSpacing"/>
      </w:pPr>
      <w:r w:rsidRPr="00BE4687">
        <w:t>[1] 5.964818</w:t>
      </w:r>
    </w:p>
    <w:p w:rsidR="00931AB1" w:rsidRPr="00BE4687" w:rsidRDefault="00931AB1" w:rsidP="00931AB1">
      <w:pPr>
        <w:pStyle w:val="NoSpacing"/>
      </w:pPr>
      <w:r w:rsidRPr="00BE4687">
        <w:t>&gt; #S(Lower, Upper Middle)</w:t>
      </w:r>
    </w:p>
    <w:p w:rsidR="00931AB1" w:rsidRPr="00BE4687" w:rsidRDefault="00931AB1" w:rsidP="00931AB1">
      <w:pPr>
        <w:pStyle w:val="NoSpacing"/>
      </w:pPr>
      <w:r w:rsidRPr="00BE4687">
        <w:t>&gt; ORSE.5&lt;-exp((lmdSE.11+lmdSE.31)-(lmdSE.32+lmdSE.12));ORSE.5</w:t>
      </w:r>
    </w:p>
    <w:p w:rsidR="00931AB1" w:rsidRPr="00BE4687" w:rsidRDefault="00931AB1" w:rsidP="00931AB1">
      <w:pPr>
        <w:pStyle w:val="NoSpacing"/>
      </w:pPr>
      <w:r w:rsidRPr="00BE4687">
        <w:t>[1] 12.19706</w:t>
      </w:r>
    </w:p>
    <w:p w:rsidR="00931AB1" w:rsidRPr="00BE4687" w:rsidRDefault="00931AB1" w:rsidP="00931AB1">
      <w:pPr>
        <w:pStyle w:val="NoSpacing"/>
      </w:pPr>
      <w:r w:rsidRPr="00BE4687">
        <w:t>&gt; #S(Lower Middle, Higher)</w:t>
      </w:r>
    </w:p>
    <w:p w:rsidR="00931AB1" w:rsidRPr="00BE4687" w:rsidRDefault="00931AB1" w:rsidP="00931AB1">
      <w:pPr>
        <w:pStyle w:val="NoSpacing"/>
      </w:pPr>
      <w:r w:rsidRPr="00BE4687">
        <w:t>&gt; ORSE.6&lt;-exp((lmdSE.21+lmdSE.41)-(lmdSE.42+lmdSE.22));ORSE.6</w:t>
      </w:r>
    </w:p>
    <w:p w:rsidR="00A15D3C" w:rsidRPr="00BE4687" w:rsidRDefault="00931AB1" w:rsidP="00AC0E46">
      <w:pPr>
        <w:pStyle w:val="NoSpacing"/>
      </w:pPr>
      <w:r w:rsidRPr="00BE4687">
        <w:t>[1] 3.427318</w:t>
      </w:r>
    </w:p>
    <w:p w:rsidR="00A15D3C" w:rsidRPr="00BE4687" w:rsidRDefault="00931AB1" w:rsidP="001474D6">
      <w:pPr>
        <w:spacing w:line="480" w:lineRule="auto"/>
        <w:ind w:firstLine="720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lastRenderedPageBreak/>
        <w:t xml:space="preserve">For clarity, the odds ratios and their inverse equivalents are displayed in Table </w:t>
      </w:r>
      <w:r w:rsidR="00DB5FFE" w:rsidRPr="00BE4687">
        <w:rPr>
          <w:rFonts w:eastAsiaTheme="minorEastAsia" w:cs="Times New Roman"/>
          <w:szCs w:val="24"/>
        </w:rPr>
        <w:t>2</w:t>
      </w:r>
      <w:r w:rsidR="00072289" w:rsidRPr="00BE4687">
        <w:rPr>
          <w:rFonts w:eastAsiaTheme="minorEastAsia" w:cs="Times New Roman"/>
          <w:szCs w:val="24"/>
        </w:rPr>
        <w:t xml:space="preserve">, rounded to </w:t>
      </w:r>
      <w:r w:rsidR="00CF65D8" w:rsidRPr="00BE4687">
        <w:rPr>
          <w:rFonts w:eastAsiaTheme="minorEastAsia" w:cs="Times New Roman"/>
          <w:szCs w:val="24"/>
        </w:rPr>
        <w:t>three</w:t>
      </w:r>
      <w:r w:rsidR="00072289" w:rsidRPr="00BE4687">
        <w:rPr>
          <w:rFonts w:eastAsiaTheme="minorEastAsia" w:cs="Times New Roman"/>
          <w:szCs w:val="24"/>
        </w:rPr>
        <w:t xml:space="preserve"> decimal places</w:t>
      </w:r>
      <w:r w:rsidRPr="00BE4687">
        <w:rPr>
          <w:rFonts w:eastAsiaTheme="minorEastAsia" w:cs="Times New Roman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716"/>
        <w:gridCol w:w="1236"/>
        <w:gridCol w:w="1716"/>
        <w:gridCol w:w="1690"/>
        <w:gridCol w:w="1236"/>
      </w:tblGrid>
      <w:tr w:rsidR="00BE4687" w:rsidRPr="00BE4687" w:rsidTr="008C2E3E">
        <w:trPr>
          <w:jc w:val="center"/>
        </w:trPr>
        <w:tc>
          <w:tcPr>
            <w:tcW w:w="9077" w:type="dxa"/>
            <w:gridSpan w:val="6"/>
            <w:tcBorders>
              <w:top w:val="nil"/>
              <w:left w:val="nil"/>
              <w:right w:val="nil"/>
            </w:tcBorders>
          </w:tcPr>
          <w:p w:rsidR="003D2488" w:rsidRPr="00BE4687" w:rsidRDefault="00931AB1" w:rsidP="00B657EA">
            <w:pPr>
              <w:pStyle w:val="NoSpacing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  <w:b/>
              </w:rPr>
              <w:t xml:space="preserve">Table </w:t>
            </w:r>
            <w:r w:rsidR="00DB5FFE" w:rsidRPr="00BE4687">
              <w:rPr>
                <w:rFonts w:ascii="Times New Roman" w:hAnsi="Times New Roman" w:cs="Times New Roman"/>
                <w:b/>
              </w:rPr>
              <w:t>2</w:t>
            </w:r>
            <w:r w:rsidRPr="00BE4687">
              <w:rPr>
                <w:rFonts w:ascii="Times New Roman" w:hAnsi="Times New Roman" w:cs="Times New Roman"/>
              </w:rPr>
              <w:t xml:space="preserve">: </w:t>
            </w:r>
            <w:r w:rsidR="003D2488" w:rsidRPr="00BE4687">
              <w:rPr>
                <w:rFonts w:ascii="Times New Roman" w:hAnsi="Times New Roman" w:cs="Times New Roman"/>
              </w:rPr>
              <w:t>Conditional</w:t>
            </w:r>
            <w:r w:rsidR="003D2488" w:rsidRPr="00BE4687">
              <w:rPr>
                <w:rFonts w:ascii="Times New Roman" w:hAnsi="Times New Roman" w:cs="Times New Roman"/>
                <w:vertAlign w:val="superscript"/>
              </w:rPr>
              <w:t>a</w:t>
            </w:r>
            <w:r w:rsidR="003D2488" w:rsidRPr="00BE4687">
              <w:rPr>
                <w:rFonts w:ascii="Times New Roman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SPE</m:t>
                  </m:r>
                </m:sup>
              </m:sSubSup>
            </m:oMath>
            <w:r w:rsidR="00B657EA" w:rsidRPr="00BE4687">
              <w:rPr>
                <w:rFonts w:ascii="Times New Roman" w:eastAsia="MS Mincho" w:hAnsi="Times New Roman" w:cs="Times New Roman"/>
              </w:rPr>
              <w:t xml:space="preserve"> </w:t>
            </w:r>
            <w:r w:rsidR="00B657EA" w:rsidRPr="00BE4687">
              <w:rPr>
                <w:rFonts w:ascii="Times New Roman" w:hAnsi="Times New Roman" w:cs="Times New Roman"/>
              </w:rPr>
              <w:t>b</w:t>
            </w:r>
            <w:r w:rsidR="003D2488" w:rsidRPr="00BE4687">
              <w:rPr>
                <w:rFonts w:ascii="Times New Roman" w:hAnsi="Times New Roman" w:cs="Times New Roman"/>
              </w:rPr>
              <w:t>etween Parental Encouragement (</w:t>
            </w:r>
            <w:r w:rsidR="003D2488" w:rsidRPr="00BE4687">
              <w:rPr>
                <w:rFonts w:ascii="Times New Roman" w:hAnsi="Times New Roman" w:cs="Times New Roman"/>
                <w:i/>
              </w:rPr>
              <w:t>E</w:t>
            </w:r>
            <w:r w:rsidR="003D2488" w:rsidRPr="00BE4687">
              <w:rPr>
                <w:rFonts w:ascii="Times New Roman" w:hAnsi="Times New Roman" w:cs="Times New Roman"/>
              </w:rPr>
              <w:t>) and Social Status (</w:t>
            </w:r>
            <w:r w:rsidR="003D2488" w:rsidRPr="00BE4687">
              <w:rPr>
                <w:rFonts w:ascii="Times New Roman" w:hAnsi="Times New Roman" w:cs="Times New Roman"/>
                <w:i/>
              </w:rPr>
              <w:t>S</w:t>
            </w:r>
            <w:r w:rsidR="003D2488" w:rsidRPr="00BE4687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BE4687" w:rsidRPr="00BE4687" w:rsidTr="008C2E3E">
        <w:trPr>
          <w:jc w:val="center"/>
        </w:trPr>
        <w:tc>
          <w:tcPr>
            <w:tcW w:w="148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4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Social Status (</w:t>
            </w:r>
            <w:r w:rsidRPr="00BE4687">
              <w:rPr>
                <w:rFonts w:ascii="Times New Roman" w:hAnsi="Times New Roman" w:cs="Times New Roman"/>
                <w:i/>
              </w:rPr>
              <w:t>S</w:t>
            </w:r>
            <w:r w:rsidR="00BE21CB" w:rsidRPr="00BE4687">
              <w:rPr>
                <w:rFonts w:ascii="Times New Roman" w:hAnsi="Times New Roman" w:cs="Times New Roman"/>
                <w:i/>
                <w:vertAlign w:val="subscript"/>
              </w:rPr>
              <w:t>b</w:t>
            </w:r>
            <w:r w:rsidRPr="00BE4687">
              <w:rPr>
                <w:rFonts w:ascii="Times New Roman" w:hAnsi="Times New Roman" w:cs="Times New Roman"/>
              </w:rPr>
              <w:t>)</w:t>
            </w:r>
          </w:p>
        </w:tc>
      </w:tr>
      <w:tr w:rsidR="00BE4687" w:rsidRPr="00BE4687" w:rsidTr="008C2E3E">
        <w:trPr>
          <w:jc w:val="center"/>
        </w:trPr>
        <w:tc>
          <w:tcPr>
            <w:tcW w:w="1483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Social Status</w:t>
            </w:r>
          </w:p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(</w:t>
            </w:r>
            <w:r w:rsidRPr="00BE4687">
              <w:rPr>
                <w:rFonts w:ascii="Times New Roman" w:hAnsi="Times New Roman" w:cs="Times New Roman"/>
                <w:i/>
              </w:rPr>
              <w:t>S</w:t>
            </w:r>
            <w:r w:rsidR="00BE21CB" w:rsidRPr="00BE4687">
              <w:rPr>
                <w:rFonts w:ascii="Times New Roman" w:hAnsi="Times New Roman" w:cs="Times New Roman"/>
                <w:i/>
                <w:vertAlign w:val="subscript"/>
              </w:rPr>
              <w:t>a</w:t>
            </w:r>
            <w:r w:rsidRPr="00BE4687">
              <w:rPr>
                <w:rFonts w:ascii="Times New Roman" w:hAnsi="Times New Roman" w:cs="Times New Roman"/>
              </w:rPr>
              <w:t>)</w:t>
            </w:r>
          </w:p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 Middle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Upper Middle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Higher</w:t>
            </w:r>
          </w:p>
        </w:tc>
      </w:tr>
      <w:tr w:rsidR="00BE4687" w:rsidRPr="00BE4687" w:rsidTr="008C2E3E">
        <w:trPr>
          <w:jc w:val="center"/>
        </w:trPr>
        <w:tc>
          <w:tcPr>
            <w:tcW w:w="148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2488" w:rsidRPr="00BE4687" w:rsidRDefault="00072289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1.740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2488" w:rsidRPr="00BE4687" w:rsidRDefault="003D2488" w:rsidP="0007228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12.197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2488" w:rsidRPr="00BE4687" w:rsidRDefault="003D2488" w:rsidP="0007228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5.96</w:t>
            </w:r>
            <w:r w:rsidR="00072289" w:rsidRPr="00BE4687">
              <w:rPr>
                <w:rFonts w:ascii="Times New Roman" w:hAnsi="Times New Roman" w:cs="Times New Roman"/>
              </w:rPr>
              <w:t>5</w:t>
            </w:r>
          </w:p>
        </w:tc>
      </w:tr>
      <w:tr w:rsidR="00BE4687" w:rsidRPr="00BE4687" w:rsidTr="008C2E3E">
        <w:trPr>
          <w:jc w:val="center"/>
        </w:trPr>
        <w:tc>
          <w:tcPr>
            <w:tcW w:w="148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Lower Middle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CD09E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0.57</w:t>
            </w:r>
            <w:r w:rsidR="00CD09EA" w:rsidRPr="00BE46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07228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0.8</w:t>
            </w:r>
            <w:r w:rsidR="00072289" w:rsidRPr="00BE468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07228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3.427</w:t>
            </w:r>
          </w:p>
        </w:tc>
      </w:tr>
      <w:tr w:rsidR="00BE4687" w:rsidRPr="00BE4687" w:rsidTr="008C2E3E">
        <w:trPr>
          <w:jc w:val="center"/>
        </w:trPr>
        <w:tc>
          <w:tcPr>
            <w:tcW w:w="148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Upper Middle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CD09E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CD09E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1.220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D2488" w:rsidRPr="00BE4687" w:rsidRDefault="003D2488" w:rsidP="0007228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2.04</w:t>
            </w:r>
            <w:r w:rsidR="00072289" w:rsidRPr="00BE4687">
              <w:rPr>
                <w:rFonts w:ascii="Times New Roman" w:hAnsi="Times New Roman" w:cs="Times New Roman"/>
              </w:rPr>
              <w:t>5</w:t>
            </w:r>
          </w:p>
        </w:tc>
      </w:tr>
      <w:tr w:rsidR="00BE4687" w:rsidRPr="00BE4687" w:rsidTr="008C2E3E">
        <w:trPr>
          <w:trHeight w:val="60"/>
          <w:jc w:val="center"/>
        </w:trPr>
        <w:tc>
          <w:tcPr>
            <w:tcW w:w="148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CD09E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0.16</w:t>
            </w:r>
            <w:r w:rsidR="00CD09EA" w:rsidRPr="00BE46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CD09E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0.29</w:t>
            </w:r>
            <w:r w:rsidR="00CD09EA" w:rsidRPr="00BE46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CD09E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0.489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2488" w:rsidRPr="00BE4687" w:rsidRDefault="003D2488" w:rsidP="00BE21C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E4687">
              <w:rPr>
                <w:rFonts w:ascii="Times New Roman" w:hAnsi="Times New Roman" w:cs="Times New Roman"/>
              </w:rPr>
              <w:t>-</w:t>
            </w:r>
          </w:p>
        </w:tc>
      </w:tr>
    </w:tbl>
    <w:p w:rsidR="000E4CF8" w:rsidRPr="00BE4687" w:rsidRDefault="003D2488" w:rsidP="001A48DB">
      <w:pPr>
        <w:pStyle w:val="NoSpacing"/>
        <w:rPr>
          <w:rFonts w:ascii="Times New Roman" w:hAnsi="Times New Roman" w:cs="Times New Roman"/>
        </w:rPr>
      </w:pPr>
      <w:r w:rsidRPr="00BE4687">
        <w:rPr>
          <w:rFonts w:ascii="Times New Roman" w:hAnsi="Times New Roman" w:cs="Times New Roman"/>
          <w:vertAlign w:val="superscript"/>
        </w:rPr>
        <w:t xml:space="preserve">   a</w:t>
      </w:r>
      <w:r w:rsidR="0079587F" w:rsidRPr="00BE4687">
        <w:rPr>
          <w:rFonts w:ascii="Times New Roman" w:hAnsi="Times New Roman" w:cs="Times New Roman"/>
        </w:rPr>
        <w:t>For each cell, o</w:t>
      </w:r>
      <w:r w:rsidRPr="00BE4687">
        <w:rPr>
          <w:rFonts w:ascii="Times New Roman" w:hAnsi="Times New Roman" w:cs="Times New Roman"/>
        </w:rPr>
        <w:t xml:space="preserve">dds ratios are calculated in the format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den>
        </m:f>
      </m:oMath>
      <w:r w:rsidR="000D7322" w:rsidRPr="00BE4687">
        <w:rPr>
          <w:rFonts w:ascii="Times New Roman" w:hAnsi="Times New Roman" w:cs="Times New Roman"/>
        </w:rPr>
        <w:t>.</w:t>
      </w:r>
    </w:p>
    <w:p w:rsidR="000E4CF8" w:rsidRPr="00BE4687" w:rsidRDefault="000E4CF8" w:rsidP="000E4CF8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Overall, the </w:t>
      </w:r>
      <w:r w:rsidR="009C4FE3">
        <w:rPr>
          <w:rFonts w:eastAsiaTheme="minorEastAsia"/>
          <w:szCs w:val="24"/>
        </w:rPr>
        <w:t xml:space="preserve">conditional </w:t>
      </w:r>
      <w:r w:rsidRPr="00BE4687">
        <w:rPr>
          <w:rFonts w:eastAsiaTheme="minorEastAsia"/>
          <w:szCs w:val="24"/>
        </w:rPr>
        <w:t>odds of receiving low parental encouragement are lower for those in Higher social status than for any other group, while the</w:t>
      </w:r>
      <w:r w:rsidR="00062066">
        <w:rPr>
          <w:rFonts w:eastAsiaTheme="minorEastAsia"/>
          <w:szCs w:val="24"/>
        </w:rPr>
        <w:t xml:space="preserve"> conditional</w:t>
      </w:r>
      <w:r w:rsidRPr="00BE4687">
        <w:rPr>
          <w:rFonts w:eastAsiaTheme="minorEastAsia"/>
          <w:szCs w:val="24"/>
        </w:rPr>
        <w:t xml:space="preserve"> odds for those in the Lower </w:t>
      </w:r>
      <w:r w:rsidR="00AC1D2A">
        <w:rPr>
          <w:rFonts w:eastAsiaTheme="minorEastAsia"/>
          <w:szCs w:val="24"/>
        </w:rPr>
        <w:t>s</w:t>
      </w:r>
      <w:r w:rsidRPr="00BE4687">
        <w:rPr>
          <w:rFonts w:eastAsiaTheme="minorEastAsia"/>
          <w:szCs w:val="24"/>
        </w:rPr>
        <w:t xml:space="preserve">ocial </w:t>
      </w:r>
      <w:r w:rsidR="00AC1D2A">
        <w:rPr>
          <w:rFonts w:eastAsiaTheme="minorEastAsia"/>
          <w:szCs w:val="24"/>
        </w:rPr>
        <w:t>s</w:t>
      </w:r>
      <w:r w:rsidRPr="00BE4687">
        <w:rPr>
          <w:rFonts w:eastAsiaTheme="minorEastAsia"/>
          <w:szCs w:val="24"/>
        </w:rPr>
        <w:t>tatus are higher than for any other group.</w:t>
      </w:r>
    </w:p>
    <w:p w:rsidR="00002A04" w:rsidRPr="00BE4687" w:rsidRDefault="00C92993" w:rsidP="009A41EF">
      <w:pPr>
        <w:pStyle w:val="ListParagraph"/>
        <w:spacing w:line="480" w:lineRule="auto"/>
        <w:ind w:left="0" w:firstLine="7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E</w:t>
      </w:r>
      <w:r w:rsidR="003E2B55" w:rsidRPr="00BE4687">
        <w:rPr>
          <w:rFonts w:eastAsiaTheme="minorEastAsia"/>
          <w:szCs w:val="24"/>
        </w:rPr>
        <w:t>stimated partial</w:t>
      </w:r>
      <w:r w:rsidR="00002A04" w:rsidRPr="00BE4687">
        <w:rPr>
          <w:rFonts w:eastAsiaTheme="minorEastAsia"/>
          <w:szCs w:val="24"/>
        </w:rPr>
        <w:t xml:space="preserve"> </w:t>
      </w:r>
      <w:r w:rsidR="00D858EC">
        <w:rPr>
          <w:rFonts w:eastAsiaTheme="minorEastAsia"/>
          <w:szCs w:val="24"/>
        </w:rPr>
        <w:t xml:space="preserve">conditional </w:t>
      </w:r>
      <w:r w:rsidR="00002A04" w:rsidRPr="00BE4687">
        <w:rPr>
          <w:rFonts w:eastAsiaTheme="minorEastAsia"/>
          <w:szCs w:val="24"/>
        </w:rPr>
        <w:t>odd ratios</w:t>
      </w:r>
      <w:r w:rsidR="007C2A75" w:rsidRPr="00BE4687">
        <w:rPr>
          <w:rFonts w:eastAsiaTheme="minorEastAsia"/>
          <w:szCs w:val="24"/>
        </w:rPr>
        <w:t xml:space="preserve"> are</w:t>
      </w:r>
      <w:r w:rsidR="000E4CF8" w:rsidRPr="00BE4687">
        <w:rPr>
          <w:rFonts w:eastAsiaTheme="minorEastAsia"/>
          <w:szCs w:val="24"/>
        </w:rPr>
        <w:t xml:space="preserve"> further</w:t>
      </w:r>
      <w:r w:rsidR="007C2A75" w:rsidRPr="00BE4687">
        <w:rPr>
          <w:rFonts w:eastAsiaTheme="minorEastAsia"/>
          <w:szCs w:val="24"/>
        </w:rPr>
        <w:t xml:space="preserve"> interpreted</w:t>
      </w:r>
      <w:r w:rsidR="00F927B8" w:rsidRPr="00BE4687">
        <w:rPr>
          <w:rFonts w:eastAsiaTheme="minorEastAsia"/>
          <w:szCs w:val="24"/>
        </w:rPr>
        <w:t xml:space="preserve"> in the context of Problem 1</w:t>
      </w:r>
      <w:r w:rsidR="00CB68D0" w:rsidRPr="00BE4687">
        <w:rPr>
          <w:rFonts w:eastAsiaTheme="minorEastAsia"/>
          <w:szCs w:val="24"/>
        </w:rPr>
        <w:t xml:space="preserve"> as follows. Irrespective of whether Minnesota male high school seniors plan to go to college…</w:t>
      </w:r>
    </w:p>
    <w:p w:rsidR="004F071C" w:rsidRPr="00BE4687" w:rsidRDefault="00CB68D0" w:rsidP="004F071C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t</w:t>
      </w:r>
      <w:r w:rsidR="001F568C" w:rsidRPr="00BE4687">
        <w:rPr>
          <w:rFonts w:eastAsiaTheme="minorEastAsia"/>
          <w:szCs w:val="24"/>
        </w:rPr>
        <w:t>here is a strong association between Social Status (</w:t>
      </w:r>
      <w:r w:rsidR="001F568C" w:rsidRPr="00BE4687">
        <w:rPr>
          <w:rFonts w:eastAsiaTheme="minorEastAsia"/>
          <w:i/>
          <w:szCs w:val="24"/>
        </w:rPr>
        <w:t>S</w:t>
      </w:r>
      <w:r w:rsidR="001F568C" w:rsidRPr="00BE4687">
        <w:rPr>
          <w:rFonts w:eastAsiaTheme="minorEastAsia"/>
          <w:szCs w:val="24"/>
        </w:rPr>
        <w:t>) and Parental Encouragement (</w:t>
      </w:r>
      <w:r w:rsidR="001F568C" w:rsidRPr="00BE4687">
        <w:rPr>
          <w:rFonts w:eastAsiaTheme="minorEastAsia"/>
          <w:i/>
          <w:szCs w:val="24"/>
        </w:rPr>
        <w:t>E</w:t>
      </w:r>
      <w:r w:rsidR="001F568C" w:rsidRPr="00BE4687">
        <w:rPr>
          <w:rFonts w:eastAsiaTheme="minorEastAsia"/>
          <w:szCs w:val="24"/>
        </w:rPr>
        <w:t xml:space="preserve">) </w:t>
      </w:r>
      <w:r w:rsidR="00863347" w:rsidRPr="00BE4687">
        <w:rPr>
          <w:rFonts w:eastAsiaTheme="minorEastAsia"/>
          <w:szCs w:val="24"/>
        </w:rPr>
        <w:t>in</w:t>
      </w:r>
      <w:r w:rsidR="001F568C" w:rsidRPr="00BE4687">
        <w:rPr>
          <w:rFonts w:eastAsiaTheme="minorEastAsia"/>
          <w:szCs w:val="24"/>
        </w:rPr>
        <w:t xml:space="preserve"> Lower vs. Upper Middle or Higher </w:t>
      </w:r>
      <w:r w:rsidR="00844F8F" w:rsidRPr="00BE4687">
        <w:rPr>
          <w:rFonts w:eastAsiaTheme="minorEastAsia"/>
          <w:szCs w:val="24"/>
        </w:rPr>
        <w:t>social status</w:t>
      </w:r>
      <w:r w:rsidR="001F568C" w:rsidRPr="00BE4687">
        <w:rPr>
          <w:rFonts w:eastAsiaTheme="minorEastAsia"/>
          <w:szCs w:val="24"/>
        </w:rPr>
        <w:t>.</w:t>
      </w:r>
      <w:r w:rsidR="00844F8F" w:rsidRPr="00BE4687">
        <w:rPr>
          <w:rFonts w:eastAsiaTheme="minorEastAsia"/>
          <w:szCs w:val="24"/>
        </w:rPr>
        <w:t xml:space="preserve"> The odds of </w:t>
      </w:r>
      <w:r w:rsidR="00D32079" w:rsidRPr="00BE4687">
        <w:rPr>
          <w:rFonts w:eastAsiaTheme="minorEastAsia"/>
          <w:szCs w:val="24"/>
        </w:rPr>
        <w:t>receiving low parental encouragement</w:t>
      </w:r>
      <w:r w:rsidR="00BC1A4A" w:rsidRPr="00BE4687">
        <w:rPr>
          <w:rFonts w:eastAsiaTheme="minorEastAsia"/>
          <w:szCs w:val="24"/>
        </w:rPr>
        <w:t xml:space="preserve"> for those in </w:t>
      </w:r>
      <w:r w:rsidR="00CB7185" w:rsidRPr="00BE4687">
        <w:rPr>
          <w:rFonts w:eastAsiaTheme="minorEastAsia"/>
          <w:szCs w:val="24"/>
        </w:rPr>
        <w:t>L</w:t>
      </w:r>
      <w:r w:rsidR="00BC1A4A" w:rsidRPr="00BE4687">
        <w:rPr>
          <w:rFonts w:eastAsiaTheme="minorEastAsia"/>
          <w:szCs w:val="24"/>
        </w:rPr>
        <w:t>ower social statuses</w:t>
      </w:r>
      <w:r w:rsidR="00D32079" w:rsidRPr="00BE4687">
        <w:rPr>
          <w:rFonts w:eastAsiaTheme="minorEastAsia"/>
          <w:szCs w:val="24"/>
        </w:rPr>
        <w:t xml:space="preserve"> are </w:t>
      </w:r>
      <w:r w:rsidR="00BC1A4A" w:rsidRPr="00BE4687">
        <w:rPr>
          <w:rFonts w:eastAsiaTheme="minorEastAsia"/>
          <w:szCs w:val="24"/>
        </w:rPr>
        <w:t xml:space="preserve">12.197 </w:t>
      </w:r>
      <w:r w:rsidR="00F462D3" w:rsidRPr="00BE4687">
        <w:rPr>
          <w:rFonts w:eastAsiaTheme="minorEastAsia"/>
          <w:szCs w:val="24"/>
        </w:rPr>
        <w:t xml:space="preserve">times </w:t>
      </w:r>
      <w:r w:rsidR="00BC1A4A" w:rsidRPr="00BE4687">
        <w:rPr>
          <w:rFonts w:eastAsiaTheme="minorEastAsia"/>
          <w:szCs w:val="24"/>
        </w:rPr>
        <w:t xml:space="preserve">the odds for those in </w:t>
      </w:r>
      <w:r w:rsidR="00CB7185" w:rsidRPr="00BE4687">
        <w:rPr>
          <w:rFonts w:eastAsiaTheme="minorEastAsia"/>
          <w:szCs w:val="24"/>
        </w:rPr>
        <w:t>Upper M</w:t>
      </w:r>
      <w:r w:rsidR="009F5E56" w:rsidRPr="00BE4687">
        <w:rPr>
          <w:rFonts w:eastAsiaTheme="minorEastAsia"/>
          <w:szCs w:val="24"/>
        </w:rPr>
        <w:t>iddle</w:t>
      </w:r>
      <w:r w:rsidR="00BC1A4A" w:rsidRPr="00BE4687">
        <w:rPr>
          <w:rFonts w:eastAsiaTheme="minorEastAsia"/>
          <w:szCs w:val="24"/>
        </w:rPr>
        <w:t xml:space="preserve"> social statuses; likewise, </w:t>
      </w:r>
      <w:r w:rsidR="009F5E56" w:rsidRPr="00BE4687">
        <w:rPr>
          <w:rFonts w:eastAsiaTheme="minorEastAsia"/>
          <w:szCs w:val="24"/>
        </w:rPr>
        <w:t xml:space="preserve">the odds of receiving low parental encouragement for those in </w:t>
      </w:r>
      <w:r w:rsidR="00CB7185" w:rsidRPr="00BE4687">
        <w:rPr>
          <w:rFonts w:eastAsiaTheme="minorEastAsia"/>
          <w:szCs w:val="24"/>
        </w:rPr>
        <w:t>Lower s</w:t>
      </w:r>
      <w:r w:rsidR="009F5E56" w:rsidRPr="00BE4687">
        <w:rPr>
          <w:rFonts w:eastAsiaTheme="minorEastAsia"/>
          <w:szCs w:val="24"/>
        </w:rPr>
        <w:t xml:space="preserve">ocial statuses are 5.965 </w:t>
      </w:r>
      <w:r w:rsidR="00F462D3" w:rsidRPr="00BE4687">
        <w:rPr>
          <w:rFonts w:eastAsiaTheme="minorEastAsia"/>
          <w:szCs w:val="24"/>
        </w:rPr>
        <w:t xml:space="preserve">times </w:t>
      </w:r>
      <w:r w:rsidR="009F5E56" w:rsidRPr="00BE4687">
        <w:rPr>
          <w:rFonts w:eastAsiaTheme="minorEastAsia"/>
          <w:szCs w:val="24"/>
        </w:rPr>
        <w:t xml:space="preserve">the odds for those in </w:t>
      </w:r>
      <w:r w:rsidR="00CB7185" w:rsidRPr="00BE4687">
        <w:rPr>
          <w:rFonts w:eastAsiaTheme="minorEastAsia"/>
          <w:szCs w:val="24"/>
        </w:rPr>
        <w:t>H</w:t>
      </w:r>
      <w:r w:rsidR="009F5E56" w:rsidRPr="00BE4687">
        <w:rPr>
          <w:rFonts w:eastAsiaTheme="minorEastAsia"/>
          <w:szCs w:val="24"/>
        </w:rPr>
        <w:t>igher social statuses</w:t>
      </w:r>
      <w:r w:rsidR="002D7140" w:rsidRPr="00BE4687">
        <w:rPr>
          <w:rFonts w:eastAsiaTheme="minorEastAsia"/>
          <w:szCs w:val="24"/>
        </w:rPr>
        <w:t>.</w:t>
      </w:r>
    </w:p>
    <w:p w:rsidR="002C7E16" w:rsidRPr="00BE4687" w:rsidRDefault="00231A1E" w:rsidP="00647F5C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t</w:t>
      </w:r>
      <w:r w:rsidR="007C2A75" w:rsidRPr="00BE4687">
        <w:rPr>
          <w:rFonts w:eastAsiaTheme="minorEastAsia"/>
          <w:szCs w:val="24"/>
        </w:rPr>
        <w:t>here is a moderate association between Social Status (</w:t>
      </w:r>
      <w:r w:rsidR="007C2A75" w:rsidRPr="00BE4687">
        <w:rPr>
          <w:rFonts w:eastAsiaTheme="minorEastAsia"/>
          <w:i/>
          <w:szCs w:val="24"/>
        </w:rPr>
        <w:t>S</w:t>
      </w:r>
      <w:r w:rsidR="007C2A75" w:rsidRPr="00BE4687">
        <w:rPr>
          <w:rFonts w:eastAsiaTheme="minorEastAsia"/>
          <w:szCs w:val="24"/>
        </w:rPr>
        <w:t>) and Parental Encouragement (</w:t>
      </w:r>
      <w:r w:rsidR="007C2A75" w:rsidRPr="00BE4687">
        <w:rPr>
          <w:rFonts w:eastAsiaTheme="minorEastAsia"/>
          <w:i/>
          <w:szCs w:val="24"/>
        </w:rPr>
        <w:t>E</w:t>
      </w:r>
      <w:r w:rsidR="007C2A75" w:rsidRPr="00BE4687">
        <w:rPr>
          <w:rFonts w:eastAsiaTheme="minorEastAsia"/>
          <w:szCs w:val="24"/>
        </w:rPr>
        <w:t>) in</w:t>
      </w:r>
      <w:r w:rsidR="00D37D77" w:rsidRPr="00BE4687">
        <w:rPr>
          <w:rFonts w:eastAsiaTheme="minorEastAsia"/>
          <w:szCs w:val="24"/>
        </w:rPr>
        <w:t xml:space="preserve"> Higher</w:t>
      </w:r>
      <w:r w:rsidR="007C2A75" w:rsidRPr="00BE4687">
        <w:rPr>
          <w:rFonts w:eastAsiaTheme="minorEastAsia"/>
          <w:szCs w:val="24"/>
        </w:rPr>
        <w:t xml:space="preserve"> vs.</w:t>
      </w:r>
      <w:r w:rsidR="00D37D77" w:rsidRPr="00BE4687">
        <w:rPr>
          <w:rFonts w:eastAsiaTheme="minorEastAsia"/>
          <w:szCs w:val="24"/>
        </w:rPr>
        <w:t xml:space="preserve"> Lower</w:t>
      </w:r>
      <w:r w:rsidR="007C2A75" w:rsidRPr="00BE4687">
        <w:rPr>
          <w:rFonts w:eastAsiaTheme="minorEastAsia"/>
          <w:szCs w:val="24"/>
        </w:rPr>
        <w:t xml:space="preserve"> Middle or </w:t>
      </w:r>
      <w:r w:rsidR="00D37D77" w:rsidRPr="00BE4687">
        <w:rPr>
          <w:rFonts w:eastAsiaTheme="minorEastAsia"/>
          <w:szCs w:val="24"/>
        </w:rPr>
        <w:t>Upper Middle</w:t>
      </w:r>
      <w:r w:rsidR="007C2A75" w:rsidRPr="00BE4687">
        <w:rPr>
          <w:rFonts w:eastAsiaTheme="minorEastAsia"/>
          <w:szCs w:val="24"/>
        </w:rPr>
        <w:t xml:space="preserve"> social status. The odds of receiving low parental encouragement</w:t>
      </w:r>
      <w:r w:rsidR="002B6E54" w:rsidRPr="00BE4687">
        <w:rPr>
          <w:rFonts w:eastAsiaTheme="minorEastAsia"/>
          <w:szCs w:val="24"/>
        </w:rPr>
        <w:t xml:space="preserve"> for those in </w:t>
      </w:r>
      <w:r w:rsidR="00755B2B" w:rsidRPr="00BE4687">
        <w:rPr>
          <w:rFonts w:eastAsiaTheme="minorEastAsia"/>
          <w:szCs w:val="24"/>
        </w:rPr>
        <w:t>Lower M</w:t>
      </w:r>
      <w:r w:rsidR="002B6E54" w:rsidRPr="00BE4687">
        <w:rPr>
          <w:rFonts w:eastAsiaTheme="minorEastAsia"/>
          <w:szCs w:val="24"/>
        </w:rPr>
        <w:t>iddle</w:t>
      </w:r>
      <w:r w:rsidR="007C2A75" w:rsidRPr="00BE4687">
        <w:rPr>
          <w:rFonts w:eastAsiaTheme="minorEastAsia"/>
          <w:szCs w:val="24"/>
        </w:rPr>
        <w:t xml:space="preserve"> social statuses are </w:t>
      </w:r>
      <w:r w:rsidR="002B6E54" w:rsidRPr="00BE4687">
        <w:rPr>
          <w:rFonts w:eastAsiaTheme="minorEastAsia"/>
          <w:szCs w:val="24"/>
        </w:rPr>
        <w:t>3.427</w:t>
      </w:r>
      <w:r w:rsidR="007C2A75" w:rsidRPr="00BE4687">
        <w:rPr>
          <w:rFonts w:eastAsiaTheme="minorEastAsia"/>
          <w:szCs w:val="24"/>
        </w:rPr>
        <w:t xml:space="preserve"> </w:t>
      </w:r>
      <w:r w:rsidR="002D7140" w:rsidRPr="00BE4687">
        <w:rPr>
          <w:rFonts w:eastAsiaTheme="minorEastAsia"/>
          <w:szCs w:val="24"/>
        </w:rPr>
        <w:t xml:space="preserve">times </w:t>
      </w:r>
      <w:r w:rsidR="007C2A75" w:rsidRPr="00BE4687">
        <w:rPr>
          <w:rFonts w:eastAsiaTheme="minorEastAsia"/>
          <w:szCs w:val="24"/>
        </w:rPr>
        <w:t xml:space="preserve">the odds for those in </w:t>
      </w:r>
      <w:r w:rsidR="00755B2B" w:rsidRPr="00BE4687">
        <w:rPr>
          <w:rFonts w:eastAsiaTheme="minorEastAsia"/>
          <w:szCs w:val="24"/>
        </w:rPr>
        <w:t>h</w:t>
      </w:r>
      <w:r w:rsidR="002B6E54" w:rsidRPr="00BE4687">
        <w:rPr>
          <w:rFonts w:eastAsiaTheme="minorEastAsia"/>
          <w:szCs w:val="24"/>
        </w:rPr>
        <w:t>igher</w:t>
      </w:r>
      <w:r w:rsidR="007C2A75" w:rsidRPr="00BE4687">
        <w:rPr>
          <w:rFonts w:eastAsiaTheme="minorEastAsia"/>
          <w:szCs w:val="24"/>
        </w:rPr>
        <w:t xml:space="preserve"> social statuses; likewise, the odds of receiving low parental encouragement for those in </w:t>
      </w:r>
      <w:r w:rsidR="00755B2B" w:rsidRPr="00BE4687">
        <w:rPr>
          <w:rFonts w:eastAsiaTheme="minorEastAsia"/>
          <w:szCs w:val="24"/>
        </w:rPr>
        <w:t>U</w:t>
      </w:r>
      <w:r w:rsidR="002B6E54" w:rsidRPr="00BE4687">
        <w:rPr>
          <w:rFonts w:eastAsiaTheme="minorEastAsia"/>
          <w:szCs w:val="24"/>
        </w:rPr>
        <w:t xml:space="preserve">pper </w:t>
      </w:r>
      <w:r w:rsidR="00755B2B" w:rsidRPr="00BE4687">
        <w:rPr>
          <w:rFonts w:eastAsiaTheme="minorEastAsia"/>
          <w:szCs w:val="24"/>
        </w:rPr>
        <w:t>M</w:t>
      </w:r>
      <w:r w:rsidR="002B6E54" w:rsidRPr="00BE4687">
        <w:rPr>
          <w:rFonts w:eastAsiaTheme="minorEastAsia"/>
          <w:szCs w:val="24"/>
        </w:rPr>
        <w:t>iddle</w:t>
      </w:r>
      <w:r w:rsidR="007C2A75" w:rsidRPr="00BE4687">
        <w:rPr>
          <w:rFonts w:eastAsiaTheme="minorEastAsia"/>
          <w:szCs w:val="24"/>
        </w:rPr>
        <w:t xml:space="preserve"> statuses are </w:t>
      </w:r>
      <w:r w:rsidR="002B6E54" w:rsidRPr="00BE4687">
        <w:rPr>
          <w:rFonts w:eastAsiaTheme="minorEastAsia"/>
          <w:szCs w:val="24"/>
        </w:rPr>
        <w:t xml:space="preserve">2.045 </w:t>
      </w:r>
      <w:r w:rsidR="002D7140" w:rsidRPr="00BE4687">
        <w:rPr>
          <w:rFonts w:eastAsiaTheme="minorEastAsia"/>
          <w:szCs w:val="24"/>
        </w:rPr>
        <w:t xml:space="preserve">times </w:t>
      </w:r>
      <w:r w:rsidR="007C2A75" w:rsidRPr="00BE4687">
        <w:rPr>
          <w:rFonts w:eastAsiaTheme="minorEastAsia"/>
          <w:szCs w:val="24"/>
        </w:rPr>
        <w:t xml:space="preserve">the odds for those in </w:t>
      </w:r>
      <w:r w:rsidR="00755B2B" w:rsidRPr="00BE4687">
        <w:rPr>
          <w:rFonts w:eastAsiaTheme="minorEastAsia"/>
          <w:szCs w:val="24"/>
        </w:rPr>
        <w:t>H</w:t>
      </w:r>
      <w:r w:rsidR="007C2A75" w:rsidRPr="00BE4687">
        <w:rPr>
          <w:rFonts w:eastAsiaTheme="minorEastAsia"/>
          <w:szCs w:val="24"/>
        </w:rPr>
        <w:t>igher social statuses</w:t>
      </w:r>
      <w:r w:rsidR="002D7140" w:rsidRPr="00BE4687">
        <w:rPr>
          <w:rFonts w:eastAsiaTheme="minorEastAsia"/>
          <w:szCs w:val="24"/>
        </w:rPr>
        <w:t>.</w:t>
      </w:r>
    </w:p>
    <w:p w:rsidR="00F462D3" w:rsidRPr="00BE4687" w:rsidRDefault="00E21344" w:rsidP="00F462D3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lastRenderedPageBreak/>
        <w:t>t</w:t>
      </w:r>
      <w:r w:rsidR="00863347" w:rsidRPr="00BE4687">
        <w:rPr>
          <w:rFonts w:eastAsiaTheme="minorEastAsia"/>
          <w:szCs w:val="24"/>
        </w:rPr>
        <w:t>here is a weak</w:t>
      </w:r>
      <w:r w:rsidR="00844F8F" w:rsidRPr="00BE4687">
        <w:rPr>
          <w:rFonts w:eastAsiaTheme="minorEastAsia"/>
          <w:szCs w:val="24"/>
        </w:rPr>
        <w:t xml:space="preserve"> association between Social Status (</w:t>
      </w:r>
      <w:r w:rsidR="00844F8F" w:rsidRPr="00BE4687">
        <w:rPr>
          <w:rFonts w:eastAsiaTheme="minorEastAsia"/>
          <w:i/>
          <w:szCs w:val="24"/>
        </w:rPr>
        <w:t>S</w:t>
      </w:r>
      <w:r w:rsidR="00844F8F" w:rsidRPr="00BE4687">
        <w:rPr>
          <w:rFonts w:eastAsiaTheme="minorEastAsia"/>
          <w:szCs w:val="24"/>
        </w:rPr>
        <w:t>) and Parental Encouragement (</w:t>
      </w:r>
      <w:r w:rsidR="00844F8F" w:rsidRPr="00BE4687">
        <w:rPr>
          <w:rFonts w:eastAsiaTheme="minorEastAsia"/>
          <w:i/>
          <w:szCs w:val="24"/>
        </w:rPr>
        <w:t>E</w:t>
      </w:r>
      <w:r w:rsidR="00844F8F" w:rsidRPr="00BE4687">
        <w:rPr>
          <w:rFonts w:eastAsiaTheme="minorEastAsia"/>
          <w:szCs w:val="24"/>
        </w:rPr>
        <w:t xml:space="preserve">) </w:t>
      </w:r>
      <w:r w:rsidR="00863347" w:rsidRPr="00BE4687">
        <w:rPr>
          <w:rFonts w:eastAsiaTheme="minorEastAsia"/>
          <w:szCs w:val="24"/>
        </w:rPr>
        <w:t>in</w:t>
      </w:r>
      <w:r w:rsidR="00844F8F" w:rsidRPr="00BE4687">
        <w:rPr>
          <w:rFonts w:eastAsiaTheme="minorEastAsia"/>
          <w:szCs w:val="24"/>
        </w:rPr>
        <w:t xml:space="preserve"> Lower vs. </w:t>
      </w:r>
      <w:r w:rsidR="00863347" w:rsidRPr="00BE4687">
        <w:rPr>
          <w:rFonts w:eastAsiaTheme="minorEastAsia"/>
          <w:szCs w:val="24"/>
        </w:rPr>
        <w:t>Lower</w:t>
      </w:r>
      <w:r w:rsidR="00844F8F" w:rsidRPr="00BE4687">
        <w:rPr>
          <w:rFonts w:eastAsiaTheme="minorEastAsia"/>
          <w:szCs w:val="24"/>
        </w:rPr>
        <w:t xml:space="preserve"> Middle </w:t>
      </w:r>
      <w:r w:rsidR="00863347" w:rsidRPr="00BE4687">
        <w:rPr>
          <w:rFonts w:eastAsiaTheme="minorEastAsia"/>
          <w:szCs w:val="24"/>
        </w:rPr>
        <w:t xml:space="preserve">and </w:t>
      </w:r>
      <w:r w:rsidR="000F1D1D" w:rsidRPr="00BE4687">
        <w:rPr>
          <w:rFonts w:eastAsiaTheme="minorEastAsia"/>
          <w:szCs w:val="24"/>
        </w:rPr>
        <w:t>Upper Middle vs. Lower</w:t>
      </w:r>
      <w:r w:rsidR="00863347" w:rsidRPr="00BE4687">
        <w:rPr>
          <w:rFonts w:eastAsiaTheme="minorEastAsia"/>
          <w:szCs w:val="24"/>
        </w:rPr>
        <w:t xml:space="preserve"> Middle social status</w:t>
      </w:r>
      <w:r w:rsidR="00844F8F" w:rsidRPr="00BE4687">
        <w:rPr>
          <w:rFonts w:eastAsiaTheme="minorEastAsia"/>
          <w:szCs w:val="24"/>
        </w:rPr>
        <w:t>.</w:t>
      </w:r>
      <w:r w:rsidR="002C7E16" w:rsidRPr="00BE4687">
        <w:rPr>
          <w:rFonts w:eastAsiaTheme="minorEastAsia"/>
          <w:szCs w:val="24"/>
        </w:rPr>
        <w:t xml:space="preserve"> </w:t>
      </w:r>
      <w:r w:rsidR="00F462D3" w:rsidRPr="00BE4687">
        <w:rPr>
          <w:rFonts w:eastAsiaTheme="minorEastAsia"/>
          <w:szCs w:val="24"/>
        </w:rPr>
        <w:t xml:space="preserve">The odds of receiving low parental encouragement for those in </w:t>
      </w:r>
      <w:r w:rsidRPr="00BE4687">
        <w:rPr>
          <w:rFonts w:eastAsiaTheme="minorEastAsia"/>
          <w:szCs w:val="24"/>
        </w:rPr>
        <w:t>L</w:t>
      </w:r>
      <w:r w:rsidR="00F462D3" w:rsidRPr="00BE4687">
        <w:rPr>
          <w:rFonts w:eastAsiaTheme="minorEastAsia"/>
          <w:szCs w:val="24"/>
        </w:rPr>
        <w:t xml:space="preserve">ower social statuses are 1.740 times the odds for those in </w:t>
      </w:r>
      <w:r w:rsidRPr="00BE4687">
        <w:rPr>
          <w:rFonts w:eastAsiaTheme="minorEastAsia"/>
          <w:szCs w:val="24"/>
        </w:rPr>
        <w:t>L</w:t>
      </w:r>
      <w:r w:rsidR="00F462D3" w:rsidRPr="00BE4687">
        <w:rPr>
          <w:rFonts w:eastAsiaTheme="minorEastAsia"/>
          <w:szCs w:val="24"/>
        </w:rPr>
        <w:t xml:space="preserve">ower </w:t>
      </w:r>
      <w:r w:rsidRPr="00BE4687">
        <w:rPr>
          <w:rFonts w:eastAsiaTheme="minorEastAsia"/>
          <w:szCs w:val="24"/>
        </w:rPr>
        <w:t>M</w:t>
      </w:r>
      <w:r w:rsidR="00F462D3" w:rsidRPr="00BE4687">
        <w:rPr>
          <w:rFonts w:eastAsiaTheme="minorEastAsia"/>
          <w:szCs w:val="24"/>
        </w:rPr>
        <w:t xml:space="preserve">iddle social statuses; likewise, the odds of receiving low parental encouragement for those in </w:t>
      </w:r>
      <w:r w:rsidRPr="00BE4687">
        <w:rPr>
          <w:rFonts w:eastAsiaTheme="minorEastAsia"/>
          <w:szCs w:val="24"/>
        </w:rPr>
        <w:t>U</w:t>
      </w:r>
      <w:r w:rsidR="00BF73BC" w:rsidRPr="00BE4687">
        <w:rPr>
          <w:rFonts w:eastAsiaTheme="minorEastAsia"/>
          <w:szCs w:val="24"/>
        </w:rPr>
        <w:t>pper</w:t>
      </w:r>
      <w:r w:rsidR="00F462D3" w:rsidRPr="00BE4687">
        <w:rPr>
          <w:rFonts w:eastAsiaTheme="minorEastAsia"/>
          <w:szCs w:val="24"/>
        </w:rPr>
        <w:t xml:space="preserve"> middle statuses are </w:t>
      </w:r>
      <w:r w:rsidR="00BF73BC" w:rsidRPr="00BE4687">
        <w:rPr>
          <w:rFonts w:eastAsiaTheme="minorEastAsia"/>
          <w:szCs w:val="24"/>
        </w:rPr>
        <w:t>1.220</w:t>
      </w:r>
      <w:r w:rsidR="00F462D3" w:rsidRPr="00BE4687">
        <w:rPr>
          <w:rFonts w:eastAsiaTheme="minorEastAsia"/>
          <w:szCs w:val="24"/>
        </w:rPr>
        <w:t xml:space="preserve"> </w:t>
      </w:r>
      <w:r w:rsidR="002D7140" w:rsidRPr="00BE4687">
        <w:rPr>
          <w:rFonts w:eastAsiaTheme="minorEastAsia"/>
          <w:szCs w:val="24"/>
        </w:rPr>
        <w:t xml:space="preserve">times the odds for those in </w:t>
      </w:r>
      <w:r w:rsidR="000E4CF8" w:rsidRPr="00BE4687">
        <w:rPr>
          <w:rFonts w:eastAsiaTheme="minorEastAsia"/>
          <w:szCs w:val="24"/>
        </w:rPr>
        <w:t>L</w:t>
      </w:r>
      <w:r w:rsidR="00BF73BC" w:rsidRPr="00BE4687">
        <w:rPr>
          <w:rFonts w:eastAsiaTheme="minorEastAsia"/>
          <w:szCs w:val="24"/>
        </w:rPr>
        <w:t>ower</w:t>
      </w:r>
      <w:r w:rsidR="000E4CF8" w:rsidRPr="00BE4687">
        <w:rPr>
          <w:rFonts w:eastAsiaTheme="minorEastAsia"/>
          <w:szCs w:val="24"/>
        </w:rPr>
        <w:t xml:space="preserve"> M</w:t>
      </w:r>
      <w:r w:rsidR="002D7140" w:rsidRPr="00BE4687">
        <w:rPr>
          <w:rFonts w:eastAsiaTheme="minorEastAsia"/>
          <w:szCs w:val="24"/>
        </w:rPr>
        <w:t>iddle</w:t>
      </w:r>
      <w:r w:rsidR="00F462D3" w:rsidRPr="00BE4687">
        <w:rPr>
          <w:rFonts w:eastAsiaTheme="minorEastAsia"/>
          <w:szCs w:val="24"/>
        </w:rPr>
        <w:t xml:space="preserve"> social statuses</w:t>
      </w:r>
      <w:r w:rsidR="002D7140" w:rsidRPr="00BE4687">
        <w:rPr>
          <w:rFonts w:eastAsiaTheme="minorEastAsia"/>
          <w:szCs w:val="24"/>
        </w:rPr>
        <w:t>.</w:t>
      </w:r>
    </w:p>
    <w:p w:rsidR="006F22D2" w:rsidRPr="00BE4687" w:rsidRDefault="00567D12" w:rsidP="00844F8F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t</w:t>
      </w:r>
      <w:r w:rsidR="00014A92" w:rsidRPr="00BE4687">
        <w:rPr>
          <w:rFonts w:eastAsiaTheme="minorEastAsia"/>
          <w:szCs w:val="24"/>
        </w:rPr>
        <w:t>he</w:t>
      </w:r>
      <w:r w:rsidR="006F22D2" w:rsidRPr="00BE4687">
        <w:rPr>
          <w:rFonts w:eastAsiaTheme="minorEastAsia"/>
          <w:szCs w:val="24"/>
        </w:rPr>
        <w:t xml:space="preserve">re is a trend </w:t>
      </w:r>
      <w:r w:rsidRPr="00BE4687">
        <w:rPr>
          <w:rFonts w:eastAsiaTheme="minorEastAsia"/>
          <w:szCs w:val="24"/>
        </w:rPr>
        <w:t>suggesting</w:t>
      </w:r>
      <w:r w:rsidR="006F22D2" w:rsidRPr="00BE4687">
        <w:rPr>
          <w:rFonts w:eastAsiaTheme="minorEastAsia"/>
          <w:szCs w:val="24"/>
        </w:rPr>
        <w:t xml:space="preserve"> that those in </w:t>
      </w:r>
      <w:r w:rsidR="00B24B7D" w:rsidRPr="00BE4687">
        <w:rPr>
          <w:rFonts w:eastAsiaTheme="minorEastAsia"/>
          <w:szCs w:val="24"/>
        </w:rPr>
        <w:t>H</w:t>
      </w:r>
      <w:r w:rsidR="006F22D2" w:rsidRPr="00BE4687">
        <w:rPr>
          <w:rFonts w:eastAsiaTheme="minorEastAsia"/>
          <w:szCs w:val="24"/>
        </w:rPr>
        <w:t xml:space="preserve">igher social statuses often have </w:t>
      </w:r>
      <w:r w:rsidR="00B24B7D" w:rsidRPr="00BE4687">
        <w:rPr>
          <w:rFonts w:eastAsiaTheme="minorEastAsia"/>
          <w:szCs w:val="24"/>
        </w:rPr>
        <w:t>L</w:t>
      </w:r>
      <w:r w:rsidR="006F22D2" w:rsidRPr="00BE4687">
        <w:rPr>
          <w:rFonts w:eastAsiaTheme="minorEastAsia"/>
          <w:szCs w:val="24"/>
        </w:rPr>
        <w:t xml:space="preserve">ower odds of receiving low parental encouragement. However, there are </w:t>
      </w:r>
      <w:r w:rsidR="008E6EDE" w:rsidRPr="00BE4687">
        <w:rPr>
          <w:rFonts w:eastAsiaTheme="minorEastAsia"/>
          <w:szCs w:val="24"/>
        </w:rPr>
        <w:t xml:space="preserve">two </w:t>
      </w:r>
      <w:r w:rsidR="006F22D2" w:rsidRPr="00BE4687">
        <w:rPr>
          <w:rFonts w:eastAsiaTheme="minorEastAsia"/>
          <w:szCs w:val="24"/>
        </w:rPr>
        <w:t>exceptions to this trend:</w:t>
      </w:r>
    </w:p>
    <w:p w:rsidR="00844F8F" w:rsidRPr="00BE4687" w:rsidRDefault="00511CB1" w:rsidP="006F22D2">
      <w:pPr>
        <w:pStyle w:val="ListParagraph"/>
        <w:numPr>
          <w:ilvl w:val="1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T</w:t>
      </w:r>
      <w:r w:rsidR="00E55AF3" w:rsidRPr="00BE4687">
        <w:rPr>
          <w:rFonts w:eastAsiaTheme="minorEastAsia"/>
          <w:szCs w:val="24"/>
        </w:rPr>
        <w:t xml:space="preserve">he </w:t>
      </w:r>
      <w:r w:rsidRPr="00BE4687">
        <w:rPr>
          <w:rFonts w:eastAsiaTheme="minorEastAsia"/>
          <w:szCs w:val="24"/>
        </w:rPr>
        <w:t>L</w:t>
      </w:r>
      <w:r w:rsidR="00E55AF3" w:rsidRPr="00BE4687">
        <w:rPr>
          <w:rFonts w:eastAsiaTheme="minorEastAsia"/>
          <w:szCs w:val="24"/>
        </w:rPr>
        <w:t>ower-</w:t>
      </w:r>
      <w:r w:rsidRPr="00BE4687">
        <w:rPr>
          <w:rFonts w:eastAsiaTheme="minorEastAsia"/>
          <w:szCs w:val="24"/>
        </w:rPr>
        <w:t>Upper M</w:t>
      </w:r>
      <w:r w:rsidR="00E55AF3" w:rsidRPr="00BE4687">
        <w:rPr>
          <w:rFonts w:eastAsiaTheme="minorEastAsia"/>
          <w:szCs w:val="24"/>
        </w:rPr>
        <w:t xml:space="preserve">iddle </w:t>
      </w:r>
      <w:r w:rsidR="00DC250C" w:rsidRPr="00BE4687">
        <w:rPr>
          <w:rFonts w:eastAsiaTheme="minorEastAsia"/>
          <w:szCs w:val="24"/>
        </w:rPr>
        <w:t xml:space="preserve">conditional </w:t>
      </w:r>
      <w:r w:rsidR="00E55AF3" w:rsidRPr="00BE4687">
        <w:rPr>
          <w:rFonts w:eastAsiaTheme="minorEastAsia"/>
          <w:szCs w:val="24"/>
        </w:rPr>
        <w:t>odds ratio</w:t>
      </w:r>
      <w:r w:rsidR="004729B7" w:rsidRPr="00BE4687">
        <w:rPr>
          <w:rFonts w:eastAsiaTheme="minorEastAsia"/>
          <w:szCs w:val="24"/>
        </w:rPr>
        <w:t xml:space="preserve"> (</w:t>
      </w:r>
      <w:r w:rsidR="004729B7" w:rsidRPr="00BE4687">
        <w:rPr>
          <w:rFonts w:cs="Times New Roman"/>
        </w:rPr>
        <w:t>12.197)</w:t>
      </w:r>
      <w:r w:rsidR="00E55AF3" w:rsidRPr="00BE4687">
        <w:rPr>
          <w:rFonts w:eastAsiaTheme="minorEastAsia"/>
          <w:szCs w:val="24"/>
        </w:rPr>
        <w:t xml:space="preserve"> is larger than the </w:t>
      </w:r>
      <w:r w:rsidRPr="00BE4687">
        <w:rPr>
          <w:rFonts w:eastAsiaTheme="minorEastAsia"/>
          <w:szCs w:val="24"/>
        </w:rPr>
        <w:t>L</w:t>
      </w:r>
      <w:r w:rsidR="00E55AF3" w:rsidRPr="00BE4687">
        <w:rPr>
          <w:rFonts w:eastAsiaTheme="minorEastAsia"/>
          <w:szCs w:val="24"/>
        </w:rPr>
        <w:t>ower-</w:t>
      </w:r>
      <w:r w:rsidRPr="00BE4687">
        <w:rPr>
          <w:rFonts w:eastAsiaTheme="minorEastAsia"/>
          <w:szCs w:val="24"/>
        </w:rPr>
        <w:t>H</w:t>
      </w:r>
      <w:r w:rsidR="004729B7" w:rsidRPr="00BE4687">
        <w:rPr>
          <w:rFonts w:eastAsiaTheme="minorEastAsia"/>
          <w:szCs w:val="24"/>
        </w:rPr>
        <w:t>igher</w:t>
      </w:r>
      <w:r w:rsidR="00DC250C" w:rsidRPr="00BE4687">
        <w:rPr>
          <w:rFonts w:eastAsiaTheme="minorEastAsia"/>
          <w:szCs w:val="24"/>
        </w:rPr>
        <w:t xml:space="preserve"> conditional</w:t>
      </w:r>
      <w:r w:rsidR="004729B7" w:rsidRPr="00BE4687">
        <w:rPr>
          <w:rFonts w:eastAsiaTheme="minorEastAsia"/>
          <w:szCs w:val="24"/>
        </w:rPr>
        <w:t xml:space="preserve"> odds ratio (5.965).</w:t>
      </w:r>
    </w:p>
    <w:p w:rsidR="00002A04" w:rsidRPr="00BE4687" w:rsidRDefault="004729B7" w:rsidP="001C7717">
      <w:pPr>
        <w:pStyle w:val="ListParagraph"/>
        <w:numPr>
          <w:ilvl w:val="1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The odds of receiving low parental encouragement for those in </w:t>
      </w:r>
      <w:r w:rsidR="00FD4538" w:rsidRPr="00BE4687">
        <w:rPr>
          <w:rFonts w:eastAsiaTheme="minorEastAsia"/>
          <w:szCs w:val="24"/>
        </w:rPr>
        <w:t>U</w:t>
      </w:r>
      <w:r w:rsidRPr="00BE4687">
        <w:rPr>
          <w:rFonts w:eastAsiaTheme="minorEastAsia"/>
          <w:szCs w:val="24"/>
        </w:rPr>
        <w:t xml:space="preserve">pper </w:t>
      </w:r>
      <w:r w:rsidR="00FD4538" w:rsidRPr="00BE4687">
        <w:rPr>
          <w:rFonts w:eastAsiaTheme="minorEastAsia"/>
          <w:szCs w:val="24"/>
        </w:rPr>
        <w:t>M</w:t>
      </w:r>
      <w:r w:rsidRPr="00BE4687">
        <w:rPr>
          <w:rFonts w:eastAsiaTheme="minorEastAsia"/>
          <w:szCs w:val="24"/>
        </w:rPr>
        <w:t>iddle statuses are</w:t>
      </w:r>
      <w:r w:rsidR="00B24B7D" w:rsidRPr="00BE4687">
        <w:rPr>
          <w:rFonts w:eastAsiaTheme="minorEastAsia"/>
          <w:szCs w:val="24"/>
        </w:rPr>
        <w:t xml:space="preserve"> 1.220 times the odds for</w:t>
      </w:r>
      <w:r w:rsidRPr="00BE4687">
        <w:rPr>
          <w:rFonts w:eastAsiaTheme="minorEastAsia"/>
          <w:szCs w:val="24"/>
        </w:rPr>
        <w:t xml:space="preserve"> those in Lower </w:t>
      </w:r>
      <w:r w:rsidR="00FD4538" w:rsidRPr="00BE4687">
        <w:rPr>
          <w:rFonts w:eastAsiaTheme="minorEastAsia"/>
          <w:szCs w:val="24"/>
        </w:rPr>
        <w:t>M</w:t>
      </w:r>
      <w:r w:rsidRPr="00BE4687">
        <w:rPr>
          <w:rFonts w:eastAsiaTheme="minorEastAsia"/>
          <w:szCs w:val="24"/>
        </w:rPr>
        <w:t>iddle</w:t>
      </w:r>
      <w:r w:rsidR="00FD4538" w:rsidRPr="00BE4687">
        <w:rPr>
          <w:rFonts w:eastAsiaTheme="minorEastAsia"/>
          <w:szCs w:val="24"/>
        </w:rPr>
        <w:t xml:space="preserve"> s</w:t>
      </w:r>
      <w:r w:rsidRPr="00BE4687">
        <w:rPr>
          <w:rFonts w:eastAsiaTheme="minorEastAsia"/>
          <w:szCs w:val="24"/>
        </w:rPr>
        <w:t>ocial statuses.</w:t>
      </w:r>
    </w:p>
    <w:p w:rsidR="00B910A8" w:rsidRPr="00BE4687" w:rsidRDefault="001305D9" w:rsidP="007B22F8">
      <w:pPr>
        <w:pStyle w:val="ListParagraph"/>
        <w:spacing w:line="480" w:lineRule="auto"/>
        <w:ind w:left="0"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For the </w:t>
      </w:r>
      <w:r w:rsidR="007A5A8D" w:rsidRPr="00BE4687">
        <w:rPr>
          <w:rFonts w:eastAsiaTheme="minorEastAsia"/>
          <w:szCs w:val="24"/>
        </w:rPr>
        <w:t xml:space="preserve">conditional odds ratio between </w:t>
      </w:r>
      <w:r w:rsidR="00966A1E" w:rsidRPr="00BE4687">
        <w:rPr>
          <w:rFonts w:eastAsiaTheme="minorEastAsia"/>
          <w:i/>
          <w:szCs w:val="24"/>
        </w:rPr>
        <w:t>P</w:t>
      </w:r>
      <w:r w:rsidR="007A5A8D" w:rsidRPr="00BE4687">
        <w:rPr>
          <w:rFonts w:eastAsiaTheme="minorEastAsia"/>
          <w:szCs w:val="24"/>
        </w:rPr>
        <w:t xml:space="preserve"> and </w:t>
      </w:r>
      <w:r w:rsidR="00966A1E" w:rsidRPr="00BE4687">
        <w:rPr>
          <w:rFonts w:eastAsiaTheme="minorEastAsia"/>
          <w:i/>
          <w:szCs w:val="24"/>
        </w:rPr>
        <w:t>E</w:t>
      </w:r>
      <w:r w:rsidR="007A5A8D" w:rsidRPr="00BE4687">
        <w:rPr>
          <w:rFonts w:eastAsiaTheme="minorEastAsia"/>
          <w:szCs w:val="24"/>
        </w:rPr>
        <w:t>,</w:t>
      </w:r>
      <w:r w:rsidR="00B910A8" w:rsidRPr="00BE4687">
        <w:rPr>
          <w:rFonts w:eastAsiaTheme="minorEastAsia"/>
          <w:szCs w:val="24"/>
        </w:rPr>
        <w:t xml:space="preserve"> </w:t>
      </w:r>
      <w:r w:rsidR="00FF7B2A" w:rsidRPr="00BE4687">
        <w:rPr>
          <w:rFonts w:eastAsiaTheme="minorEastAsia"/>
          <w:szCs w:val="24"/>
        </w:rPr>
        <w:t xml:space="preserve">the following </w:t>
      </w:r>
      <w:r w:rsidR="0033358C" w:rsidRPr="00BE4687">
        <w:rPr>
          <w:rFonts w:eastAsiaTheme="minorEastAsia"/>
          <w:szCs w:val="24"/>
        </w:rPr>
        <w:t>formula was used</w:t>
      </w:r>
      <w:r w:rsidR="00D805CC" w:rsidRPr="00BE4687">
        <w:rPr>
          <w:rFonts w:eastAsiaTheme="minorEastAsia"/>
          <w:szCs w:val="24"/>
        </w:rPr>
        <w:t>:</w:t>
      </w:r>
    </w:p>
    <w:p w:rsidR="0076381E" w:rsidRPr="00BE4687" w:rsidRDefault="000E7FAD" w:rsidP="005C72FA">
      <w:pPr>
        <w:pStyle w:val="ListParagraph"/>
        <w:spacing w:line="480" w:lineRule="auto"/>
        <w:ind w:left="0" w:firstLine="720"/>
        <w:rPr>
          <w:rFonts w:eastAsiaTheme="minorEastAsia"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SPE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PE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22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PE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PE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PE</m:t>
                  </m:r>
                </m:sup>
              </m:sSubSup>
            </m:e>
          </m:d>
        </m:oMath>
      </m:oMathPara>
    </w:p>
    <w:p w:rsidR="001305D9" w:rsidRPr="00BE4687" w:rsidRDefault="00E06369" w:rsidP="00D06656">
      <w:pPr>
        <w:pStyle w:val="ListParagraph"/>
        <w:spacing w:line="480" w:lineRule="auto"/>
        <w:ind w:left="0"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In addition to calculating the estimated odds ratio for </w:t>
      </w:r>
      <w:r w:rsidRPr="00BE4687">
        <w:rPr>
          <w:rFonts w:eastAsiaTheme="minorEastAsia"/>
          <w:i/>
          <w:szCs w:val="24"/>
        </w:rPr>
        <w:t>P</w:t>
      </w:r>
      <w:r w:rsidRPr="00BE4687">
        <w:rPr>
          <w:rFonts w:eastAsiaTheme="minorEastAsia"/>
          <w:szCs w:val="24"/>
        </w:rPr>
        <w:t xml:space="preserve"> and </w:t>
      </w:r>
      <w:r w:rsidRPr="00BE4687">
        <w:rPr>
          <w:rFonts w:eastAsiaTheme="minorEastAsia"/>
          <w:i/>
          <w:szCs w:val="24"/>
        </w:rPr>
        <w:t>E</w:t>
      </w:r>
      <w:r w:rsidRPr="00BE4687">
        <w:rPr>
          <w:rFonts w:eastAsiaTheme="minorEastAsia"/>
          <w:szCs w:val="24"/>
        </w:rPr>
        <w:t>,</w:t>
      </w:r>
      <w:r w:rsidR="007A5A8D" w:rsidRPr="00BE4687">
        <w:rPr>
          <w:rFonts w:eastAsiaTheme="minorEastAsia"/>
          <w:szCs w:val="24"/>
        </w:rPr>
        <w:t xml:space="preserve"> </w:t>
      </w:r>
      <w:r w:rsidRPr="00BE4687">
        <w:rPr>
          <w:rFonts w:eastAsiaTheme="minorEastAsia"/>
          <w:szCs w:val="24"/>
        </w:rPr>
        <w:t xml:space="preserve">a corresponding </w:t>
      </w:r>
      <w:r w:rsidR="007A5A8D" w:rsidRPr="00BE4687">
        <w:rPr>
          <w:rFonts w:eastAsiaTheme="minorEastAsia"/>
          <w:szCs w:val="24"/>
        </w:rPr>
        <w:t>95% confidence interval was calculated</w:t>
      </w:r>
      <w:r w:rsidR="00733C11" w:rsidRPr="00BE4687">
        <w:rPr>
          <w:rFonts w:eastAsiaTheme="minorEastAsia"/>
          <w:szCs w:val="24"/>
        </w:rPr>
        <w:t xml:space="preserve"> with the use of the following formula:</w:t>
      </w:r>
    </w:p>
    <w:p w:rsidR="00E449B5" w:rsidRPr="00BE4687" w:rsidRDefault="000E7FAD" w:rsidP="00E178AD">
      <w:pPr>
        <w:pStyle w:val="ListParagraph"/>
        <w:spacing w:line="480" w:lineRule="auto"/>
        <w:ind w:left="0" w:firstLine="720"/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SPE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.95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>=ln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SPE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.025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PE</m:t>
                  </m:r>
                </m:sup>
              </m:sSubSup>
            </m:sub>
          </m:sSub>
        </m:oMath>
      </m:oMathPara>
    </w:p>
    <w:p w:rsidR="000E6354" w:rsidRPr="00BE4687" w:rsidRDefault="000E6354" w:rsidP="00D06656">
      <w:pPr>
        <w:pStyle w:val="ListParagraph"/>
        <w:spacing w:line="480" w:lineRule="auto"/>
        <w:ind w:left="0"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In </w:t>
      </w:r>
      <w:r w:rsidRPr="00BE4687">
        <w:rPr>
          <w:rFonts w:eastAsiaTheme="minorEastAsia"/>
          <w:i/>
          <w:szCs w:val="24"/>
        </w:rPr>
        <w:t>R</w:t>
      </w:r>
      <w:r w:rsidRPr="00BE4687">
        <w:rPr>
          <w:rFonts w:eastAsiaTheme="minorEastAsia"/>
          <w:szCs w:val="24"/>
        </w:rPr>
        <w:t>, the method was applied using the lambda coefficients stored earlier:</w:t>
      </w:r>
    </w:p>
    <w:p w:rsidR="000E6354" w:rsidRPr="00BE4687" w:rsidRDefault="000E6354" w:rsidP="000E6354">
      <w:pPr>
        <w:pStyle w:val="NoSpacing"/>
      </w:pPr>
      <w:r w:rsidRPr="00BE4687">
        <w:t>&gt; ###PE OR</w:t>
      </w:r>
    </w:p>
    <w:p w:rsidR="000E6354" w:rsidRPr="00BE4687" w:rsidRDefault="000E6354" w:rsidP="000E6354">
      <w:pPr>
        <w:pStyle w:val="NoSpacing"/>
      </w:pPr>
      <w:r w:rsidRPr="00BE4687">
        <w:t>&gt; ln.ORPE&lt;-(lmdPE.11+lmdPE.22)-(lmdPE.12+lmdPE.21)</w:t>
      </w:r>
    </w:p>
    <w:p w:rsidR="000E6354" w:rsidRPr="00BE4687" w:rsidRDefault="000E6354" w:rsidP="000E6354">
      <w:pPr>
        <w:pStyle w:val="NoSpacing"/>
      </w:pPr>
      <w:r w:rsidRPr="00BE4687">
        <w:t>&gt; ORPE&lt;-exp(ln.ORPE);ORPE</w:t>
      </w:r>
    </w:p>
    <w:p w:rsidR="000E6354" w:rsidRPr="00BE4687" w:rsidRDefault="000E6354" w:rsidP="00953ED6">
      <w:pPr>
        <w:pStyle w:val="NoSpacing"/>
      </w:pPr>
      <w:r w:rsidRPr="00BE4687">
        <w:t>[1] 0.06836293</w:t>
      </w:r>
    </w:p>
    <w:p w:rsidR="00C2354E" w:rsidRPr="00BE4687" w:rsidRDefault="00924E41" w:rsidP="001A15A2">
      <w:pPr>
        <w:pStyle w:val="ListParagraph"/>
        <w:spacing w:line="480" w:lineRule="auto"/>
        <w:ind w:left="0" w:firstLine="720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lastRenderedPageBreak/>
        <w:t>As such, the estimated odds ratio</w:t>
      </w:r>
      <w:r w:rsidR="00713E06" w:rsidRPr="00BE4687">
        <w:rPr>
          <w:rFonts w:eastAsiaTheme="minorEastAsia" w:cs="Times New Roman"/>
          <w:szCs w:val="24"/>
        </w:rPr>
        <w:t xml:space="preserve"> is</w:t>
      </w:r>
      <w:r w:rsidRPr="00BE4687">
        <w:rPr>
          <w:rFonts w:eastAsiaTheme="minorEastAsia" w:cs="Times New Roman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jk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SPE</m:t>
            </m:r>
          </m:sup>
        </m:sSubSup>
      </m:oMath>
      <w:r w:rsidR="009064EE" w:rsidRPr="00BE4687">
        <w:rPr>
          <w:rFonts w:eastAsiaTheme="minorEastAsia" w:cs="Times New Roman"/>
          <w:szCs w:val="24"/>
        </w:rPr>
        <w:t xml:space="preserve"> = 0.068</w:t>
      </w:r>
      <w:r w:rsidR="0014016B" w:rsidRPr="00BE4687">
        <w:rPr>
          <w:rFonts w:eastAsiaTheme="minorEastAsia" w:cs="Times New Roman"/>
          <w:szCs w:val="24"/>
        </w:rPr>
        <w:t>.</w:t>
      </w:r>
      <w:r w:rsidR="001A15A2" w:rsidRPr="00BE4687">
        <w:rPr>
          <w:rFonts w:eastAsiaTheme="minorEastAsia" w:cs="Times New Roman"/>
          <w:szCs w:val="24"/>
        </w:rPr>
        <w:t xml:space="preserve"> Moreover, </w:t>
      </w:r>
      <w:r w:rsidR="00C2354E" w:rsidRPr="00BE4687">
        <w:rPr>
          <w:rFonts w:eastAsiaTheme="minorEastAsia" w:cs="Times New Roman"/>
          <w:szCs w:val="24"/>
        </w:rPr>
        <w:t xml:space="preserve">a 95% confidence interval was first calculated for 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SPE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.95</m:t>
                </m:r>
              </m:sub>
            </m:sSub>
          </m:e>
        </m:func>
      </m:oMath>
      <w:r w:rsidR="001A15A2" w:rsidRPr="00BE4687">
        <w:rPr>
          <w:rFonts w:eastAsiaTheme="minorEastAsia" w:cs="Times New Roman"/>
          <w:szCs w:val="24"/>
        </w:rPr>
        <w:t xml:space="preserve">in </w:t>
      </w:r>
      <w:r w:rsidR="001A15A2" w:rsidRPr="00BE4687">
        <w:rPr>
          <w:rFonts w:eastAsiaTheme="minorEastAsia" w:cs="Times New Roman"/>
          <w:i/>
          <w:szCs w:val="24"/>
        </w:rPr>
        <w:t>R</w:t>
      </w:r>
      <w:r w:rsidR="00C2354E" w:rsidRPr="00BE4687">
        <w:rPr>
          <w:rFonts w:eastAsiaTheme="minorEastAsia" w:cs="Times New Roman"/>
          <w:szCs w:val="24"/>
        </w:rPr>
        <w:t xml:space="preserve">. The interval bounds were then exponentiated separately to obtain bounds for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θ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jk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SPE</m:t>
            </m:r>
          </m:sup>
        </m:sSubSup>
      </m:oMath>
      <w:r w:rsidR="00C2354E" w:rsidRPr="00BE4687">
        <w:rPr>
          <w:rFonts w:eastAsiaTheme="minorEastAsia" w:cs="Times New Roman"/>
          <w:szCs w:val="24"/>
        </w:rPr>
        <w:t>:</w:t>
      </w:r>
    </w:p>
    <w:p w:rsidR="00C2354E" w:rsidRPr="00BE4687" w:rsidRDefault="00C2354E" w:rsidP="00C2354E">
      <w:pPr>
        <w:pStyle w:val="NoSpacing"/>
      </w:pPr>
      <w:r w:rsidRPr="00BE4687">
        <w:t>&gt; ###PE OR + 95% CI</w:t>
      </w:r>
    </w:p>
    <w:p w:rsidR="00C2354E" w:rsidRPr="00BE4687" w:rsidRDefault="00C2354E" w:rsidP="00C2354E">
      <w:pPr>
        <w:pStyle w:val="NoSpacing"/>
      </w:pPr>
      <w:r w:rsidRPr="00BE4687">
        <w:t>&gt; ln.ORPE&lt;-(lmdPE.11+lmdPE.22)-(lmdPE.12+lmdPE.21)</w:t>
      </w:r>
    </w:p>
    <w:p w:rsidR="00C2354E" w:rsidRPr="00BE4687" w:rsidRDefault="00C2354E" w:rsidP="00C2354E">
      <w:pPr>
        <w:pStyle w:val="NoSpacing"/>
      </w:pPr>
      <w:r w:rsidRPr="00BE4687">
        <w:t>&gt; ORPE&lt;-exp(ln.ORPE);ORPE</w:t>
      </w:r>
    </w:p>
    <w:p w:rsidR="00C2354E" w:rsidRPr="00BE4687" w:rsidRDefault="00C2354E" w:rsidP="00C2354E">
      <w:pPr>
        <w:pStyle w:val="NoSpacing"/>
      </w:pPr>
      <w:r w:rsidRPr="00BE4687">
        <w:t>[1] 0.06836293</w:t>
      </w:r>
    </w:p>
    <w:p w:rsidR="00C2354E" w:rsidRPr="00BE4687" w:rsidRDefault="00C2354E" w:rsidP="00C2354E">
      <w:pPr>
        <w:pStyle w:val="NoSpacing"/>
      </w:pPr>
      <w:r w:rsidRPr="00BE4687">
        <w:t>&gt; z_alpha=qnorm(0.025,lower.tail=F)</w:t>
      </w:r>
    </w:p>
    <w:p w:rsidR="00C2354E" w:rsidRPr="00BE4687" w:rsidRDefault="00C2354E" w:rsidP="00C2354E">
      <w:pPr>
        <w:pStyle w:val="NoSpacing"/>
      </w:pPr>
      <w:r w:rsidRPr="00BE4687">
        <w:t>&gt; ln.ORPE.se&lt;-coef(summary(fit))[13, "Std. Error"]</w:t>
      </w:r>
    </w:p>
    <w:p w:rsidR="00C2354E" w:rsidRPr="00BE4687" w:rsidRDefault="00C2354E" w:rsidP="00C2354E">
      <w:pPr>
        <w:pStyle w:val="NoSpacing"/>
      </w:pPr>
      <w:r w:rsidRPr="00BE4687">
        <w:t>&gt; ORPE.ci&lt;-exp(ln.ORPE+z_alpha*c(-1,1)*ln.ORPE.se);ORPE.ci</w:t>
      </w:r>
    </w:p>
    <w:p w:rsidR="00C2354E" w:rsidRPr="00BE4687" w:rsidRDefault="00C2354E" w:rsidP="00C2354E">
      <w:pPr>
        <w:pStyle w:val="NoSpacing"/>
      </w:pPr>
      <w:r w:rsidRPr="00BE4687">
        <w:t>[1] 0.05634226 0.08294822</w:t>
      </w:r>
    </w:p>
    <w:p w:rsidR="009064EE" w:rsidRPr="00BE4687" w:rsidRDefault="00C2354E" w:rsidP="00B038DA">
      <w:pPr>
        <w:pStyle w:val="ListParagraph"/>
        <w:spacing w:line="480" w:lineRule="auto"/>
        <w:ind w:left="0" w:firstLine="720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t xml:space="preserve">From this output, we can ascertain that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jk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SPE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.95</m:t>
            </m:r>
          </m:sub>
        </m:sSub>
      </m:oMath>
      <w:r w:rsidRPr="00BE4687">
        <w:rPr>
          <w:rFonts w:eastAsiaTheme="minorEastAsia" w:cs="Times New Roman"/>
          <w:szCs w:val="24"/>
        </w:rPr>
        <w:t>= [0.056, 0.083].</w:t>
      </w:r>
      <w:r w:rsidR="00B038DA" w:rsidRPr="00BE4687">
        <w:rPr>
          <w:rFonts w:eastAsiaTheme="minorEastAsia" w:cs="Times New Roman"/>
          <w:szCs w:val="24"/>
        </w:rPr>
        <w:t xml:space="preserve"> </w:t>
      </w:r>
      <w:r w:rsidR="00EB6C39" w:rsidRPr="00BE4687">
        <w:rPr>
          <w:rFonts w:eastAsiaTheme="minorEastAsia"/>
          <w:szCs w:val="24"/>
        </w:rPr>
        <w:t xml:space="preserve">Thus, with 95% confidence, the odds ratio for </w:t>
      </w:r>
      <w:r w:rsidR="00EB6C39" w:rsidRPr="00BE4687">
        <w:rPr>
          <w:rFonts w:eastAsiaTheme="minorEastAsia"/>
          <w:i/>
          <w:szCs w:val="24"/>
        </w:rPr>
        <w:t>E</w:t>
      </w:r>
      <w:r w:rsidR="00EB6C39" w:rsidRPr="00BE4687">
        <w:rPr>
          <w:rFonts w:eastAsiaTheme="minorEastAsia"/>
          <w:szCs w:val="24"/>
        </w:rPr>
        <w:t xml:space="preserve"> and </w:t>
      </w:r>
      <w:r w:rsidR="00EB6C39" w:rsidRPr="00BE4687">
        <w:rPr>
          <w:rFonts w:eastAsiaTheme="minorEastAsia"/>
          <w:i/>
          <w:szCs w:val="24"/>
        </w:rPr>
        <w:t>P</w:t>
      </w:r>
      <w:r w:rsidR="00EB6C39" w:rsidRPr="00BE4687">
        <w:rPr>
          <w:rFonts w:eastAsiaTheme="minorEastAsia"/>
          <w:szCs w:val="24"/>
        </w:rPr>
        <w:t xml:space="preserve"> is between 0.056 and 0.083.</w:t>
      </w:r>
      <w:r w:rsidR="00172923" w:rsidRPr="00BE4687">
        <w:rPr>
          <w:rFonts w:eastAsiaTheme="minorEastAsia"/>
          <w:szCs w:val="24"/>
        </w:rPr>
        <w:t xml:space="preserve"> </w:t>
      </w:r>
      <w:r w:rsidR="00953ED6" w:rsidRPr="00BE4687">
        <w:rPr>
          <w:rFonts w:eastAsiaTheme="minorEastAsia" w:cs="Times New Roman"/>
          <w:szCs w:val="24"/>
        </w:rPr>
        <w:t>Th</w:t>
      </w:r>
      <w:r w:rsidR="00B038DA" w:rsidRPr="00BE4687">
        <w:rPr>
          <w:rFonts w:eastAsiaTheme="minorEastAsia" w:cs="Times New Roman"/>
          <w:szCs w:val="24"/>
        </w:rPr>
        <w:t>is</w:t>
      </w:r>
      <w:r w:rsidR="0014016B" w:rsidRPr="00BE4687">
        <w:rPr>
          <w:rFonts w:eastAsiaTheme="minorEastAsia" w:cs="Times New Roman"/>
          <w:szCs w:val="24"/>
        </w:rPr>
        <w:t xml:space="preserve"> confidence interval </w:t>
      </w:r>
      <w:r w:rsidR="00953ED6" w:rsidRPr="00BE4687">
        <w:rPr>
          <w:rFonts w:eastAsiaTheme="minorEastAsia" w:cs="Times New Roman"/>
          <w:szCs w:val="24"/>
        </w:rPr>
        <w:t>implies that given a level of Social Status (</w:t>
      </w:r>
      <w:r w:rsidR="00953ED6" w:rsidRPr="00BE4687">
        <w:rPr>
          <w:rFonts w:eastAsiaTheme="minorEastAsia" w:cs="Times New Roman"/>
          <w:i/>
          <w:szCs w:val="24"/>
        </w:rPr>
        <w:t>S</w:t>
      </w:r>
      <w:r w:rsidR="00953ED6" w:rsidRPr="00BE4687">
        <w:rPr>
          <w:rFonts w:eastAsiaTheme="minorEastAsia" w:cs="Times New Roman"/>
          <w:szCs w:val="24"/>
        </w:rPr>
        <w:t xml:space="preserve">), </w:t>
      </w:r>
      <w:r w:rsidR="00590F75" w:rsidRPr="00BE4687">
        <w:rPr>
          <w:rFonts w:eastAsiaTheme="minorEastAsia" w:cs="Times New Roman"/>
          <w:szCs w:val="24"/>
        </w:rPr>
        <w:t>Parental Encouragement (</w:t>
      </w:r>
      <w:r w:rsidR="00590F75" w:rsidRPr="00BE4687">
        <w:rPr>
          <w:rFonts w:eastAsiaTheme="minorEastAsia" w:cs="Times New Roman"/>
          <w:i/>
          <w:szCs w:val="24"/>
        </w:rPr>
        <w:t>E</w:t>
      </w:r>
      <w:r w:rsidR="00590F75" w:rsidRPr="00BE4687">
        <w:rPr>
          <w:rFonts w:eastAsiaTheme="minorEastAsia" w:cs="Times New Roman"/>
          <w:szCs w:val="24"/>
        </w:rPr>
        <w:t>) and College Plans (</w:t>
      </w:r>
      <w:r w:rsidR="00590F75" w:rsidRPr="00BE4687">
        <w:rPr>
          <w:rFonts w:eastAsiaTheme="minorEastAsia" w:cs="Times New Roman"/>
          <w:i/>
          <w:szCs w:val="24"/>
        </w:rPr>
        <w:t>P</w:t>
      </w:r>
      <w:r w:rsidR="00590F75" w:rsidRPr="00BE4687">
        <w:rPr>
          <w:rFonts w:eastAsiaTheme="minorEastAsia" w:cs="Times New Roman"/>
          <w:szCs w:val="24"/>
        </w:rPr>
        <w:t xml:space="preserve">) are </w:t>
      </w:r>
      <w:r w:rsidR="00A62587">
        <w:rPr>
          <w:rFonts w:eastAsiaTheme="minorEastAsia" w:cs="Times New Roman"/>
          <w:szCs w:val="24"/>
        </w:rPr>
        <w:t xml:space="preserve">conditionally </w:t>
      </w:r>
      <w:r w:rsidR="009064EE" w:rsidRPr="00BE4687">
        <w:rPr>
          <w:rFonts w:eastAsiaTheme="minorEastAsia" w:cs="Times New Roman"/>
          <w:szCs w:val="24"/>
        </w:rPr>
        <w:t>associated.</w:t>
      </w:r>
    </w:p>
    <w:p w:rsidR="00D60FCC" w:rsidRPr="00BE4687" w:rsidRDefault="00D16BE0" w:rsidP="00D60FCC">
      <w:pPr>
        <w:pStyle w:val="ListParagraph"/>
        <w:spacing w:line="480" w:lineRule="auto"/>
        <w:ind w:left="0" w:firstLine="720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t xml:space="preserve">In </w:t>
      </w:r>
      <w:r w:rsidR="009064EE" w:rsidRPr="00BE4687">
        <w:rPr>
          <w:rFonts w:eastAsiaTheme="minorEastAsia" w:cs="Times New Roman"/>
          <w:szCs w:val="24"/>
        </w:rPr>
        <w:t>order</w:t>
      </w:r>
      <w:r w:rsidRPr="00BE4687">
        <w:rPr>
          <w:rFonts w:eastAsiaTheme="minorEastAsia" w:cs="Times New Roman"/>
          <w:szCs w:val="24"/>
        </w:rPr>
        <w:t xml:space="preserve"> </w:t>
      </w:r>
      <w:r w:rsidR="000E62CE" w:rsidRPr="00BE4687">
        <w:rPr>
          <w:rFonts w:eastAsiaTheme="minorEastAsia" w:cs="Times New Roman"/>
          <w:szCs w:val="24"/>
        </w:rPr>
        <w:t>to better understand this association</w:t>
      </w:r>
      <w:r w:rsidR="00D60FCC" w:rsidRPr="00BE4687">
        <w:rPr>
          <w:rFonts w:eastAsiaTheme="minorEastAsia" w:cs="Times New Roman"/>
          <w:szCs w:val="24"/>
        </w:rPr>
        <w:t xml:space="preserve"> within the context of Problem 1</w:t>
      </w:r>
      <w:r w:rsidR="000E62CE" w:rsidRPr="00BE4687">
        <w:rPr>
          <w:rFonts w:eastAsiaTheme="minorEastAsia" w:cs="Times New Roman"/>
          <w:szCs w:val="24"/>
        </w:rPr>
        <w:t>, it is helpful to consider the inverse equivalent of the estimated odds ratio</w:t>
      </w:r>
      <w:r w:rsidR="00D60FCC" w:rsidRPr="00BE4687">
        <w:rPr>
          <w:rFonts w:eastAsiaTheme="minorEastAsia" w:cs="Times New Roman"/>
          <w:szCs w:val="24"/>
        </w:rPr>
        <w:t>—14.628. This value indicates that</w:t>
      </w:r>
      <w:r w:rsidR="00577B3A" w:rsidRPr="00BE4687">
        <w:rPr>
          <w:rFonts w:eastAsiaTheme="minorEastAsia" w:cs="Times New Roman"/>
          <w:szCs w:val="24"/>
        </w:rPr>
        <w:t xml:space="preserve"> given a level of </w:t>
      </w:r>
      <w:r w:rsidR="004D5679" w:rsidRPr="00BE4687">
        <w:rPr>
          <w:rFonts w:eastAsiaTheme="minorEastAsia" w:cs="Times New Roman"/>
          <w:szCs w:val="24"/>
        </w:rPr>
        <w:t>Social Status (</w:t>
      </w:r>
      <w:r w:rsidR="004D5679" w:rsidRPr="00BE4687">
        <w:rPr>
          <w:rFonts w:eastAsiaTheme="minorEastAsia" w:cs="Times New Roman"/>
          <w:i/>
          <w:szCs w:val="24"/>
        </w:rPr>
        <w:t>S</w:t>
      </w:r>
      <w:r w:rsidR="004D5679" w:rsidRPr="00BE4687">
        <w:rPr>
          <w:rFonts w:eastAsiaTheme="minorEastAsia" w:cs="Times New Roman"/>
          <w:szCs w:val="24"/>
        </w:rPr>
        <w:t>)</w:t>
      </w:r>
      <w:r w:rsidR="00577B3A" w:rsidRPr="00BE4687">
        <w:rPr>
          <w:rFonts w:eastAsiaTheme="minorEastAsia" w:cs="Times New Roman"/>
          <w:szCs w:val="24"/>
        </w:rPr>
        <w:t>,</w:t>
      </w:r>
      <w:r w:rsidR="00D60FCC" w:rsidRPr="00BE4687">
        <w:rPr>
          <w:rFonts w:eastAsiaTheme="minorEastAsia" w:cs="Times New Roman"/>
          <w:szCs w:val="24"/>
        </w:rPr>
        <w:t xml:space="preserve"> the odds </w:t>
      </w:r>
      <w:r w:rsidR="00253643" w:rsidRPr="00BE4687">
        <w:rPr>
          <w:rFonts w:eastAsiaTheme="minorEastAsia" w:cs="Times New Roman"/>
          <w:szCs w:val="24"/>
        </w:rPr>
        <w:t>of planning</w:t>
      </w:r>
      <w:r w:rsidR="00516D9E" w:rsidRPr="00BE4687">
        <w:rPr>
          <w:rFonts w:eastAsiaTheme="minorEastAsia" w:cs="Times New Roman"/>
          <w:szCs w:val="24"/>
        </w:rPr>
        <w:t xml:space="preserve"> to go to college </w:t>
      </w:r>
      <w:r w:rsidR="00253643" w:rsidRPr="00BE4687">
        <w:rPr>
          <w:rFonts w:eastAsiaTheme="minorEastAsia" w:cs="Times New Roman"/>
          <w:szCs w:val="24"/>
        </w:rPr>
        <w:t xml:space="preserve">for those who receive High parental encouragement </w:t>
      </w:r>
      <w:r w:rsidR="00577B3A" w:rsidRPr="00BE4687">
        <w:rPr>
          <w:rFonts w:eastAsiaTheme="minorEastAsia" w:cs="Times New Roman"/>
          <w:szCs w:val="24"/>
        </w:rPr>
        <w:t>are 14.628</w:t>
      </w:r>
      <w:r w:rsidR="00FF0A40" w:rsidRPr="00BE4687">
        <w:rPr>
          <w:rFonts w:eastAsiaTheme="minorEastAsia" w:cs="Times New Roman"/>
          <w:szCs w:val="24"/>
        </w:rPr>
        <w:t xml:space="preserve"> times</w:t>
      </w:r>
      <w:r w:rsidR="00577B3A" w:rsidRPr="00BE4687">
        <w:rPr>
          <w:rFonts w:eastAsiaTheme="minorEastAsia" w:cs="Times New Roman"/>
          <w:szCs w:val="24"/>
        </w:rPr>
        <w:t xml:space="preserve"> the odds</w:t>
      </w:r>
      <w:r w:rsidR="00253643" w:rsidRPr="00BE4687">
        <w:rPr>
          <w:rFonts w:eastAsiaTheme="minorEastAsia" w:cs="Times New Roman"/>
          <w:szCs w:val="24"/>
        </w:rPr>
        <w:t xml:space="preserve"> for those who receive Low parental encouragement</w:t>
      </w:r>
      <w:r w:rsidR="00516D9E" w:rsidRPr="00BE4687">
        <w:rPr>
          <w:rFonts w:eastAsiaTheme="minorEastAsia" w:cs="Times New Roman"/>
          <w:szCs w:val="24"/>
        </w:rPr>
        <w:t>.</w:t>
      </w:r>
    </w:p>
    <w:p w:rsidR="00762646" w:rsidRPr="00BE4687" w:rsidRDefault="00762646" w:rsidP="002A3A0F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Check the goodness-of fit and residuals of this model.</w:t>
      </w:r>
    </w:p>
    <w:p w:rsidR="000C11B9" w:rsidRPr="00BE4687" w:rsidRDefault="000C11B9" w:rsidP="000C11B9">
      <w:pPr>
        <w:pStyle w:val="ListParagraph"/>
        <w:spacing w:line="480" w:lineRule="auto"/>
        <w:ind w:left="0"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The goodness-of-fit for </w:t>
      </w:r>
      <w:r w:rsidRPr="00BE4687">
        <w:rPr>
          <w:rFonts w:eastAsiaTheme="minorEastAsia"/>
          <w:i/>
          <w:szCs w:val="24"/>
        </w:rPr>
        <w:t>M</w:t>
      </w:r>
      <w:r w:rsidRPr="00BE4687">
        <w:rPr>
          <w:rFonts w:eastAsiaTheme="minorEastAsia"/>
          <w:szCs w:val="24"/>
          <w:vertAlign w:val="subscript"/>
        </w:rPr>
        <w:t>1</w:t>
      </w:r>
      <w:r w:rsidRPr="00BE4687">
        <w:rPr>
          <w:rFonts w:eastAsiaTheme="minorEastAsia"/>
          <w:szCs w:val="24"/>
        </w:rPr>
        <w:t xml:space="preserve"> was tested using the following hypot</w:t>
      </w:r>
      <w:r w:rsidR="001F2944" w:rsidRPr="00BE4687">
        <w:rPr>
          <w:rFonts w:eastAsiaTheme="minorEastAsia"/>
          <w:szCs w:val="24"/>
        </w:rPr>
        <w:t>hesis test:</w:t>
      </w:r>
    </w:p>
    <w:p w:rsidR="000C11B9" w:rsidRPr="00BE4687" w:rsidRDefault="001F2944" w:rsidP="001F2944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i/>
          <w:szCs w:val="24"/>
        </w:rPr>
        <w:t>H</w:t>
      </w:r>
      <w:r w:rsidRPr="00BE4687">
        <w:rPr>
          <w:rFonts w:eastAsiaTheme="minorEastAsia"/>
          <w:szCs w:val="24"/>
          <w:vertAlign w:val="subscript"/>
        </w:rPr>
        <w:t>0</w:t>
      </w:r>
      <w:r w:rsidRPr="00BE4687">
        <w:rPr>
          <w:rFonts w:eastAsiaTheme="minorEastAsia"/>
          <w:szCs w:val="24"/>
        </w:rPr>
        <w:t>: The (</w:t>
      </w:r>
      <w:r w:rsidRPr="00BE4687">
        <w:rPr>
          <w:rFonts w:eastAsiaTheme="minorEastAsia"/>
          <w:i/>
          <w:szCs w:val="24"/>
        </w:rPr>
        <w:t>SE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EP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SP</w:t>
      </w:r>
      <w:r w:rsidRPr="00BE4687">
        <w:rPr>
          <w:rFonts w:eastAsiaTheme="minorEastAsia"/>
          <w:szCs w:val="24"/>
        </w:rPr>
        <w:t>) model is an adequate fit for the data</w:t>
      </w:r>
      <w:r w:rsidR="00D91F77" w:rsidRPr="00BE4687">
        <w:rPr>
          <w:rFonts w:eastAsiaTheme="minorEastAsia"/>
          <w:szCs w:val="24"/>
        </w:rPr>
        <w:t xml:space="preserve"> set</w:t>
      </w:r>
      <w:r w:rsidRPr="00BE4687">
        <w:rPr>
          <w:rFonts w:eastAsiaTheme="minorEastAsia"/>
          <w:szCs w:val="24"/>
        </w:rPr>
        <w:t>.</w:t>
      </w:r>
    </w:p>
    <w:p w:rsidR="001F2944" w:rsidRPr="00BE4687" w:rsidRDefault="001F2944" w:rsidP="001F2944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i/>
          <w:szCs w:val="24"/>
        </w:rPr>
        <w:t>H</w:t>
      </w:r>
      <w:r w:rsidRPr="00BE4687">
        <w:rPr>
          <w:rFonts w:eastAsiaTheme="minorEastAsia"/>
          <w:i/>
          <w:szCs w:val="24"/>
          <w:vertAlign w:val="subscript"/>
        </w:rPr>
        <w:t>a</w:t>
      </w:r>
      <w:r w:rsidRPr="00BE4687">
        <w:rPr>
          <w:rFonts w:eastAsiaTheme="minorEastAsia"/>
          <w:szCs w:val="24"/>
        </w:rPr>
        <w:t>: The (</w:t>
      </w:r>
      <w:r w:rsidRPr="00BE4687">
        <w:rPr>
          <w:rFonts w:eastAsiaTheme="minorEastAsia"/>
          <w:i/>
          <w:szCs w:val="24"/>
        </w:rPr>
        <w:t>SE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EP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SP</w:t>
      </w:r>
      <w:r w:rsidRPr="00BE4687">
        <w:rPr>
          <w:rFonts w:eastAsiaTheme="minorEastAsia"/>
          <w:szCs w:val="24"/>
        </w:rPr>
        <w:t>) model is</w:t>
      </w:r>
      <w:r w:rsidR="0086268C" w:rsidRPr="00BE4687">
        <w:rPr>
          <w:rFonts w:eastAsiaTheme="minorEastAsia"/>
          <w:szCs w:val="24"/>
        </w:rPr>
        <w:t xml:space="preserve"> not</w:t>
      </w:r>
      <w:r w:rsidRPr="00BE4687">
        <w:rPr>
          <w:rFonts w:eastAsiaTheme="minorEastAsia"/>
          <w:szCs w:val="24"/>
        </w:rPr>
        <w:t xml:space="preserve"> an adequate fit for the data</w:t>
      </w:r>
      <w:r w:rsidR="00D91F77" w:rsidRPr="00BE4687">
        <w:rPr>
          <w:rFonts w:eastAsiaTheme="minorEastAsia"/>
          <w:szCs w:val="24"/>
        </w:rPr>
        <w:t xml:space="preserve"> set</w:t>
      </w:r>
      <w:r w:rsidRPr="00BE4687">
        <w:rPr>
          <w:rFonts w:eastAsiaTheme="minorEastAsia"/>
          <w:szCs w:val="24"/>
        </w:rPr>
        <w:t>.</w:t>
      </w:r>
    </w:p>
    <w:p w:rsidR="00547C44" w:rsidRPr="00BE4687" w:rsidRDefault="00547C44" w:rsidP="00547C44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The likelihood ratio test</w:t>
      </w:r>
      <w:r w:rsidR="00A7353B" w:rsidRPr="00BE4687">
        <w:rPr>
          <w:rFonts w:eastAsiaTheme="minorEastAsia"/>
          <w:szCs w:val="24"/>
        </w:rPr>
        <w:t xml:space="preserve"> (LRT)</w:t>
      </w:r>
      <w:r w:rsidRPr="00BE4687">
        <w:rPr>
          <w:rFonts w:eastAsiaTheme="minorEastAsia"/>
          <w:szCs w:val="24"/>
        </w:rPr>
        <w:t xml:space="preserve"> statistic, </w:t>
      </w:r>
      <w:r w:rsidRPr="00BE4687">
        <w:rPr>
          <w:rFonts w:eastAsiaTheme="minorEastAsia"/>
          <w:i/>
          <w:szCs w:val="24"/>
        </w:rPr>
        <w:t>G</w:t>
      </w:r>
      <w:r w:rsidRPr="00BE4687">
        <w:rPr>
          <w:rFonts w:eastAsiaTheme="minorEastAsia"/>
          <w:szCs w:val="24"/>
          <w:vertAlign w:val="superscript"/>
        </w:rPr>
        <w:t>2</w:t>
      </w:r>
      <w:r w:rsidRPr="00BE4687">
        <w:rPr>
          <w:rFonts w:eastAsiaTheme="minorEastAsia"/>
          <w:szCs w:val="24"/>
        </w:rPr>
        <w:t xml:space="preserve">, was </w:t>
      </w:r>
      <w:r w:rsidR="002E76CE" w:rsidRPr="00BE4687">
        <w:rPr>
          <w:rFonts w:eastAsiaTheme="minorEastAsia"/>
          <w:szCs w:val="24"/>
        </w:rPr>
        <w:t>obtained</w:t>
      </w:r>
      <w:r w:rsidRPr="00BE4687">
        <w:rPr>
          <w:rFonts w:eastAsiaTheme="minorEastAsia"/>
          <w:szCs w:val="24"/>
        </w:rPr>
        <w:t xml:space="preserve"> f</w:t>
      </w:r>
      <w:r w:rsidR="00541C36" w:rsidRPr="00BE4687">
        <w:rPr>
          <w:rFonts w:eastAsiaTheme="minorEastAsia"/>
          <w:szCs w:val="24"/>
        </w:rPr>
        <w:t>rom the residual deviance of the model</w:t>
      </w:r>
      <w:r w:rsidRPr="00BE4687">
        <w:rPr>
          <w:rFonts w:eastAsiaTheme="minorEastAsia"/>
          <w:szCs w:val="24"/>
        </w:rPr>
        <w:t xml:space="preserve"> </w:t>
      </w:r>
      <w:r w:rsidRPr="00BE4687">
        <w:rPr>
          <w:rFonts w:eastAsiaTheme="minorEastAsia"/>
          <w:i/>
          <w:szCs w:val="24"/>
        </w:rPr>
        <w:t>M</w:t>
      </w:r>
      <w:r w:rsidRPr="00BE4687">
        <w:rPr>
          <w:rFonts w:eastAsiaTheme="minorEastAsia"/>
          <w:szCs w:val="24"/>
          <w:vertAlign w:val="subscript"/>
        </w:rPr>
        <w:t>1</w:t>
      </w:r>
      <w:r w:rsidR="007A298C" w:rsidRPr="00BE4687">
        <w:rPr>
          <w:rFonts w:eastAsiaTheme="minorEastAsia"/>
          <w:szCs w:val="24"/>
        </w:rPr>
        <w:t xml:space="preserve">. Assuming </w:t>
      </w:r>
      <w:r w:rsidR="007A298C" w:rsidRPr="00BE4687">
        <w:rPr>
          <w:rFonts w:eastAsiaTheme="minorEastAsia"/>
          <w:i/>
          <w:szCs w:val="24"/>
        </w:rPr>
        <w:t>H</w:t>
      </w:r>
      <w:r w:rsidR="007A298C" w:rsidRPr="00BE4687">
        <w:rPr>
          <w:rFonts w:eastAsiaTheme="minorEastAsia"/>
          <w:szCs w:val="24"/>
          <w:vertAlign w:val="subscript"/>
        </w:rPr>
        <w:t>0</w:t>
      </w:r>
      <w:r w:rsidR="007A298C" w:rsidRPr="00BE4687">
        <w:rPr>
          <w:rFonts w:eastAsiaTheme="minorEastAsia"/>
          <w:szCs w:val="24"/>
        </w:rPr>
        <w:t xml:space="preserve"> is true</w:t>
      </w:r>
      <w:r w:rsidR="004F6D02" w:rsidRPr="00BE4687">
        <w:rPr>
          <w:rFonts w:eastAsiaTheme="minorEastAsia"/>
          <w:szCs w:val="24"/>
        </w:rPr>
        <w:t xml:space="preserve">, </w:t>
      </w:r>
      <w:r w:rsidR="004F6D02" w:rsidRPr="00BE4687">
        <w:rPr>
          <w:rFonts w:eastAsiaTheme="minorEastAsia"/>
          <w:i/>
          <w:szCs w:val="24"/>
        </w:rPr>
        <w:t>G</w:t>
      </w:r>
      <w:r w:rsidR="004F6D02" w:rsidRPr="00BE4687">
        <w:rPr>
          <w:rFonts w:eastAsiaTheme="minorEastAsia"/>
          <w:szCs w:val="24"/>
          <w:vertAlign w:val="superscript"/>
        </w:rPr>
        <w:t>2</w:t>
      </w:r>
      <w:r w:rsidR="004F6D02" w:rsidRPr="00BE4687">
        <w:rPr>
          <w:rFonts w:eastAsiaTheme="minorEastAsia"/>
          <w:szCs w:val="24"/>
        </w:rPr>
        <w:t xml:space="preserve"> </w:t>
      </w:r>
      <w:r w:rsidR="00616FC0" w:rsidRPr="00BE4687">
        <w:rPr>
          <w:rFonts w:eastAsiaTheme="minorEastAsia"/>
          <w:szCs w:val="24"/>
        </w:rPr>
        <w:t>follows</w:t>
      </w:r>
      <w:r w:rsidR="004F6D02" w:rsidRPr="00BE4687">
        <w:rPr>
          <w:rFonts w:eastAsiaTheme="minorEastAsia"/>
          <w:szCs w:val="24"/>
        </w:rPr>
        <w:t xml:space="preserve"> a </w:t>
      </w:r>
      <w:r w:rsidR="004F6D02" w:rsidRPr="00BE4687">
        <w:rPr>
          <w:rFonts w:eastAsiaTheme="minorEastAsia" w:cs="Times New Roman"/>
          <w:szCs w:val="24"/>
        </w:rPr>
        <w:t>χ</w:t>
      </w:r>
      <w:r w:rsidR="004F6D02" w:rsidRPr="00BE4687">
        <w:rPr>
          <w:rFonts w:eastAsiaTheme="minorEastAsia"/>
          <w:szCs w:val="24"/>
          <w:vertAlign w:val="superscript"/>
        </w:rPr>
        <w:t>2</w:t>
      </w:r>
      <w:r w:rsidR="004F6D02" w:rsidRPr="00BE4687">
        <w:rPr>
          <w:rFonts w:eastAsiaTheme="minorEastAsia"/>
          <w:szCs w:val="24"/>
        </w:rPr>
        <w:t xml:space="preserve"> distribution; </w:t>
      </w:r>
      <w:r w:rsidR="0013199B" w:rsidRPr="00BE4687">
        <w:rPr>
          <w:rFonts w:eastAsiaTheme="minorEastAsia"/>
          <w:szCs w:val="24"/>
        </w:rPr>
        <w:t>thus</w:t>
      </w:r>
      <w:r w:rsidR="004F6D02" w:rsidRPr="00BE4687">
        <w:rPr>
          <w:rFonts w:eastAsiaTheme="minorEastAsia"/>
          <w:szCs w:val="24"/>
        </w:rPr>
        <w:t xml:space="preserve">, a corresponding </w:t>
      </w:r>
      <w:r w:rsidR="004F6D02" w:rsidRPr="00BE4687">
        <w:rPr>
          <w:rFonts w:eastAsiaTheme="minorEastAsia"/>
          <w:i/>
          <w:szCs w:val="24"/>
        </w:rPr>
        <w:t>p</w:t>
      </w:r>
      <w:r w:rsidR="004F6D02" w:rsidRPr="00BE4687">
        <w:rPr>
          <w:rFonts w:eastAsiaTheme="minorEastAsia"/>
          <w:szCs w:val="24"/>
        </w:rPr>
        <w:t xml:space="preserve">-value was </w:t>
      </w:r>
      <w:r w:rsidR="00A42A56" w:rsidRPr="00BE4687">
        <w:rPr>
          <w:rFonts w:eastAsiaTheme="minorEastAsia"/>
          <w:szCs w:val="24"/>
        </w:rPr>
        <w:t xml:space="preserve">also </w:t>
      </w:r>
      <w:r w:rsidR="004F6D02" w:rsidRPr="00BE4687">
        <w:rPr>
          <w:rFonts w:eastAsiaTheme="minorEastAsia"/>
          <w:szCs w:val="24"/>
        </w:rPr>
        <w:t xml:space="preserve">calculated. In </w:t>
      </w:r>
      <w:r w:rsidR="004F6D02" w:rsidRPr="00BE4687">
        <w:rPr>
          <w:rFonts w:eastAsiaTheme="minorEastAsia"/>
          <w:i/>
          <w:szCs w:val="24"/>
        </w:rPr>
        <w:t>R</w:t>
      </w:r>
      <w:r w:rsidR="004F6D02" w:rsidRPr="00BE4687">
        <w:rPr>
          <w:rFonts w:eastAsiaTheme="minorEastAsia"/>
          <w:szCs w:val="24"/>
        </w:rPr>
        <w:t>:</w:t>
      </w:r>
    </w:p>
    <w:p w:rsidR="00BF29EF" w:rsidRPr="00BE4687" w:rsidRDefault="00BF29EF" w:rsidP="00BF29EF">
      <w:pPr>
        <w:pStyle w:val="NoSpacing"/>
      </w:pPr>
      <w:r w:rsidRPr="00BE4687">
        <w:lastRenderedPageBreak/>
        <w:t>&gt; ###Goodness-of-fit</w:t>
      </w:r>
    </w:p>
    <w:p w:rsidR="00BF29EF" w:rsidRPr="00BE4687" w:rsidRDefault="00BF29EF" w:rsidP="00BF29EF">
      <w:pPr>
        <w:pStyle w:val="NoSpacing"/>
      </w:pPr>
      <w:r w:rsidRPr="00BE4687">
        <w:t>&gt; G.sq&lt;-fit$deviance;G.sq</w:t>
      </w:r>
    </w:p>
    <w:p w:rsidR="00BF29EF" w:rsidRPr="00BE4687" w:rsidRDefault="00BF29EF" w:rsidP="00BF29EF">
      <w:pPr>
        <w:pStyle w:val="NoSpacing"/>
      </w:pPr>
      <w:r w:rsidRPr="00BE4687">
        <w:t>[1] 1.575468</w:t>
      </w:r>
    </w:p>
    <w:p w:rsidR="00BF29EF" w:rsidRPr="00BE4687" w:rsidRDefault="00BF29EF" w:rsidP="00BF29EF">
      <w:pPr>
        <w:pStyle w:val="NoSpacing"/>
      </w:pPr>
      <w:r w:rsidRPr="00BE4687">
        <w:t>&gt; G.sq.df&lt;-fit$df.residual;G.sq.df</w:t>
      </w:r>
    </w:p>
    <w:p w:rsidR="00BF29EF" w:rsidRPr="00BE4687" w:rsidRDefault="00BF29EF" w:rsidP="00BF29EF">
      <w:pPr>
        <w:pStyle w:val="NoSpacing"/>
      </w:pPr>
      <w:r w:rsidRPr="00BE4687">
        <w:t>[1] 3</w:t>
      </w:r>
    </w:p>
    <w:p w:rsidR="00BF29EF" w:rsidRPr="00BE4687" w:rsidRDefault="00BF29EF" w:rsidP="00BF29EF">
      <w:pPr>
        <w:pStyle w:val="NoSpacing"/>
      </w:pPr>
      <w:r w:rsidRPr="00BE4687">
        <w:t>&gt; p.val&lt;-round(1-pchisq(G.sq,G.sq.df),4);p.val</w:t>
      </w:r>
    </w:p>
    <w:p w:rsidR="001513EF" w:rsidRPr="00BE4687" w:rsidRDefault="00BF29EF" w:rsidP="00BF29EF">
      <w:pPr>
        <w:pStyle w:val="NoSpacing"/>
        <w:rPr>
          <w:rFonts w:eastAsiaTheme="minorEastAsia"/>
          <w:szCs w:val="24"/>
        </w:rPr>
      </w:pPr>
      <w:r w:rsidRPr="00BE4687">
        <w:t>[1] 0.665</w:t>
      </w:r>
    </w:p>
    <w:p w:rsidR="00BF29EF" w:rsidRPr="00BE4687" w:rsidRDefault="00A7353B" w:rsidP="00BF29EF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The likelihood ratio test (LRT) indicates </w:t>
      </w:r>
      <w:r w:rsidRPr="00BE4687">
        <w:rPr>
          <w:rFonts w:eastAsiaTheme="minorEastAsia"/>
          <w:i/>
          <w:szCs w:val="24"/>
        </w:rPr>
        <w:t>G</w:t>
      </w:r>
      <w:r w:rsidRPr="00BE4687">
        <w:rPr>
          <w:rFonts w:eastAsiaTheme="minorEastAsia"/>
          <w:szCs w:val="24"/>
          <w:vertAlign w:val="superscript"/>
        </w:rPr>
        <w:t>2</w:t>
      </w:r>
      <w:r w:rsidRPr="00BE4687">
        <w:rPr>
          <w:rFonts w:eastAsiaTheme="minorEastAsia"/>
          <w:szCs w:val="24"/>
        </w:rPr>
        <w:t>(3) = 1.575 is not significant (</w:t>
      </w:r>
      <w:r w:rsidRPr="00BE4687">
        <w:rPr>
          <w:rFonts w:eastAsiaTheme="minorEastAsia"/>
          <w:i/>
          <w:szCs w:val="24"/>
        </w:rPr>
        <w:t>p</w:t>
      </w:r>
      <w:r w:rsidR="00B030E6" w:rsidRPr="00BE4687">
        <w:rPr>
          <w:rFonts w:eastAsiaTheme="minorEastAsia"/>
          <w:szCs w:val="24"/>
        </w:rPr>
        <w:t xml:space="preserve"> = .665). </w:t>
      </w:r>
      <w:r w:rsidRPr="00BE4687">
        <w:rPr>
          <w:rFonts w:eastAsiaTheme="minorEastAsia"/>
          <w:szCs w:val="24"/>
        </w:rPr>
        <w:t>Hen</w:t>
      </w:r>
      <w:r w:rsidR="00BB4D2B" w:rsidRPr="00BE4687">
        <w:rPr>
          <w:rFonts w:eastAsiaTheme="minorEastAsia"/>
          <w:szCs w:val="24"/>
        </w:rPr>
        <w:t xml:space="preserve">ce, </w:t>
      </w:r>
      <w:r w:rsidR="00BB4D2B" w:rsidRPr="00BE4687">
        <w:rPr>
          <w:rFonts w:eastAsiaTheme="minorEastAsia"/>
          <w:i/>
          <w:szCs w:val="24"/>
        </w:rPr>
        <w:t>H</w:t>
      </w:r>
      <w:r w:rsidR="00BB4D2B" w:rsidRPr="00BE4687">
        <w:rPr>
          <w:rFonts w:eastAsiaTheme="minorEastAsia"/>
          <w:szCs w:val="24"/>
          <w:vertAlign w:val="subscript"/>
        </w:rPr>
        <w:t>0</w:t>
      </w:r>
      <w:r w:rsidR="00BB4D2B" w:rsidRPr="00BE4687">
        <w:rPr>
          <w:rFonts w:eastAsiaTheme="minorEastAsia"/>
          <w:szCs w:val="24"/>
        </w:rPr>
        <w:t xml:space="preserve"> is not rej</w:t>
      </w:r>
      <w:r w:rsidR="005F72AA" w:rsidRPr="00BE4687">
        <w:rPr>
          <w:rFonts w:eastAsiaTheme="minorEastAsia"/>
          <w:szCs w:val="24"/>
        </w:rPr>
        <w:t xml:space="preserve">ected; </w:t>
      </w:r>
      <w:r w:rsidR="00EC28C1" w:rsidRPr="00BE4687">
        <w:rPr>
          <w:rFonts w:eastAsiaTheme="minorEastAsia"/>
          <w:szCs w:val="24"/>
        </w:rPr>
        <w:t xml:space="preserve">the loglinear model </w:t>
      </w:r>
      <w:r w:rsidR="00EC28C1" w:rsidRPr="00BE4687">
        <w:rPr>
          <w:rFonts w:eastAsiaTheme="minorEastAsia"/>
          <w:i/>
          <w:szCs w:val="24"/>
        </w:rPr>
        <w:t>M</w:t>
      </w:r>
      <w:r w:rsidR="00EC28C1" w:rsidRPr="00BE4687">
        <w:rPr>
          <w:rFonts w:eastAsiaTheme="minorEastAsia"/>
          <w:szCs w:val="24"/>
          <w:vertAlign w:val="subscript"/>
        </w:rPr>
        <w:t>1</w:t>
      </w:r>
      <w:r w:rsidR="00EC28C1" w:rsidRPr="00BE4687">
        <w:rPr>
          <w:rFonts w:eastAsiaTheme="minorEastAsia"/>
          <w:szCs w:val="24"/>
        </w:rPr>
        <w:t xml:space="preserve"> fit</w:t>
      </w:r>
      <w:r w:rsidR="00494E35" w:rsidRPr="00BE4687">
        <w:rPr>
          <w:rFonts w:eastAsiaTheme="minorEastAsia"/>
          <w:szCs w:val="24"/>
        </w:rPr>
        <w:t>s</w:t>
      </w:r>
      <w:r w:rsidR="00EC28C1" w:rsidRPr="00BE4687">
        <w:rPr>
          <w:rFonts w:eastAsiaTheme="minorEastAsia"/>
          <w:szCs w:val="24"/>
        </w:rPr>
        <w:t xml:space="preserve"> the data adequately.</w:t>
      </w:r>
    </w:p>
    <w:p w:rsidR="00EC28C1" w:rsidRPr="00BE4687" w:rsidRDefault="00B92F6D" w:rsidP="00BF29EF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Standardized Pearson</w:t>
      </w:r>
      <w:r w:rsidR="002506E0" w:rsidRPr="00BE4687">
        <w:rPr>
          <w:rFonts w:eastAsiaTheme="minorEastAsia"/>
          <w:szCs w:val="24"/>
        </w:rPr>
        <w:t xml:space="preserve"> residuals for the model were also analyzed </w:t>
      </w:r>
      <w:r w:rsidR="00C139A9" w:rsidRPr="00BE4687">
        <w:rPr>
          <w:rFonts w:eastAsiaTheme="minorEastAsia"/>
          <w:szCs w:val="24"/>
        </w:rPr>
        <w:t>with</w:t>
      </w:r>
      <w:r w:rsidR="002506E0" w:rsidRPr="00BE4687">
        <w:rPr>
          <w:rFonts w:eastAsiaTheme="minorEastAsia"/>
          <w:szCs w:val="24"/>
        </w:rPr>
        <w:t xml:space="preserve"> </w:t>
      </w:r>
      <w:r w:rsidR="002506E0" w:rsidRPr="00BE4687">
        <w:rPr>
          <w:rFonts w:eastAsiaTheme="minorEastAsia"/>
          <w:i/>
          <w:szCs w:val="24"/>
        </w:rPr>
        <w:t>R</w:t>
      </w:r>
      <w:r w:rsidR="00C139A9" w:rsidRPr="00BE4687">
        <w:rPr>
          <w:rFonts w:eastAsiaTheme="minorEastAsia"/>
          <w:szCs w:val="24"/>
        </w:rPr>
        <w:t>. A contingency table was used to display the residuals</w:t>
      </w:r>
      <w:r w:rsidR="002506E0" w:rsidRPr="00BE4687">
        <w:rPr>
          <w:rFonts w:eastAsiaTheme="minorEastAsia"/>
          <w:szCs w:val="24"/>
        </w:rPr>
        <w:t>:</w:t>
      </w:r>
    </w:p>
    <w:p w:rsidR="00B92F6D" w:rsidRPr="00BE4687" w:rsidRDefault="00B92F6D" w:rsidP="00B92F6D">
      <w:pPr>
        <w:pStyle w:val="NoSpacing"/>
      </w:pPr>
      <w:r w:rsidRPr="00BE4687">
        <w:t>&gt; ###Residuals</w:t>
      </w:r>
    </w:p>
    <w:p w:rsidR="00B92F6D" w:rsidRPr="00BE4687" w:rsidRDefault="00B92F6D" w:rsidP="00B92F6D">
      <w:pPr>
        <w:pStyle w:val="NoSpacing"/>
      </w:pPr>
      <w:r w:rsidRPr="00BE4687">
        <w:t>&gt; save.predict&lt;-predict(object=fit,type="response")</w:t>
      </w:r>
    </w:p>
    <w:p w:rsidR="00B92F6D" w:rsidRPr="00BE4687" w:rsidRDefault="00B92F6D" w:rsidP="00B92F6D">
      <w:pPr>
        <w:pStyle w:val="NoSpacing"/>
      </w:pPr>
      <w:r w:rsidRPr="00BE4687">
        <w:t>&gt; save.pearson&lt;-residuals(object=fit,type="pearson")</w:t>
      </w:r>
    </w:p>
    <w:p w:rsidR="00B92F6D" w:rsidRPr="00BE4687" w:rsidRDefault="00B92F6D" w:rsidP="00B92F6D">
      <w:pPr>
        <w:pStyle w:val="NoSpacing"/>
      </w:pPr>
      <w:r w:rsidRPr="00BE4687">
        <w:t>&gt; h&lt;-lm.influence(model=fit)$h</w:t>
      </w:r>
    </w:p>
    <w:p w:rsidR="00B92F6D" w:rsidRPr="00BE4687" w:rsidRDefault="00B92F6D" w:rsidP="00B92F6D">
      <w:pPr>
        <w:pStyle w:val="NoSpacing"/>
      </w:pPr>
      <w:r w:rsidRPr="00BE4687">
        <w:t>&gt; standard.pearson&lt;-save.pearson/sqrt(1-h)</w:t>
      </w:r>
    </w:p>
    <w:p w:rsidR="00B92F6D" w:rsidRPr="00BE4687" w:rsidRDefault="00B92F6D" w:rsidP="00B92F6D">
      <w:pPr>
        <w:pStyle w:val="NoSpacing"/>
      </w:pPr>
      <w:r w:rsidRPr="00BE4687">
        <w:t>&gt; save.all&lt;-data.frame(data,predict=round(save.predict,4),pearson=round(save.pearson,4),standard.pearson=round(standard.pearson,4))</w:t>
      </w:r>
    </w:p>
    <w:p w:rsidR="00B92F6D" w:rsidRPr="00BE4687" w:rsidRDefault="00B92F6D" w:rsidP="00B92F6D">
      <w:pPr>
        <w:pStyle w:val="NoSpacing"/>
      </w:pPr>
      <w:r w:rsidRPr="00BE4687">
        <w:t>&gt; xtabs(standard.pearson~S+E+P,data=save.all)</w:t>
      </w:r>
    </w:p>
    <w:p w:rsidR="00B92F6D" w:rsidRPr="00BE4687" w:rsidRDefault="00B92F6D" w:rsidP="00B92F6D">
      <w:pPr>
        <w:pStyle w:val="NoSpacing"/>
      </w:pPr>
      <w:r w:rsidRPr="00BE4687">
        <w:t>, , P = No</w:t>
      </w:r>
    </w:p>
    <w:p w:rsidR="00B92F6D" w:rsidRPr="00BE4687" w:rsidRDefault="00B92F6D" w:rsidP="00B92F6D">
      <w:pPr>
        <w:pStyle w:val="NoSpacing"/>
      </w:pPr>
    </w:p>
    <w:p w:rsidR="00B92F6D" w:rsidRPr="00BE4687" w:rsidRDefault="00B92F6D" w:rsidP="00B92F6D">
      <w:pPr>
        <w:pStyle w:val="NoSpacing"/>
      </w:pPr>
      <w:r w:rsidRPr="00BE4687">
        <w:t xml:space="preserve">              E</w:t>
      </w:r>
    </w:p>
    <w:p w:rsidR="00B92F6D" w:rsidRPr="00BE4687" w:rsidRDefault="00B92F6D" w:rsidP="00B92F6D">
      <w:pPr>
        <w:pStyle w:val="NoSpacing"/>
      </w:pPr>
      <w:r w:rsidRPr="00BE4687">
        <w:t>S                 High     Low</w:t>
      </w:r>
    </w:p>
    <w:p w:rsidR="00B92F6D" w:rsidRPr="00BE4687" w:rsidRDefault="00B92F6D" w:rsidP="00B92F6D">
      <w:pPr>
        <w:pStyle w:val="NoSpacing"/>
      </w:pPr>
      <w:r w:rsidRPr="00BE4687">
        <w:t xml:space="preserve">  Higher       -0.9637  0.9637</w:t>
      </w:r>
    </w:p>
    <w:p w:rsidR="00B92F6D" w:rsidRPr="00BE4687" w:rsidRDefault="00B92F6D" w:rsidP="00B92F6D">
      <w:pPr>
        <w:pStyle w:val="NoSpacing"/>
      </w:pPr>
      <w:r w:rsidRPr="00BE4687">
        <w:t xml:space="preserve">  Lower         0.9965 -0.9965</w:t>
      </w:r>
    </w:p>
    <w:p w:rsidR="00B92F6D" w:rsidRPr="00BE4687" w:rsidRDefault="00B92F6D" w:rsidP="00B92F6D">
      <w:pPr>
        <w:pStyle w:val="NoSpacing"/>
      </w:pPr>
      <w:r w:rsidRPr="00BE4687">
        <w:t xml:space="preserve">  Lower Middle -0.2250  0.2250</w:t>
      </w:r>
    </w:p>
    <w:p w:rsidR="00B92F6D" w:rsidRPr="00BE4687" w:rsidRDefault="00B92F6D" w:rsidP="00B92F6D">
      <w:pPr>
        <w:pStyle w:val="NoSpacing"/>
      </w:pPr>
      <w:r w:rsidRPr="00BE4687">
        <w:t xml:space="preserve">  Upper Middle  0.2006 -0.2006</w:t>
      </w:r>
    </w:p>
    <w:p w:rsidR="00B92F6D" w:rsidRPr="00BE4687" w:rsidRDefault="00B92F6D" w:rsidP="00B92F6D">
      <w:pPr>
        <w:pStyle w:val="NoSpacing"/>
      </w:pPr>
    </w:p>
    <w:p w:rsidR="00B92F6D" w:rsidRPr="00BE4687" w:rsidRDefault="00B92F6D" w:rsidP="00B92F6D">
      <w:pPr>
        <w:pStyle w:val="NoSpacing"/>
      </w:pPr>
      <w:r w:rsidRPr="00BE4687">
        <w:t>, , P = Yes</w:t>
      </w:r>
    </w:p>
    <w:p w:rsidR="00B92F6D" w:rsidRPr="00BE4687" w:rsidRDefault="00B92F6D" w:rsidP="00B92F6D">
      <w:pPr>
        <w:pStyle w:val="NoSpacing"/>
      </w:pPr>
    </w:p>
    <w:p w:rsidR="00B92F6D" w:rsidRPr="00BE4687" w:rsidRDefault="00B92F6D" w:rsidP="00B92F6D">
      <w:pPr>
        <w:pStyle w:val="NoSpacing"/>
      </w:pPr>
      <w:r w:rsidRPr="00BE4687">
        <w:t xml:space="preserve">              E</w:t>
      </w:r>
    </w:p>
    <w:p w:rsidR="00B92F6D" w:rsidRPr="00BE4687" w:rsidRDefault="00B92F6D" w:rsidP="00B92F6D">
      <w:pPr>
        <w:pStyle w:val="NoSpacing"/>
      </w:pPr>
      <w:r w:rsidRPr="00BE4687">
        <w:t>S                 High     Low</w:t>
      </w:r>
    </w:p>
    <w:p w:rsidR="00B92F6D" w:rsidRPr="00BE4687" w:rsidRDefault="00B92F6D" w:rsidP="00B92F6D">
      <w:pPr>
        <w:pStyle w:val="NoSpacing"/>
      </w:pPr>
      <w:r w:rsidRPr="00BE4687">
        <w:t xml:space="preserve">  Higher        0.9637 -0.9637</w:t>
      </w:r>
    </w:p>
    <w:p w:rsidR="00B92F6D" w:rsidRPr="00BE4687" w:rsidRDefault="00B92F6D" w:rsidP="00B92F6D">
      <w:pPr>
        <w:pStyle w:val="NoSpacing"/>
      </w:pPr>
      <w:r w:rsidRPr="00BE4687">
        <w:t xml:space="preserve">  Lower        -0.9965  0.9965</w:t>
      </w:r>
    </w:p>
    <w:p w:rsidR="00B92F6D" w:rsidRPr="00BE4687" w:rsidRDefault="00B92F6D" w:rsidP="00B92F6D">
      <w:pPr>
        <w:pStyle w:val="NoSpacing"/>
      </w:pPr>
      <w:r w:rsidRPr="00BE4687">
        <w:t xml:space="preserve">  Lower Middle  0.2250 -0.2250</w:t>
      </w:r>
    </w:p>
    <w:p w:rsidR="002506E0" w:rsidRPr="00BE4687" w:rsidRDefault="00B92F6D" w:rsidP="00451247">
      <w:pPr>
        <w:pStyle w:val="NoSpacing"/>
      </w:pPr>
      <w:r w:rsidRPr="00BE4687">
        <w:t xml:space="preserve">  Upper Middle -0.2006  0.2006</w:t>
      </w:r>
    </w:p>
    <w:p w:rsidR="00B92F6D" w:rsidRPr="00BE4687" w:rsidRDefault="00B92F6D" w:rsidP="00BF29EF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From this output, we can observe </w:t>
      </w:r>
      <w:r w:rsidR="00C139A9" w:rsidRPr="00BE4687">
        <w:rPr>
          <w:rFonts w:eastAsiaTheme="minorEastAsia"/>
          <w:szCs w:val="24"/>
        </w:rPr>
        <w:t>that there are</w:t>
      </w:r>
      <w:r w:rsidR="00811EA8" w:rsidRPr="00BE4687">
        <w:rPr>
          <w:rFonts w:eastAsiaTheme="minorEastAsia"/>
          <w:szCs w:val="24"/>
        </w:rPr>
        <w:t xml:space="preserve"> absolutely</w:t>
      </w:r>
      <w:r w:rsidR="00C139A9" w:rsidRPr="00BE4687">
        <w:rPr>
          <w:rFonts w:eastAsiaTheme="minorEastAsia"/>
          <w:szCs w:val="24"/>
        </w:rPr>
        <w:t xml:space="preserve"> n</w:t>
      </w:r>
      <w:r w:rsidR="00613CF0" w:rsidRPr="00BE4687">
        <w:rPr>
          <w:rFonts w:eastAsiaTheme="minorEastAsia"/>
          <w:szCs w:val="24"/>
        </w:rPr>
        <w:t>o outlie</w:t>
      </w:r>
      <w:r w:rsidR="00F5066A" w:rsidRPr="00BE4687">
        <w:rPr>
          <w:rFonts w:eastAsiaTheme="minorEastAsia"/>
          <w:szCs w:val="24"/>
        </w:rPr>
        <w:t>r</w:t>
      </w:r>
      <w:r w:rsidR="00613CF0" w:rsidRPr="00BE4687">
        <w:rPr>
          <w:rFonts w:eastAsiaTheme="minorEastAsia"/>
          <w:szCs w:val="24"/>
        </w:rPr>
        <w:t>s</w:t>
      </w:r>
      <w:r w:rsidR="0077348B" w:rsidRPr="00BE4687">
        <w:rPr>
          <w:rFonts w:eastAsiaTheme="minorEastAsia"/>
          <w:szCs w:val="24"/>
        </w:rPr>
        <w:t xml:space="preserve">; in fact, every standardized residual lies within one standard deviation of </w:t>
      </w:r>
      <w:r w:rsidR="0070023D">
        <w:rPr>
          <w:rFonts w:eastAsiaTheme="minorEastAsia"/>
          <w:szCs w:val="24"/>
        </w:rPr>
        <w:t>the mean</w:t>
      </w:r>
      <w:r w:rsidR="007F5F73" w:rsidRPr="00BE4687">
        <w:rPr>
          <w:rFonts w:eastAsiaTheme="minorEastAsia"/>
          <w:szCs w:val="24"/>
        </w:rPr>
        <w:t>.</w:t>
      </w:r>
      <w:r w:rsidR="00613CF0" w:rsidRPr="00BE4687">
        <w:rPr>
          <w:rFonts w:eastAsiaTheme="minorEastAsia"/>
          <w:szCs w:val="24"/>
        </w:rPr>
        <w:t xml:space="preserve"> </w:t>
      </w:r>
      <w:r w:rsidR="00202F5E" w:rsidRPr="00BE4687">
        <w:rPr>
          <w:rFonts w:eastAsiaTheme="minorEastAsia"/>
          <w:szCs w:val="24"/>
        </w:rPr>
        <w:t xml:space="preserve">This </w:t>
      </w:r>
      <w:r w:rsidR="00613CF0" w:rsidRPr="00BE4687">
        <w:rPr>
          <w:rFonts w:eastAsiaTheme="minorEastAsia"/>
          <w:szCs w:val="24"/>
        </w:rPr>
        <w:t xml:space="preserve">fact </w:t>
      </w:r>
      <w:r w:rsidR="006F3FD3" w:rsidRPr="00BE4687">
        <w:rPr>
          <w:rFonts w:eastAsiaTheme="minorEastAsia"/>
          <w:szCs w:val="24"/>
        </w:rPr>
        <w:t xml:space="preserve">provides </w:t>
      </w:r>
      <w:r w:rsidR="00202F5E" w:rsidRPr="00BE4687">
        <w:rPr>
          <w:rFonts w:eastAsiaTheme="minorEastAsia"/>
          <w:szCs w:val="24"/>
        </w:rPr>
        <w:t xml:space="preserve">evidence </w:t>
      </w:r>
      <w:r w:rsidR="00202F5E" w:rsidRPr="00BE4687">
        <w:rPr>
          <w:rFonts w:eastAsiaTheme="minorEastAsia"/>
          <w:szCs w:val="24"/>
        </w:rPr>
        <w:lastRenderedPageBreak/>
        <w:t xml:space="preserve">that the loglinear model </w:t>
      </w:r>
      <w:r w:rsidR="00202F5E" w:rsidRPr="00BE4687">
        <w:rPr>
          <w:rFonts w:eastAsiaTheme="minorEastAsia"/>
          <w:i/>
          <w:szCs w:val="24"/>
        </w:rPr>
        <w:t>M</w:t>
      </w:r>
      <w:r w:rsidR="00202F5E" w:rsidRPr="00BE4687">
        <w:rPr>
          <w:rFonts w:eastAsiaTheme="minorEastAsia"/>
          <w:szCs w:val="24"/>
          <w:vertAlign w:val="subscript"/>
        </w:rPr>
        <w:t>1</w:t>
      </w:r>
      <w:r w:rsidR="00202F5E" w:rsidRPr="00BE4687">
        <w:rPr>
          <w:rFonts w:eastAsiaTheme="minorEastAsia"/>
          <w:szCs w:val="24"/>
        </w:rPr>
        <w:t xml:space="preserve"> </w:t>
      </w:r>
      <w:r w:rsidR="008B3E24" w:rsidRPr="00BE4687">
        <w:rPr>
          <w:rFonts w:eastAsiaTheme="minorEastAsia"/>
          <w:szCs w:val="24"/>
        </w:rPr>
        <w:t xml:space="preserve">fits the data set well and </w:t>
      </w:r>
      <w:r w:rsidR="008B3E24" w:rsidRPr="00A37FE3">
        <w:rPr>
          <w:rFonts w:eastAsiaTheme="minorEastAsia" w:cs="Times New Roman"/>
          <w:szCs w:val="24"/>
        </w:rPr>
        <w:t>make</w:t>
      </w:r>
      <w:r w:rsidR="002B72DC" w:rsidRPr="00A37FE3">
        <w:rPr>
          <w:rFonts w:eastAsiaTheme="minorEastAsia" w:cs="Times New Roman"/>
          <w:szCs w:val="24"/>
        </w:rPr>
        <w:t>s</w:t>
      </w:r>
      <w:r w:rsidR="004B6CB8" w:rsidRPr="00A37FE3">
        <w:rPr>
          <w:rFonts w:eastAsiaTheme="minorEastAsia" w:cs="Times New Roman"/>
          <w:szCs w:val="24"/>
        </w:rPr>
        <w:t xml:space="preserve"> adequate predictions of </w:t>
      </w:r>
      <m:oMath>
        <m:func>
          <m:funcPr>
            <m:ctrlPr>
              <w:rPr>
                <w:rFonts w:ascii="Cambria Math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ijk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SPE</m:t>
                    </m:r>
                  </m:sup>
                </m:sSubSup>
              </m:e>
            </m:d>
          </m:e>
        </m:func>
      </m:oMath>
      <w:r w:rsidR="00A37FE3" w:rsidRPr="00A37FE3">
        <w:rPr>
          <w:rFonts w:eastAsiaTheme="minorEastAsia" w:cs="Times New Roman"/>
          <w:szCs w:val="24"/>
        </w:rPr>
        <w:t>, since the variance in standardized residuals seems to be constant.</w:t>
      </w:r>
    </w:p>
    <w:p w:rsidR="00762646" w:rsidRPr="00BE4687" w:rsidRDefault="00762646" w:rsidP="002A3A0F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Given the model (</w:t>
      </w:r>
      <w:r w:rsidRPr="00BE4687">
        <w:rPr>
          <w:rFonts w:eastAsiaTheme="minorEastAsia"/>
          <w:i/>
          <w:szCs w:val="24"/>
        </w:rPr>
        <w:t>SE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EP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SP</w:t>
      </w:r>
      <w:r w:rsidRPr="00BE4687">
        <w:rPr>
          <w:rFonts w:eastAsiaTheme="minorEastAsia"/>
          <w:szCs w:val="24"/>
        </w:rPr>
        <w:t xml:space="preserve">), test whether </w:t>
      </w:r>
      <w:r w:rsidRPr="00BE4687">
        <w:rPr>
          <w:rFonts w:eastAsiaTheme="minorEastAsia"/>
          <w:i/>
          <w:szCs w:val="24"/>
        </w:rPr>
        <w:t>E</w:t>
      </w:r>
      <w:r w:rsidRPr="00BE4687">
        <w:rPr>
          <w:rFonts w:eastAsiaTheme="minorEastAsia"/>
          <w:szCs w:val="24"/>
        </w:rPr>
        <w:t xml:space="preserve"> and </w:t>
      </w:r>
      <w:r w:rsidRPr="00BE4687">
        <w:rPr>
          <w:rFonts w:eastAsiaTheme="minorEastAsia"/>
          <w:i/>
          <w:szCs w:val="24"/>
        </w:rPr>
        <w:t>P</w:t>
      </w:r>
      <w:r w:rsidRPr="00BE4687">
        <w:rPr>
          <w:rFonts w:eastAsiaTheme="minorEastAsia"/>
          <w:szCs w:val="24"/>
        </w:rPr>
        <w:t xml:space="preserve"> are conditionally-independent. Interpret.</w:t>
      </w:r>
    </w:p>
    <w:p w:rsidR="00E71E9A" w:rsidRPr="00BE4687" w:rsidRDefault="00A357D4" w:rsidP="00E71E9A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To test whether </w:t>
      </w:r>
      <w:r w:rsidR="00555C7A" w:rsidRPr="00BE4687">
        <w:rPr>
          <w:rFonts w:eastAsiaTheme="minorEastAsia"/>
          <w:i/>
          <w:szCs w:val="24"/>
        </w:rPr>
        <w:t>E</w:t>
      </w:r>
      <w:r w:rsidR="00555C7A" w:rsidRPr="00BE4687">
        <w:rPr>
          <w:rFonts w:eastAsiaTheme="minorEastAsia"/>
          <w:szCs w:val="24"/>
        </w:rPr>
        <w:t xml:space="preserve"> and </w:t>
      </w:r>
      <w:r w:rsidR="00555C7A" w:rsidRPr="00BE4687">
        <w:rPr>
          <w:rFonts w:eastAsiaTheme="minorEastAsia"/>
          <w:i/>
          <w:szCs w:val="24"/>
        </w:rPr>
        <w:t>P</w:t>
      </w:r>
      <w:r w:rsidR="005D7D90" w:rsidRPr="00BE4687">
        <w:rPr>
          <w:rFonts w:eastAsiaTheme="minorEastAsia"/>
          <w:szCs w:val="24"/>
        </w:rPr>
        <w:t xml:space="preserve"> are conditionally </w:t>
      </w:r>
      <w:r w:rsidR="00555C7A" w:rsidRPr="00BE4687">
        <w:rPr>
          <w:rFonts w:eastAsiaTheme="minorEastAsia"/>
          <w:szCs w:val="24"/>
        </w:rPr>
        <w:t>independent, a</w:t>
      </w:r>
      <w:r w:rsidR="00B84038" w:rsidRPr="00BE4687">
        <w:rPr>
          <w:rFonts w:eastAsiaTheme="minorEastAsia"/>
          <w:szCs w:val="24"/>
        </w:rPr>
        <w:t xml:space="preserve"> </w:t>
      </w:r>
      <w:r w:rsidR="00343AB1" w:rsidRPr="00BE4687">
        <w:rPr>
          <w:rFonts w:eastAsiaTheme="minorEastAsia"/>
          <w:szCs w:val="24"/>
        </w:rPr>
        <w:t>reduced</w:t>
      </w:r>
      <w:r w:rsidR="00B84038" w:rsidRPr="00BE4687">
        <w:rPr>
          <w:rFonts w:eastAsiaTheme="minorEastAsia"/>
          <w:szCs w:val="24"/>
        </w:rPr>
        <w:t xml:space="preserve"> loglinear model, </w:t>
      </w:r>
      <w:r w:rsidR="00B84038" w:rsidRPr="00BE4687">
        <w:rPr>
          <w:rFonts w:eastAsiaTheme="minorEastAsia"/>
          <w:i/>
          <w:szCs w:val="24"/>
        </w:rPr>
        <w:t>M</w:t>
      </w:r>
      <w:r w:rsidR="00B84038" w:rsidRPr="00BE4687">
        <w:rPr>
          <w:rFonts w:eastAsiaTheme="minorEastAsia"/>
          <w:szCs w:val="24"/>
          <w:vertAlign w:val="subscript"/>
        </w:rPr>
        <w:t>2</w:t>
      </w:r>
      <w:r w:rsidR="00B84038" w:rsidRPr="00BE4687">
        <w:rPr>
          <w:rFonts w:eastAsiaTheme="minorEastAsia"/>
          <w:szCs w:val="24"/>
        </w:rPr>
        <w:t xml:space="preserve"> was defined as</w:t>
      </w:r>
      <w:r w:rsidR="0026307A" w:rsidRPr="00BE4687">
        <w:rPr>
          <w:rFonts w:eastAsiaTheme="minorEastAsia"/>
          <w:szCs w:val="24"/>
        </w:rPr>
        <w:t xml:space="preserve"> the loglinear model</w:t>
      </w:r>
      <w:r w:rsidR="00B84038" w:rsidRPr="00BE4687">
        <w:rPr>
          <w:rFonts w:eastAsiaTheme="minorEastAsia"/>
          <w:szCs w:val="24"/>
        </w:rPr>
        <w:t xml:space="preserve"> (</w:t>
      </w:r>
      <w:r w:rsidR="00B84038" w:rsidRPr="00BE4687">
        <w:rPr>
          <w:rFonts w:eastAsiaTheme="minorEastAsia"/>
          <w:i/>
          <w:szCs w:val="24"/>
        </w:rPr>
        <w:t>SE</w:t>
      </w:r>
      <w:r w:rsidR="00B84038" w:rsidRPr="00BE4687">
        <w:rPr>
          <w:rFonts w:eastAsiaTheme="minorEastAsia"/>
          <w:szCs w:val="24"/>
        </w:rPr>
        <w:t xml:space="preserve">, </w:t>
      </w:r>
      <w:r w:rsidR="00B84038" w:rsidRPr="00BE4687">
        <w:rPr>
          <w:rFonts w:eastAsiaTheme="minorEastAsia"/>
          <w:i/>
          <w:szCs w:val="24"/>
        </w:rPr>
        <w:t>SP</w:t>
      </w:r>
      <w:r w:rsidR="00B84038" w:rsidRPr="00BE4687">
        <w:rPr>
          <w:rFonts w:eastAsiaTheme="minorEastAsia"/>
          <w:szCs w:val="24"/>
        </w:rPr>
        <w:t>)</w:t>
      </w:r>
      <w:r w:rsidR="00072B11" w:rsidRPr="00BE4687">
        <w:rPr>
          <w:rFonts w:eastAsiaTheme="minorEastAsia"/>
          <w:szCs w:val="24"/>
        </w:rPr>
        <w:t>. This model is similar to</w:t>
      </w:r>
      <w:r w:rsidR="0016567D" w:rsidRPr="00BE4687">
        <w:rPr>
          <w:rFonts w:eastAsiaTheme="minorEastAsia"/>
          <w:szCs w:val="24"/>
        </w:rPr>
        <w:t xml:space="preserve"> the complex model</w:t>
      </w:r>
      <w:r w:rsidR="00072B11" w:rsidRPr="00BE4687">
        <w:rPr>
          <w:rFonts w:eastAsiaTheme="minorEastAsia"/>
          <w:szCs w:val="24"/>
        </w:rPr>
        <w:t xml:space="preserve"> </w:t>
      </w:r>
      <w:r w:rsidR="00072B11" w:rsidRPr="00BE4687">
        <w:rPr>
          <w:rFonts w:eastAsiaTheme="minorEastAsia"/>
          <w:i/>
          <w:szCs w:val="24"/>
        </w:rPr>
        <w:t>M</w:t>
      </w:r>
      <w:r w:rsidR="00072B11" w:rsidRPr="00BE4687">
        <w:rPr>
          <w:rFonts w:eastAsiaTheme="minorEastAsia"/>
          <w:szCs w:val="24"/>
          <w:vertAlign w:val="subscript"/>
        </w:rPr>
        <w:t>1</w:t>
      </w:r>
      <w:r w:rsidR="00072B11" w:rsidRPr="00BE4687">
        <w:rPr>
          <w:rFonts w:eastAsiaTheme="minorEastAsia"/>
          <w:szCs w:val="24"/>
        </w:rPr>
        <w:t xml:space="preserve">, </w:t>
      </w:r>
      <w:r w:rsidR="00D57F57" w:rsidRPr="00BE4687">
        <w:rPr>
          <w:rFonts w:eastAsiaTheme="minorEastAsia"/>
          <w:szCs w:val="24"/>
        </w:rPr>
        <w:t>except that it lacks</w:t>
      </w:r>
      <w:r w:rsidR="00072B11" w:rsidRPr="00BE4687">
        <w:rPr>
          <w:rFonts w:eastAsiaTheme="minorEastAsia"/>
          <w:szCs w:val="24"/>
        </w:rPr>
        <w:t xml:space="preserve"> the interaction </w:t>
      </w:r>
      <w:r w:rsidR="00072B11" w:rsidRPr="00BE4687">
        <w:rPr>
          <w:rFonts w:eastAsiaTheme="minorEastAsia" w:cs="Times New Roman"/>
          <w:szCs w:val="24"/>
        </w:rPr>
        <w:t xml:space="preserve">term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PE</m:t>
            </m:r>
          </m:sup>
        </m:sSubSup>
      </m:oMath>
      <w:r w:rsidR="001F6D36" w:rsidRPr="00BE4687">
        <w:rPr>
          <w:rFonts w:eastAsiaTheme="minorEastAsia" w:cs="Times New Roman"/>
          <w:szCs w:val="24"/>
        </w:rPr>
        <w:t xml:space="preserve">. Thus, </w:t>
      </w:r>
      <w:r w:rsidR="001F6D36" w:rsidRPr="00BE4687">
        <w:rPr>
          <w:rFonts w:eastAsiaTheme="minorEastAsia" w:cs="Times New Roman"/>
          <w:i/>
          <w:szCs w:val="24"/>
        </w:rPr>
        <w:t>M</w:t>
      </w:r>
      <w:r w:rsidR="001F6D36" w:rsidRPr="00BE4687">
        <w:rPr>
          <w:rFonts w:eastAsiaTheme="minorEastAsia" w:cs="Times New Roman"/>
          <w:szCs w:val="24"/>
          <w:vertAlign w:val="subscript"/>
        </w:rPr>
        <w:t>2</w:t>
      </w:r>
      <w:r w:rsidR="006345DB" w:rsidRPr="00BE4687">
        <w:rPr>
          <w:rFonts w:eastAsiaTheme="minorEastAsia"/>
          <w:szCs w:val="24"/>
        </w:rPr>
        <w:t xml:space="preserve"> assumes that </w:t>
      </w:r>
      <w:r w:rsidR="005D7D90" w:rsidRPr="00BE4687">
        <w:rPr>
          <w:rFonts w:eastAsiaTheme="minorEastAsia"/>
          <w:i/>
          <w:szCs w:val="24"/>
        </w:rPr>
        <w:t>E</w:t>
      </w:r>
      <w:r w:rsidR="005D7D90" w:rsidRPr="00BE4687">
        <w:rPr>
          <w:rFonts w:eastAsiaTheme="minorEastAsia"/>
          <w:szCs w:val="24"/>
        </w:rPr>
        <w:t xml:space="preserve"> and </w:t>
      </w:r>
      <w:r w:rsidR="005D7D90" w:rsidRPr="00BE4687">
        <w:rPr>
          <w:rFonts w:eastAsiaTheme="minorEastAsia"/>
          <w:i/>
          <w:szCs w:val="24"/>
        </w:rPr>
        <w:t>P</w:t>
      </w:r>
      <w:r w:rsidR="005D7D90" w:rsidRPr="00BE4687">
        <w:rPr>
          <w:rFonts w:eastAsiaTheme="minorEastAsia"/>
          <w:szCs w:val="24"/>
        </w:rPr>
        <w:t xml:space="preserve"> are conditionally independent given </w:t>
      </w:r>
      <w:r w:rsidR="005D7D90" w:rsidRPr="00BE4687">
        <w:rPr>
          <w:rFonts w:eastAsiaTheme="minorEastAsia"/>
          <w:i/>
          <w:szCs w:val="24"/>
        </w:rPr>
        <w:t>S</w:t>
      </w:r>
      <w:r w:rsidR="00E71E9A" w:rsidRPr="00BE4687">
        <w:rPr>
          <w:rFonts w:eastAsiaTheme="minorEastAsia"/>
          <w:szCs w:val="24"/>
        </w:rPr>
        <w:t xml:space="preserve">. In </w:t>
      </w:r>
      <w:r w:rsidR="00E71E9A" w:rsidRPr="00BE4687">
        <w:rPr>
          <w:rFonts w:eastAsiaTheme="minorEastAsia"/>
          <w:i/>
          <w:szCs w:val="24"/>
        </w:rPr>
        <w:t>R</w:t>
      </w:r>
      <w:r w:rsidR="00E71E9A" w:rsidRPr="00BE4687">
        <w:rPr>
          <w:rFonts w:eastAsiaTheme="minorEastAsia"/>
          <w:szCs w:val="24"/>
        </w:rPr>
        <w:t xml:space="preserve">, </w:t>
      </w:r>
      <w:r w:rsidR="002A4103" w:rsidRPr="00BE4687">
        <w:rPr>
          <w:rFonts w:eastAsiaTheme="minorEastAsia" w:cs="Times New Roman"/>
          <w:i/>
          <w:szCs w:val="24"/>
        </w:rPr>
        <w:t>M</w:t>
      </w:r>
      <w:r w:rsidR="002A4103" w:rsidRPr="00BE4687">
        <w:rPr>
          <w:rFonts w:eastAsiaTheme="minorEastAsia" w:cs="Times New Roman"/>
          <w:szCs w:val="24"/>
          <w:vertAlign w:val="subscript"/>
        </w:rPr>
        <w:t>2</w:t>
      </w:r>
      <w:r w:rsidR="002A4103" w:rsidRPr="00BE4687">
        <w:rPr>
          <w:rFonts w:eastAsiaTheme="minorEastAsia"/>
          <w:szCs w:val="24"/>
        </w:rPr>
        <w:t xml:space="preserve"> w</w:t>
      </w:r>
      <w:r w:rsidR="00E71E9A" w:rsidRPr="00BE4687">
        <w:rPr>
          <w:rFonts w:eastAsiaTheme="minorEastAsia"/>
          <w:szCs w:val="24"/>
        </w:rPr>
        <w:t xml:space="preserve">as </w:t>
      </w:r>
      <w:r w:rsidR="00D71E82" w:rsidRPr="00BE4687">
        <w:rPr>
          <w:rFonts w:eastAsiaTheme="minorEastAsia"/>
          <w:szCs w:val="24"/>
        </w:rPr>
        <w:t>stored in</w:t>
      </w:r>
      <w:r w:rsidR="00E71E9A" w:rsidRPr="00BE4687">
        <w:rPr>
          <w:rFonts w:eastAsiaTheme="minorEastAsia"/>
          <w:szCs w:val="24"/>
        </w:rPr>
        <w:t xml:space="preserve"> </w:t>
      </w:r>
      <w:r w:rsidR="00E71E9A" w:rsidRPr="00BE4687">
        <w:rPr>
          <w:rFonts w:ascii="Courier New" w:hAnsi="Courier New" w:cs="Courier New"/>
        </w:rPr>
        <w:t>fit2</w:t>
      </w:r>
      <w:r w:rsidR="00E71E9A" w:rsidRPr="00BE4687">
        <w:rPr>
          <w:rFonts w:eastAsiaTheme="minorEastAsia"/>
          <w:szCs w:val="24"/>
        </w:rPr>
        <w:t>:</w:t>
      </w:r>
    </w:p>
    <w:p w:rsidR="00E71E9A" w:rsidRPr="00BE4687" w:rsidRDefault="00E71E9A" w:rsidP="00E71E9A">
      <w:pPr>
        <w:pStyle w:val="NoSpacing"/>
      </w:pPr>
      <w:r w:rsidRPr="00BE4687">
        <w:t>&gt; ###(SE,SP) model</w:t>
      </w:r>
    </w:p>
    <w:p w:rsidR="00E71E9A" w:rsidRPr="00BE4687" w:rsidRDefault="00E71E9A" w:rsidP="00E71E9A">
      <w:pPr>
        <w:pStyle w:val="NoSpacing"/>
      </w:pPr>
      <w:r w:rsidRPr="00BE4687">
        <w:t>&gt; fit2&lt;-glm(counts~(E+S)^2+(P+S)^2,data=data,family=poisson(link="log"),na.action=na.exclude,control=list(epsilon=0.0001,maxit=50,trace=T))</w:t>
      </w:r>
    </w:p>
    <w:p w:rsidR="00E71E9A" w:rsidRPr="00BE4687" w:rsidRDefault="00E71E9A" w:rsidP="00E71E9A">
      <w:pPr>
        <w:pStyle w:val="NoSpacing"/>
      </w:pPr>
      <w:r w:rsidRPr="00BE4687">
        <w:t>Deviance = 1428.552 Iterations - 1</w:t>
      </w:r>
    </w:p>
    <w:p w:rsidR="00E71E9A" w:rsidRPr="00BE4687" w:rsidRDefault="00E71E9A" w:rsidP="00E71E9A">
      <w:pPr>
        <w:pStyle w:val="NoSpacing"/>
      </w:pPr>
      <w:r w:rsidRPr="00BE4687">
        <w:t>Deviance = 1097.683 Iterations - 2</w:t>
      </w:r>
    </w:p>
    <w:p w:rsidR="00E71E9A" w:rsidRPr="00BE4687" w:rsidRDefault="00E71E9A" w:rsidP="00E71E9A">
      <w:pPr>
        <w:pStyle w:val="NoSpacing"/>
      </w:pPr>
      <w:r w:rsidRPr="00BE4687">
        <w:t>Deviance = 1083.878 Iterations - 3</w:t>
      </w:r>
    </w:p>
    <w:p w:rsidR="00E71E9A" w:rsidRPr="00BE4687" w:rsidRDefault="00E71E9A" w:rsidP="00E71E9A">
      <w:pPr>
        <w:pStyle w:val="NoSpacing"/>
      </w:pPr>
      <w:r w:rsidRPr="00BE4687">
        <w:t>Deviance = 1083.827 Iterations - 4</w:t>
      </w:r>
    </w:p>
    <w:p w:rsidR="00E71E9A" w:rsidRPr="00BE4687" w:rsidRDefault="00E71E9A" w:rsidP="00E71E9A">
      <w:pPr>
        <w:pStyle w:val="NoSpacing"/>
      </w:pPr>
      <w:r w:rsidRPr="00BE4687">
        <w:t>&gt; summary(fit2)</w:t>
      </w:r>
    </w:p>
    <w:p w:rsidR="00E71E9A" w:rsidRPr="00BE4687" w:rsidRDefault="00E71E9A" w:rsidP="00E71E9A">
      <w:pPr>
        <w:pStyle w:val="NoSpacing"/>
      </w:pPr>
    </w:p>
    <w:p w:rsidR="00E71E9A" w:rsidRPr="00BE4687" w:rsidRDefault="00E71E9A" w:rsidP="00E71E9A">
      <w:pPr>
        <w:pStyle w:val="NoSpacing"/>
      </w:pPr>
      <w:r w:rsidRPr="00BE4687">
        <w:t>Call:</w:t>
      </w:r>
    </w:p>
    <w:p w:rsidR="00E71E9A" w:rsidRPr="00BE4687" w:rsidRDefault="00E71E9A" w:rsidP="00E71E9A">
      <w:pPr>
        <w:pStyle w:val="NoSpacing"/>
      </w:pPr>
      <w:r w:rsidRPr="00BE4687">
        <w:t xml:space="preserve">glm(formula = counts ~ (E + S)^2 + (P + S)^2, family = poisson(link = "log"), </w:t>
      </w:r>
    </w:p>
    <w:p w:rsidR="00E71E9A" w:rsidRPr="00BE4687" w:rsidRDefault="00E71E9A" w:rsidP="00E71E9A">
      <w:pPr>
        <w:pStyle w:val="NoSpacing"/>
      </w:pPr>
      <w:r w:rsidRPr="00BE4687">
        <w:t xml:space="preserve">    data = data, na.action = na.exclude, control = list(epsilon = 1e-04, </w:t>
      </w:r>
    </w:p>
    <w:p w:rsidR="00E71E9A" w:rsidRPr="00BE4687" w:rsidRDefault="00E71E9A" w:rsidP="00E71E9A">
      <w:pPr>
        <w:pStyle w:val="NoSpacing"/>
      </w:pPr>
      <w:r w:rsidRPr="00BE4687">
        <w:t xml:space="preserve">        maxit = 50, trace = T))</w:t>
      </w:r>
    </w:p>
    <w:p w:rsidR="00E71E9A" w:rsidRPr="00BE4687" w:rsidRDefault="00E71E9A" w:rsidP="00E71E9A">
      <w:pPr>
        <w:pStyle w:val="NoSpacing"/>
      </w:pPr>
    </w:p>
    <w:p w:rsidR="00E71E9A" w:rsidRPr="00BE4687" w:rsidRDefault="00E71E9A" w:rsidP="00E71E9A">
      <w:pPr>
        <w:pStyle w:val="NoSpacing"/>
      </w:pPr>
      <w:r w:rsidRPr="00BE4687">
        <w:t xml:space="preserve">Deviance Residuals: </w:t>
      </w:r>
    </w:p>
    <w:p w:rsidR="00E71E9A" w:rsidRPr="00BE4687" w:rsidRDefault="00E71E9A" w:rsidP="00E71E9A">
      <w:pPr>
        <w:pStyle w:val="NoSpacing"/>
      </w:pPr>
      <w:r w:rsidRPr="00BE4687">
        <w:t xml:space="preserve">      1        2        3        4        5        6        7        8  </w:t>
      </w:r>
    </w:p>
    <w:p w:rsidR="00E71E9A" w:rsidRPr="00BE4687" w:rsidRDefault="00E71E9A" w:rsidP="00E71E9A">
      <w:pPr>
        <w:pStyle w:val="NoSpacing"/>
      </w:pPr>
      <w:r w:rsidRPr="00BE4687">
        <w:t xml:space="preserve">  3.016    5.916    7.813    9.984   -4.713   -6.682   -6.512   -5.135  </w:t>
      </w:r>
    </w:p>
    <w:p w:rsidR="00E71E9A" w:rsidRPr="00BE4687" w:rsidRDefault="00E71E9A" w:rsidP="00E71E9A">
      <w:pPr>
        <w:pStyle w:val="NoSpacing"/>
      </w:pPr>
      <w:r w:rsidRPr="00BE4687">
        <w:t xml:space="preserve">      9       10       11       12       13       14       15       16  </w:t>
      </w:r>
    </w:p>
    <w:p w:rsidR="00E71E9A" w:rsidRPr="00BE4687" w:rsidRDefault="00E71E9A" w:rsidP="00E71E9A">
      <w:pPr>
        <w:pStyle w:val="NoSpacing"/>
      </w:pPr>
      <w:r w:rsidRPr="00BE4687">
        <w:t xml:space="preserve"> -8.723  -12.549  -12.841  -10.322    9.129    9.496    7.296    3.416  </w:t>
      </w:r>
    </w:p>
    <w:p w:rsidR="00E71E9A" w:rsidRPr="00BE4687" w:rsidRDefault="00E71E9A" w:rsidP="00E71E9A">
      <w:pPr>
        <w:pStyle w:val="NoSpacing"/>
      </w:pPr>
    </w:p>
    <w:p w:rsidR="00E71E9A" w:rsidRPr="00BE4687" w:rsidRDefault="00E71E9A" w:rsidP="00E71E9A">
      <w:pPr>
        <w:pStyle w:val="NoSpacing"/>
      </w:pPr>
      <w:r w:rsidRPr="00BE4687">
        <w:t>Coefficients:</w:t>
      </w:r>
    </w:p>
    <w:p w:rsidR="00E71E9A" w:rsidRPr="00BE4687" w:rsidRDefault="00E71E9A" w:rsidP="00E71E9A">
      <w:pPr>
        <w:pStyle w:val="NoSpacing"/>
      </w:pPr>
      <w:r w:rsidRPr="00BE4687">
        <w:t xml:space="preserve">                   Estimate Std. Error z value Pr(&gt;|z|)    </w:t>
      </w:r>
    </w:p>
    <w:p w:rsidR="00E71E9A" w:rsidRPr="00BE4687" w:rsidRDefault="00E71E9A" w:rsidP="00E71E9A">
      <w:pPr>
        <w:pStyle w:val="NoSpacing"/>
      </w:pPr>
      <w:r w:rsidRPr="00BE4687">
        <w:t>(Intercept)         5.88265    0.05019 117.213  &lt; 2e-16 ***</w:t>
      </w:r>
    </w:p>
    <w:p w:rsidR="00E71E9A" w:rsidRPr="00BE4687" w:rsidRDefault="00E71E9A" w:rsidP="00E71E9A">
      <w:pPr>
        <w:pStyle w:val="NoSpacing"/>
      </w:pPr>
      <w:r w:rsidRPr="00BE4687">
        <w:lastRenderedPageBreak/>
        <w:t>ELow               -1.78419    0.08029 -22.221  &lt; 2e-16 ***</w:t>
      </w:r>
    </w:p>
    <w:p w:rsidR="00E71E9A" w:rsidRPr="00BE4687" w:rsidRDefault="00E71E9A" w:rsidP="00E71E9A">
      <w:pPr>
        <w:pStyle w:val="NoSpacing"/>
      </w:pPr>
      <w:r w:rsidRPr="00BE4687">
        <w:t xml:space="preserve">SLower             -0.13794    0.07347  -1.877   0.0605 .  </w:t>
      </w:r>
    </w:p>
    <w:p w:rsidR="00E71E9A" w:rsidRPr="00BE4687" w:rsidRDefault="00E71E9A" w:rsidP="00E71E9A">
      <w:pPr>
        <w:pStyle w:val="NoSpacing"/>
      </w:pPr>
      <w:r w:rsidRPr="00BE4687">
        <w:t>SLower Middle       0.26305    0.06613   3.978 6.95e-05 ***</w:t>
      </w:r>
    </w:p>
    <w:p w:rsidR="00E71E9A" w:rsidRPr="00BE4687" w:rsidRDefault="00E71E9A" w:rsidP="00E71E9A">
      <w:pPr>
        <w:pStyle w:val="NoSpacing"/>
      </w:pPr>
      <w:r w:rsidRPr="00BE4687">
        <w:t>SUpper Middle       0.36045    0.06478   5.564 2.64e-08 ***</w:t>
      </w:r>
    </w:p>
    <w:p w:rsidR="00E71E9A" w:rsidRPr="00BE4687" w:rsidRDefault="00E71E9A" w:rsidP="00E71E9A">
      <w:pPr>
        <w:pStyle w:val="NoSpacing"/>
      </w:pPr>
      <w:r w:rsidRPr="00BE4687">
        <w:t>PYes                0.67872    0.05992  11.327  &lt; 2e-16 ***</w:t>
      </w:r>
    </w:p>
    <w:p w:rsidR="00E71E9A" w:rsidRPr="00BE4687" w:rsidRDefault="00E71E9A" w:rsidP="00E71E9A">
      <w:pPr>
        <w:pStyle w:val="NoSpacing"/>
      </w:pPr>
      <w:r w:rsidRPr="00BE4687">
        <w:t>ELow:SLower         2.54596    0.10223  24.903  &lt; 2e-16 ***</w:t>
      </w:r>
    </w:p>
    <w:p w:rsidR="00E71E9A" w:rsidRPr="00BE4687" w:rsidRDefault="00E71E9A" w:rsidP="00E71E9A">
      <w:pPr>
        <w:pStyle w:val="NoSpacing"/>
      </w:pPr>
      <w:r w:rsidRPr="00BE4687">
        <w:t>ELow:SLower Middle  1.83350    0.09761  18.785  &lt; 2e-16 ***</w:t>
      </w:r>
    </w:p>
    <w:p w:rsidR="00E71E9A" w:rsidRPr="00BE4687" w:rsidRDefault="00E71E9A" w:rsidP="00E71E9A">
      <w:pPr>
        <w:pStyle w:val="NoSpacing"/>
      </w:pPr>
      <w:r w:rsidRPr="00BE4687">
        <w:t>ELow:SUpper Middle  1.17428    0.09909  11.850  &lt; 2e-16 ***</w:t>
      </w:r>
    </w:p>
    <w:p w:rsidR="00E71E9A" w:rsidRPr="00BE4687" w:rsidRDefault="00E71E9A" w:rsidP="00E71E9A">
      <w:pPr>
        <w:pStyle w:val="NoSpacing"/>
      </w:pPr>
      <w:r w:rsidRPr="00BE4687">
        <w:t>SLower:PYes        -2.44434    0.10260 -23.824  &lt; 2e-16 ***</w:t>
      </w:r>
    </w:p>
    <w:p w:rsidR="00E71E9A" w:rsidRPr="00BE4687" w:rsidRDefault="00E71E9A" w:rsidP="00E71E9A">
      <w:pPr>
        <w:pStyle w:val="NoSpacing"/>
      </w:pPr>
      <w:r w:rsidRPr="00BE4687">
        <w:t>SLower Middle:PYes -1.71064    0.08692 -19.681  &lt; 2e-16 ***</w:t>
      </w:r>
    </w:p>
    <w:p w:rsidR="00E71E9A" w:rsidRPr="00BE4687" w:rsidRDefault="00E71E9A" w:rsidP="00E71E9A">
      <w:pPr>
        <w:pStyle w:val="NoSpacing"/>
      </w:pPr>
      <w:r w:rsidRPr="00BE4687">
        <w:t>SUpper Middle:PYes -1.13323    0.08264 -13.712  &lt; 2e-16 ***</w:t>
      </w:r>
    </w:p>
    <w:p w:rsidR="00E71E9A" w:rsidRPr="00BE4687" w:rsidRDefault="00E71E9A" w:rsidP="00E71E9A">
      <w:pPr>
        <w:pStyle w:val="NoSpacing"/>
      </w:pPr>
      <w:r w:rsidRPr="00BE4687">
        <w:t>---</w:t>
      </w:r>
    </w:p>
    <w:p w:rsidR="00E71E9A" w:rsidRPr="00BE4687" w:rsidRDefault="00E71E9A" w:rsidP="00E71E9A">
      <w:pPr>
        <w:pStyle w:val="NoSpacing"/>
      </w:pPr>
      <w:r w:rsidRPr="00BE4687">
        <w:t>Signif. codes:  0 ‘***’ 0.001 ‘**’ 0.01 ‘*’ 0.05 ‘.’ 0.1 ‘ ’ 1</w:t>
      </w:r>
    </w:p>
    <w:p w:rsidR="00E71E9A" w:rsidRPr="00BE4687" w:rsidRDefault="00E71E9A" w:rsidP="00E71E9A">
      <w:pPr>
        <w:pStyle w:val="NoSpacing"/>
      </w:pPr>
    </w:p>
    <w:p w:rsidR="00E71E9A" w:rsidRPr="00BE4687" w:rsidRDefault="00E71E9A" w:rsidP="00E71E9A">
      <w:pPr>
        <w:pStyle w:val="NoSpacing"/>
      </w:pPr>
      <w:r w:rsidRPr="00BE4687">
        <w:t>(Dispersion parameter for poisson family taken to be 1)</w:t>
      </w:r>
    </w:p>
    <w:p w:rsidR="00E71E9A" w:rsidRPr="00BE4687" w:rsidRDefault="00E71E9A" w:rsidP="00E71E9A">
      <w:pPr>
        <w:pStyle w:val="NoSpacing"/>
      </w:pPr>
    </w:p>
    <w:p w:rsidR="00E71E9A" w:rsidRPr="00BE4687" w:rsidRDefault="00E71E9A" w:rsidP="00E71E9A">
      <w:pPr>
        <w:pStyle w:val="NoSpacing"/>
      </w:pPr>
      <w:r w:rsidRPr="00BE4687">
        <w:t xml:space="preserve">    Null deviance: 3211.0  on 15  degrees of freedom</w:t>
      </w:r>
    </w:p>
    <w:p w:rsidR="00E71E9A" w:rsidRPr="00BE4687" w:rsidRDefault="00E71E9A" w:rsidP="00E71E9A">
      <w:pPr>
        <w:pStyle w:val="NoSpacing"/>
      </w:pPr>
      <w:r w:rsidRPr="00BE4687">
        <w:t>Residual deviance: 1083.8  on  4  degrees of freedom</w:t>
      </w:r>
    </w:p>
    <w:p w:rsidR="00E71E9A" w:rsidRPr="00BE4687" w:rsidRDefault="00E71E9A" w:rsidP="00E71E9A">
      <w:pPr>
        <w:pStyle w:val="NoSpacing"/>
      </w:pPr>
      <w:r w:rsidRPr="00BE4687">
        <w:t>AIC: 1221.6</w:t>
      </w:r>
    </w:p>
    <w:p w:rsidR="00E71E9A" w:rsidRPr="00BE4687" w:rsidRDefault="00E71E9A" w:rsidP="00E71E9A">
      <w:pPr>
        <w:pStyle w:val="NoSpacing"/>
      </w:pPr>
    </w:p>
    <w:p w:rsidR="00842C63" w:rsidRPr="00BE4687" w:rsidRDefault="00E71E9A" w:rsidP="00343AB1">
      <w:pPr>
        <w:pStyle w:val="NoSpacing"/>
      </w:pPr>
      <w:r w:rsidRPr="00BE4687">
        <w:t>Number of Fisher Scoring iterations: 4</w:t>
      </w:r>
    </w:p>
    <w:p w:rsidR="002D78D1" w:rsidRPr="00BE4687" w:rsidRDefault="00343AB1" w:rsidP="003E55D8">
      <w:p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ab/>
        <w:t xml:space="preserve">To test whether </w:t>
      </w:r>
      <w:r w:rsidR="008542CF" w:rsidRPr="00BE4687">
        <w:rPr>
          <w:rFonts w:eastAsiaTheme="minorEastAsia"/>
          <w:i/>
          <w:szCs w:val="24"/>
        </w:rPr>
        <w:t>P</w:t>
      </w:r>
      <w:r w:rsidR="008542CF" w:rsidRPr="00BE4687">
        <w:rPr>
          <w:rFonts w:eastAsiaTheme="minorEastAsia"/>
          <w:szCs w:val="24"/>
        </w:rPr>
        <w:t xml:space="preserve"> and </w:t>
      </w:r>
      <w:r w:rsidR="008542CF" w:rsidRPr="00BE4687">
        <w:rPr>
          <w:rFonts w:eastAsiaTheme="minorEastAsia"/>
          <w:i/>
          <w:szCs w:val="24"/>
        </w:rPr>
        <w:t>E</w:t>
      </w:r>
      <w:r w:rsidR="008542CF" w:rsidRPr="00BE4687">
        <w:rPr>
          <w:rFonts w:eastAsiaTheme="minorEastAsia"/>
          <w:szCs w:val="24"/>
        </w:rPr>
        <w:t xml:space="preserve"> are conditionally independent</w:t>
      </w:r>
      <w:r w:rsidR="00A73ADF" w:rsidRPr="00BE4687">
        <w:rPr>
          <w:rFonts w:eastAsiaTheme="minorEastAsia"/>
          <w:szCs w:val="24"/>
        </w:rPr>
        <w:t xml:space="preserve"> given </w:t>
      </w:r>
      <w:r w:rsidR="00A73ADF" w:rsidRPr="00BE4687">
        <w:rPr>
          <w:rFonts w:eastAsiaTheme="minorEastAsia"/>
          <w:i/>
          <w:szCs w:val="24"/>
        </w:rPr>
        <w:t>S</w:t>
      </w:r>
      <w:r w:rsidR="008542CF" w:rsidRPr="00BE4687">
        <w:rPr>
          <w:rFonts w:eastAsiaTheme="minorEastAsia"/>
          <w:szCs w:val="24"/>
        </w:rPr>
        <w:t xml:space="preserve">, I compared the residual deviance of </w:t>
      </w:r>
      <w:r w:rsidR="002D78D1" w:rsidRPr="00BE4687">
        <w:rPr>
          <w:rFonts w:eastAsiaTheme="minorEastAsia"/>
          <w:i/>
          <w:szCs w:val="24"/>
        </w:rPr>
        <w:t>M</w:t>
      </w:r>
      <w:r w:rsidR="002D78D1" w:rsidRPr="00BE4687">
        <w:rPr>
          <w:rFonts w:eastAsiaTheme="minorEastAsia"/>
          <w:szCs w:val="24"/>
          <w:vertAlign w:val="subscript"/>
        </w:rPr>
        <w:t>1</w:t>
      </w:r>
      <w:r w:rsidR="002D78D1" w:rsidRPr="00BE4687">
        <w:rPr>
          <w:rFonts w:eastAsiaTheme="minorEastAsia"/>
          <w:szCs w:val="24"/>
        </w:rPr>
        <w:t xml:space="preserve"> to that of </w:t>
      </w:r>
      <w:r w:rsidR="002D78D1" w:rsidRPr="00BE4687">
        <w:rPr>
          <w:rFonts w:eastAsiaTheme="minorEastAsia"/>
          <w:i/>
          <w:szCs w:val="24"/>
        </w:rPr>
        <w:t>M</w:t>
      </w:r>
      <w:r w:rsidR="002D78D1" w:rsidRPr="00BE4687">
        <w:rPr>
          <w:rFonts w:eastAsiaTheme="minorEastAsia"/>
          <w:szCs w:val="24"/>
          <w:vertAlign w:val="subscript"/>
        </w:rPr>
        <w:t>2</w:t>
      </w:r>
      <w:r w:rsidR="008542CF" w:rsidRPr="00BE4687">
        <w:rPr>
          <w:rFonts w:eastAsiaTheme="minorEastAsia"/>
          <w:szCs w:val="24"/>
        </w:rPr>
        <w:t xml:space="preserve">. Since the only difference between the models is the presence of the interaction term between </w:t>
      </w:r>
      <w:r w:rsidR="008542CF" w:rsidRPr="00BE4687">
        <w:rPr>
          <w:rFonts w:eastAsiaTheme="minorEastAsia"/>
          <w:i/>
          <w:szCs w:val="24"/>
        </w:rPr>
        <w:t>P</w:t>
      </w:r>
      <w:r w:rsidR="008542CF" w:rsidRPr="00BE4687">
        <w:rPr>
          <w:rFonts w:eastAsiaTheme="minorEastAsia"/>
          <w:szCs w:val="24"/>
        </w:rPr>
        <w:t xml:space="preserve"> and </w:t>
      </w:r>
      <w:r w:rsidR="008542CF" w:rsidRPr="00BE4687">
        <w:rPr>
          <w:rFonts w:eastAsiaTheme="minorEastAsia"/>
          <w:i/>
          <w:szCs w:val="24"/>
        </w:rPr>
        <w:t>E</w:t>
      </w:r>
      <w:r w:rsidR="008542CF" w:rsidRPr="00BE4687">
        <w:rPr>
          <w:rFonts w:eastAsiaTheme="minorEastAsia"/>
          <w:szCs w:val="24"/>
        </w:rPr>
        <w:t xml:space="preserve">, </w:t>
      </w:r>
      <w:r w:rsidR="002D78D1" w:rsidRPr="00BE4687">
        <w:rPr>
          <w:rFonts w:eastAsiaTheme="minorEastAsia"/>
          <w:szCs w:val="24"/>
        </w:rPr>
        <w:t>if the difference in residual deviance</w:t>
      </w:r>
      <w:r w:rsidR="0026079F" w:rsidRPr="00BE4687">
        <w:rPr>
          <w:rFonts w:eastAsiaTheme="minorEastAsia"/>
          <w:szCs w:val="24"/>
        </w:rPr>
        <w:t xml:space="preserve"> between the models</w:t>
      </w:r>
      <w:r w:rsidR="002D78D1" w:rsidRPr="00BE4687">
        <w:rPr>
          <w:rFonts w:eastAsiaTheme="minorEastAsia"/>
          <w:szCs w:val="24"/>
        </w:rPr>
        <w:t xml:space="preserve"> is </w:t>
      </w:r>
      <w:r w:rsidR="00E14C19" w:rsidRPr="00BE4687">
        <w:rPr>
          <w:rFonts w:eastAsiaTheme="minorEastAsia"/>
          <w:szCs w:val="24"/>
        </w:rPr>
        <w:t>small</w:t>
      </w:r>
      <w:r w:rsidR="006C0E20" w:rsidRPr="00BE4687">
        <w:rPr>
          <w:rFonts w:eastAsiaTheme="minorEastAsia"/>
          <w:szCs w:val="24"/>
        </w:rPr>
        <w:t xml:space="preserve">, </w:t>
      </w:r>
      <w:r w:rsidR="00E14C19" w:rsidRPr="00BE4687">
        <w:rPr>
          <w:rFonts w:eastAsiaTheme="minorEastAsia"/>
          <w:szCs w:val="24"/>
        </w:rPr>
        <w:t xml:space="preserve">it may be possible to remove the interaction term—thus indicating that </w:t>
      </w:r>
      <w:r w:rsidR="00E14C19" w:rsidRPr="00BE4687">
        <w:rPr>
          <w:rFonts w:eastAsiaTheme="minorEastAsia"/>
          <w:i/>
          <w:szCs w:val="24"/>
        </w:rPr>
        <w:t>P</w:t>
      </w:r>
      <w:r w:rsidR="00E14C19" w:rsidRPr="00BE4687">
        <w:rPr>
          <w:rFonts w:eastAsiaTheme="minorEastAsia"/>
          <w:szCs w:val="24"/>
        </w:rPr>
        <w:t xml:space="preserve"> and </w:t>
      </w:r>
      <w:r w:rsidR="00E14C19" w:rsidRPr="00BE4687">
        <w:rPr>
          <w:rFonts w:eastAsiaTheme="minorEastAsia"/>
          <w:i/>
          <w:szCs w:val="24"/>
        </w:rPr>
        <w:t>E</w:t>
      </w:r>
      <w:r w:rsidR="00E14C19" w:rsidRPr="00BE4687">
        <w:rPr>
          <w:rFonts w:eastAsiaTheme="minorEastAsia"/>
          <w:szCs w:val="24"/>
        </w:rPr>
        <w:t xml:space="preserve"> are conditionally independent given </w:t>
      </w:r>
      <w:r w:rsidR="00E14C19" w:rsidRPr="00BE4687">
        <w:rPr>
          <w:rFonts w:eastAsiaTheme="minorEastAsia"/>
          <w:i/>
          <w:szCs w:val="24"/>
        </w:rPr>
        <w:t>S</w:t>
      </w:r>
      <w:r w:rsidR="003F2156" w:rsidRPr="00BE4687">
        <w:rPr>
          <w:rFonts w:eastAsiaTheme="minorEastAsia"/>
          <w:szCs w:val="24"/>
        </w:rPr>
        <w:t>. Therefore, I conduct the following hypothesis test:</w:t>
      </w:r>
    </w:p>
    <w:p w:rsidR="002D78D1" w:rsidRPr="00BE4687" w:rsidRDefault="002D78D1" w:rsidP="002D78D1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i/>
          <w:szCs w:val="24"/>
        </w:rPr>
        <w:t>H</w:t>
      </w:r>
      <w:r w:rsidRPr="00BE4687">
        <w:rPr>
          <w:rFonts w:eastAsiaTheme="minorEastAsia"/>
          <w:szCs w:val="24"/>
          <w:vertAlign w:val="subscript"/>
        </w:rPr>
        <w:t>0</w:t>
      </w:r>
      <w:r w:rsidRPr="00BE4687">
        <w:rPr>
          <w:rFonts w:eastAsiaTheme="minorEastAsia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θ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</w:rPr>
              <m:t>jk</m:t>
            </m:r>
          </m:sub>
          <m:sup>
            <m:r>
              <w:rPr>
                <w:rFonts w:ascii="Cambria Math" w:hAnsi="Cambria Math" w:cs="Times New Roman"/>
              </w:rPr>
              <m:t>SPE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θ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  <m:r>
              <w:rPr>
                <w:rFonts w:ascii="Cambria Math" w:hAnsi="Cambria Math" w:cs="Times New Roman"/>
              </w:rPr>
              <m:t>jk</m:t>
            </m:r>
          </m:sub>
          <m:sup>
            <m:r>
              <w:rPr>
                <w:rFonts w:ascii="Cambria Math" w:hAnsi="Cambria Math" w:cs="Times New Roman"/>
              </w:rPr>
              <m:t>SPE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θ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  <m:r>
              <w:rPr>
                <w:rFonts w:ascii="Cambria Math" w:hAnsi="Cambria Math" w:cs="Times New Roman"/>
              </w:rPr>
              <m:t>jk</m:t>
            </m:r>
          </m:sub>
          <m:sup>
            <m:r>
              <w:rPr>
                <w:rFonts w:ascii="Cambria Math" w:hAnsi="Cambria Math" w:cs="Times New Roman"/>
              </w:rPr>
              <m:t>SPE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θ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d>
            <m:r>
              <w:rPr>
                <w:rFonts w:ascii="Cambria Math" w:hAnsi="Cambria Math" w:cs="Times New Roman"/>
              </w:rPr>
              <m:t>jk</m:t>
            </m:r>
          </m:sub>
          <m:sup>
            <m:r>
              <w:rPr>
                <w:rFonts w:ascii="Cambria Math" w:hAnsi="Cambria Math" w:cs="Times New Roman"/>
              </w:rPr>
              <m:t>SPE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BB3E61" w:rsidRPr="00BE4687">
        <w:rPr>
          <w:rFonts w:eastAsiaTheme="minorEastAsia"/>
        </w:rPr>
        <w:t>.</w:t>
      </w:r>
    </w:p>
    <w:p w:rsidR="002D78D1" w:rsidRPr="00BE4687" w:rsidRDefault="002D78D1" w:rsidP="003E55D8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i/>
          <w:szCs w:val="24"/>
        </w:rPr>
        <w:t>H</w:t>
      </w:r>
      <w:r w:rsidRPr="00BE4687">
        <w:rPr>
          <w:rFonts w:eastAsiaTheme="minorEastAsia"/>
          <w:i/>
          <w:szCs w:val="24"/>
          <w:vertAlign w:val="subscript"/>
        </w:rPr>
        <w:t>a</w:t>
      </w:r>
      <w:r w:rsidRPr="00BE4687">
        <w:rPr>
          <w:rFonts w:eastAsiaTheme="minorEastAsia"/>
          <w:szCs w:val="24"/>
        </w:rPr>
        <w:t xml:space="preserve">: </w:t>
      </w:r>
      <w:r w:rsidR="000F58F8" w:rsidRPr="00BE4687">
        <w:rPr>
          <w:rFonts w:eastAsiaTheme="minorEastAsia"/>
          <w:szCs w:val="24"/>
        </w:rPr>
        <w:t xml:space="preserve">At least one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θ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jk</m:t>
            </m:r>
          </m:sub>
          <m:sup>
            <m:r>
              <w:rPr>
                <w:rFonts w:ascii="Cambria Math" w:hAnsi="Cambria Math" w:cs="Times New Roman"/>
              </w:rPr>
              <m:t>SPE</m:t>
            </m:r>
          </m:sup>
        </m:sSubSup>
        <m:r>
          <w:rPr>
            <w:rFonts w:ascii="Cambria Math" w:eastAsiaTheme="minorEastAsia" w:hAnsi="Cambria Math"/>
          </w:rPr>
          <m:t>≠1</m:t>
        </m:r>
      </m:oMath>
      <w:r w:rsidR="00BB3E61" w:rsidRPr="00BE4687">
        <w:rPr>
          <w:rFonts w:eastAsiaTheme="minorEastAsia"/>
        </w:rPr>
        <w:t>.</w:t>
      </w:r>
    </w:p>
    <w:p w:rsidR="00F912C4" w:rsidRPr="00BE4687" w:rsidRDefault="00F912C4" w:rsidP="00F912C4">
      <w:pPr>
        <w:spacing w:line="480" w:lineRule="auto"/>
        <w:ind w:left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In </w:t>
      </w:r>
      <w:r w:rsidRPr="00BE4687">
        <w:rPr>
          <w:rFonts w:eastAsiaTheme="minorEastAsia"/>
          <w:i/>
          <w:szCs w:val="24"/>
        </w:rPr>
        <w:t>R</w:t>
      </w:r>
      <w:r w:rsidR="006C0E20" w:rsidRPr="00BE4687">
        <w:rPr>
          <w:rFonts w:eastAsiaTheme="minorEastAsia"/>
          <w:szCs w:val="24"/>
        </w:rPr>
        <w:t>, th</w:t>
      </w:r>
      <w:r w:rsidR="00AF3E81" w:rsidRPr="00BE4687">
        <w:rPr>
          <w:rFonts w:eastAsiaTheme="minorEastAsia"/>
          <w:szCs w:val="24"/>
        </w:rPr>
        <w:t>e test statistic for this hypothesis test was calculated as</w:t>
      </w:r>
      <w:r w:rsidR="00F0585B" w:rsidRPr="00BE4687">
        <w:rPr>
          <w:rFonts w:eastAsiaTheme="minorEastAsia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|M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)=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B434DD" w:rsidRPr="00BE4687">
        <w:rPr>
          <w:rFonts w:eastAsiaTheme="minorEastAsia"/>
          <w:szCs w:val="24"/>
        </w:rPr>
        <w:t>:</w:t>
      </w:r>
    </w:p>
    <w:p w:rsidR="00F912C4" w:rsidRPr="00BE4687" w:rsidRDefault="00F912C4" w:rsidP="00F912C4">
      <w:pPr>
        <w:pStyle w:val="NoSpacing"/>
      </w:pPr>
      <w:r w:rsidRPr="00BE4687">
        <w:t>&gt; ###Test if P and E are conditionally independent</w:t>
      </w:r>
    </w:p>
    <w:p w:rsidR="00F912C4" w:rsidRPr="00BE4687" w:rsidRDefault="00F912C4" w:rsidP="00F912C4">
      <w:pPr>
        <w:pStyle w:val="NoSpacing"/>
      </w:pPr>
      <w:r w:rsidRPr="00BE4687">
        <w:t>&gt; G.sq.S&lt;-fit2$deviance-fit$deviance;G.sq.S</w:t>
      </w:r>
    </w:p>
    <w:p w:rsidR="00F912C4" w:rsidRPr="00BE4687" w:rsidRDefault="00F912C4" w:rsidP="00F912C4">
      <w:pPr>
        <w:pStyle w:val="NoSpacing"/>
      </w:pPr>
      <w:r w:rsidRPr="00BE4687">
        <w:t>[1] 1082.251</w:t>
      </w:r>
    </w:p>
    <w:p w:rsidR="00F912C4" w:rsidRPr="00BE4687" w:rsidRDefault="00F912C4" w:rsidP="00F912C4">
      <w:pPr>
        <w:pStyle w:val="NoSpacing"/>
      </w:pPr>
      <w:r w:rsidRPr="00BE4687">
        <w:t>&gt; G.sq.df.S&lt;-fit2$df.residual- fit$df.residual;G.sq.df.S</w:t>
      </w:r>
    </w:p>
    <w:p w:rsidR="00F912C4" w:rsidRPr="00BE4687" w:rsidRDefault="00F912C4" w:rsidP="00F912C4">
      <w:pPr>
        <w:pStyle w:val="NoSpacing"/>
      </w:pPr>
      <w:r w:rsidRPr="00BE4687">
        <w:t>[1] 1</w:t>
      </w:r>
    </w:p>
    <w:p w:rsidR="00F912C4" w:rsidRPr="00BE4687" w:rsidRDefault="00F912C4" w:rsidP="00F912C4">
      <w:pPr>
        <w:pStyle w:val="NoSpacing"/>
      </w:pPr>
      <w:r w:rsidRPr="00BE4687">
        <w:t>&gt; p.val.S&lt;-round(1-pchisq(G.sq.S,G.sq.df.S),4);p.val.S</w:t>
      </w:r>
    </w:p>
    <w:p w:rsidR="00F912C4" w:rsidRPr="00BE4687" w:rsidRDefault="00F912C4" w:rsidP="009E671A">
      <w:pPr>
        <w:pStyle w:val="NoSpacing"/>
      </w:pPr>
      <w:r w:rsidRPr="00BE4687">
        <w:t>[1] 0</w:t>
      </w:r>
    </w:p>
    <w:p w:rsidR="00F912C4" w:rsidRPr="00BE4687" w:rsidRDefault="00AB1F7F" w:rsidP="009E671A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lastRenderedPageBreak/>
        <w:t xml:space="preserve">The test statistic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|M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="00475031" w:rsidRPr="00BE4687">
        <w:rPr>
          <w:rFonts w:eastAsiaTheme="minorEastAsia"/>
          <w:szCs w:val="24"/>
        </w:rPr>
        <w:t xml:space="preserve">(1) </w:t>
      </w:r>
      <w:r w:rsidRPr="00BE4687">
        <w:rPr>
          <w:rFonts w:eastAsiaTheme="minorEastAsia"/>
          <w:szCs w:val="24"/>
        </w:rPr>
        <w:t>= 1</w:t>
      </w:r>
      <w:r w:rsidR="00941F7E" w:rsidRPr="00BE4687">
        <w:rPr>
          <w:rFonts w:eastAsiaTheme="minorEastAsia"/>
          <w:szCs w:val="24"/>
        </w:rPr>
        <w:t>082.251</w:t>
      </w:r>
      <w:r w:rsidRPr="00BE4687">
        <w:rPr>
          <w:rFonts w:eastAsiaTheme="minorEastAsia"/>
          <w:szCs w:val="24"/>
        </w:rPr>
        <w:t xml:space="preserve"> is significant (</w:t>
      </w:r>
      <w:r w:rsidRPr="00BE4687">
        <w:rPr>
          <w:rFonts w:eastAsiaTheme="minorEastAsia"/>
          <w:i/>
          <w:szCs w:val="24"/>
        </w:rPr>
        <w:t>p</w:t>
      </w:r>
      <w:r w:rsidRPr="00BE4687">
        <w:rPr>
          <w:rFonts w:eastAsiaTheme="minorEastAsia"/>
          <w:szCs w:val="24"/>
        </w:rPr>
        <w:t xml:space="preserve"> </w:t>
      </w:r>
      <w:r w:rsidR="00941F7E" w:rsidRPr="00BE4687">
        <w:rPr>
          <w:rFonts w:eastAsiaTheme="minorEastAsia"/>
          <w:szCs w:val="24"/>
        </w:rPr>
        <w:t>&lt; .00</w:t>
      </w:r>
      <w:r w:rsidR="008F6AEB" w:rsidRPr="00BE4687">
        <w:rPr>
          <w:rFonts w:eastAsiaTheme="minorEastAsia"/>
          <w:szCs w:val="24"/>
        </w:rPr>
        <w:t>1</w:t>
      </w:r>
      <w:r w:rsidRPr="00BE4687">
        <w:rPr>
          <w:rFonts w:eastAsiaTheme="minorEastAsia"/>
          <w:szCs w:val="24"/>
        </w:rPr>
        <w:t>)</w:t>
      </w:r>
      <w:r w:rsidR="0086401F" w:rsidRPr="00BE4687">
        <w:rPr>
          <w:rFonts w:eastAsiaTheme="minorEastAsia"/>
          <w:szCs w:val="24"/>
        </w:rPr>
        <w:t xml:space="preserve">. Therefore, </w:t>
      </w:r>
      <w:r w:rsidR="00A73ADF" w:rsidRPr="00BE4687">
        <w:rPr>
          <w:rFonts w:eastAsiaTheme="minorEastAsia"/>
          <w:szCs w:val="24"/>
        </w:rPr>
        <w:t xml:space="preserve">there is evidence to suggest </w:t>
      </w:r>
      <w:r w:rsidR="009E671A" w:rsidRPr="00BE4687">
        <w:rPr>
          <w:rFonts w:eastAsiaTheme="minorEastAsia"/>
          <w:szCs w:val="24"/>
        </w:rPr>
        <w:t>that College Plans (</w:t>
      </w:r>
      <w:r w:rsidR="009E671A" w:rsidRPr="00BE4687">
        <w:rPr>
          <w:rFonts w:eastAsiaTheme="minorEastAsia"/>
          <w:i/>
          <w:szCs w:val="24"/>
        </w:rPr>
        <w:t>P</w:t>
      </w:r>
      <w:r w:rsidR="009E671A" w:rsidRPr="00BE4687">
        <w:rPr>
          <w:rFonts w:eastAsiaTheme="minorEastAsia"/>
          <w:szCs w:val="24"/>
        </w:rPr>
        <w:t>) and Parental Encouragement</w:t>
      </w:r>
      <w:r w:rsidR="00A73ADF" w:rsidRPr="00BE4687">
        <w:rPr>
          <w:rFonts w:eastAsiaTheme="minorEastAsia"/>
          <w:szCs w:val="24"/>
        </w:rPr>
        <w:t xml:space="preserve"> </w:t>
      </w:r>
      <w:r w:rsidR="009E671A" w:rsidRPr="00BE4687">
        <w:rPr>
          <w:rFonts w:eastAsiaTheme="minorEastAsia"/>
          <w:szCs w:val="24"/>
        </w:rPr>
        <w:t>(</w:t>
      </w:r>
      <w:r w:rsidR="00A73ADF" w:rsidRPr="00BE4687">
        <w:rPr>
          <w:rFonts w:eastAsiaTheme="minorEastAsia"/>
          <w:i/>
          <w:szCs w:val="24"/>
        </w:rPr>
        <w:t>E</w:t>
      </w:r>
      <w:r w:rsidR="009E671A" w:rsidRPr="00BE4687">
        <w:rPr>
          <w:rFonts w:eastAsiaTheme="minorEastAsia"/>
          <w:szCs w:val="24"/>
        </w:rPr>
        <w:t>)</w:t>
      </w:r>
      <w:r w:rsidR="00A73ADF" w:rsidRPr="00BE4687">
        <w:rPr>
          <w:rFonts w:eastAsiaTheme="minorEastAsia"/>
          <w:szCs w:val="24"/>
        </w:rPr>
        <w:t xml:space="preserve"> are</w:t>
      </w:r>
      <w:r w:rsidR="00EC12D8" w:rsidRPr="00BE4687">
        <w:rPr>
          <w:rFonts w:eastAsiaTheme="minorEastAsia"/>
          <w:szCs w:val="24"/>
        </w:rPr>
        <w:t xml:space="preserve"> conditionally associated</w:t>
      </w:r>
      <w:r w:rsidR="009A642D" w:rsidRPr="00BE4687">
        <w:rPr>
          <w:rFonts w:eastAsiaTheme="minorEastAsia"/>
          <w:szCs w:val="24"/>
        </w:rPr>
        <w:t xml:space="preserve"> given Social Status (</w:t>
      </w:r>
      <w:r w:rsidR="009A642D" w:rsidRPr="00BE4687">
        <w:rPr>
          <w:rFonts w:eastAsiaTheme="minorEastAsia"/>
          <w:i/>
          <w:szCs w:val="24"/>
        </w:rPr>
        <w:t>S</w:t>
      </w:r>
      <w:r w:rsidR="009A642D" w:rsidRPr="00BE4687">
        <w:rPr>
          <w:rFonts w:eastAsiaTheme="minorEastAsia"/>
          <w:szCs w:val="24"/>
        </w:rPr>
        <w:t>)</w:t>
      </w:r>
      <w:r w:rsidR="00EC12D8" w:rsidRPr="00BE4687">
        <w:rPr>
          <w:rFonts w:eastAsiaTheme="minorEastAsia"/>
          <w:szCs w:val="24"/>
        </w:rPr>
        <w:t xml:space="preserve">. Hence, </w:t>
      </w:r>
      <w:r w:rsidR="009653F6" w:rsidRPr="00BE4687">
        <w:rPr>
          <w:rFonts w:eastAsiaTheme="minorEastAsia"/>
          <w:szCs w:val="24"/>
        </w:rPr>
        <w:t>we reject simplifying to</w:t>
      </w:r>
      <w:r w:rsidR="007C3A7F">
        <w:rPr>
          <w:rFonts w:eastAsiaTheme="minorEastAsia"/>
          <w:szCs w:val="24"/>
        </w:rPr>
        <w:t xml:space="preserve"> the reduced model</w:t>
      </w:r>
      <w:r w:rsidR="009653F6" w:rsidRPr="00BE4687">
        <w:rPr>
          <w:rFonts w:eastAsiaTheme="minorEastAsia"/>
          <w:szCs w:val="24"/>
        </w:rPr>
        <w:t xml:space="preserve"> </w:t>
      </w:r>
      <w:r w:rsidR="009653F6" w:rsidRPr="00BE4687">
        <w:rPr>
          <w:rFonts w:eastAsiaTheme="minorEastAsia"/>
          <w:i/>
          <w:szCs w:val="24"/>
        </w:rPr>
        <w:t>M</w:t>
      </w:r>
      <w:r w:rsidR="009653F6" w:rsidRPr="00BE4687">
        <w:rPr>
          <w:rFonts w:eastAsiaTheme="minorEastAsia"/>
          <w:szCs w:val="24"/>
          <w:vertAlign w:val="subscript"/>
        </w:rPr>
        <w:t>2</w:t>
      </w:r>
      <w:r w:rsidR="009653F6" w:rsidRPr="00BE4687">
        <w:rPr>
          <w:rFonts w:eastAsiaTheme="minorEastAsia"/>
          <w:szCs w:val="24"/>
        </w:rPr>
        <w:t xml:space="preserve">; </w:t>
      </w:r>
      <w:r w:rsidR="00EC12D8" w:rsidRPr="00BE4687">
        <w:rPr>
          <w:rFonts w:eastAsiaTheme="minorEastAsia"/>
          <w:szCs w:val="24"/>
        </w:rPr>
        <w:t>further analyses must</w:t>
      </w:r>
      <w:r w:rsidR="00893DC9">
        <w:rPr>
          <w:rFonts w:eastAsiaTheme="minorEastAsia"/>
          <w:szCs w:val="24"/>
        </w:rPr>
        <w:t xml:space="preserve"> continue to</w:t>
      </w:r>
      <w:r w:rsidR="00EC12D8" w:rsidRPr="00BE4687">
        <w:rPr>
          <w:rFonts w:eastAsiaTheme="minorEastAsia"/>
          <w:szCs w:val="24"/>
        </w:rPr>
        <w:t xml:space="preserve"> use </w:t>
      </w:r>
      <w:r w:rsidR="009653F6" w:rsidRPr="00BE4687">
        <w:rPr>
          <w:rFonts w:eastAsiaTheme="minorEastAsia"/>
          <w:szCs w:val="24"/>
        </w:rPr>
        <w:t xml:space="preserve">the complex model </w:t>
      </w:r>
      <w:r w:rsidR="009653F6" w:rsidRPr="00BE4687">
        <w:rPr>
          <w:rFonts w:eastAsiaTheme="minorEastAsia"/>
          <w:i/>
          <w:szCs w:val="24"/>
        </w:rPr>
        <w:t>M</w:t>
      </w:r>
      <w:r w:rsidR="009653F6" w:rsidRPr="00BE4687">
        <w:rPr>
          <w:rFonts w:eastAsiaTheme="minorEastAsia"/>
          <w:szCs w:val="24"/>
          <w:vertAlign w:val="subscript"/>
        </w:rPr>
        <w:t>1</w:t>
      </w:r>
      <w:r w:rsidR="009653F6" w:rsidRPr="00BE4687">
        <w:rPr>
          <w:rFonts w:eastAsiaTheme="minorEastAsia"/>
          <w:szCs w:val="24"/>
        </w:rPr>
        <w:t>.</w:t>
      </w:r>
    </w:p>
    <w:p w:rsidR="00E723C4" w:rsidRPr="00BE4687" w:rsidRDefault="00E723C4" w:rsidP="002A3A0F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Treating whether or not they have plans to attend college, (</w:t>
      </w:r>
      <w:r w:rsidRPr="00BE4687">
        <w:rPr>
          <w:rFonts w:eastAsiaTheme="minorEastAsia"/>
          <w:i/>
          <w:szCs w:val="24"/>
        </w:rPr>
        <w:t>P</w:t>
      </w:r>
      <w:r w:rsidRPr="00BE4687">
        <w:rPr>
          <w:rFonts w:eastAsiaTheme="minorEastAsia"/>
          <w:szCs w:val="24"/>
        </w:rPr>
        <w:t>), as the response variable, obtain an equivalent logit model to the loglinear model (</w:t>
      </w:r>
      <w:r w:rsidRPr="00BE4687">
        <w:rPr>
          <w:rFonts w:eastAsiaTheme="minorEastAsia"/>
          <w:i/>
          <w:szCs w:val="24"/>
        </w:rPr>
        <w:t>SE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EP</w:t>
      </w:r>
      <w:r w:rsidRPr="00BE4687">
        <w:rPr>
          <w:rFonts w:eastAsiaTheme="minorEastAsia"/>
          <w:szCs w:val="24"/>
        </w:rPr>
        <w:t xml:space="preserve">, </w:t>
      </w:r>
      <w:r w:rsidRPr="00BE4687">
        <w:rPr>
          <w:rFonts w:eastAsiaTheme="minorEastAsia"/>
          <w:i/>
          <w:szCs w:val="24"/>
        </w:rPr>
        <w:t>SP</w:t>
      </w:r>
      <w:r w:rsidRPr="00BE4687">
        <w:rPr>
          <w:rFonts w:eastAsiaTheme="minorEastAsia"/>
          <w:szCs w:val="24"/>
        </w:rPr>
        <w:t>). Interpret the effects on the response.</w:t>
      </w:r>
      <w:r w:rsidR="00FF661F" w:rsidRPr="00BE4687">
        <w:rPr>
          <w:rFonts w:eastAsiaTheme="minorEastAsia"/>
          <w:szCs w:val="24"/>
        </w:rPr>
        <w:t xml:space="preserve"> You should use the fit of the loglinear model to obtain the logit model as done in class.</w:t>
      </w:r>
    </w:p>
    <w:p w:rsidR="005F6B46" w:rsidRPr="00BE4687" w:rsidRDefault="005F6B46" w:rsidP="005F6B46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Recall that the pairwise dependent loglinear model </w:t>
      </w:r>
      <w:r w:rsidRPr="00BE4687">
        <w:rPr>
          <w:rFonts w:eastAsiaTheme="minorEastAsia"/>
          <w:i/>
          <w:szCs w:val="24"/>
        </w:rPr>
        <w:t>M</w:t>
      </w:r>
      <w:r w:rsidRPr="00BE4687">
        <w:rPr>
          <w:rFonts w:eastAsiaTheme="minorEastAsia"/>
          <w:szCs w:val="24"/>
          <w:vertAlign w:val="subscript"/>
        </w:rPr>
        <w:t>1</w:t>
      </w:r>
      <w:r w:rsidRPr="00BE4687">
        <w:rPr>
          <w:rFonts w:eastAsiaTheme="minorEastAsia"/>
          <w:szCs w:val="24"/>
        </w:rPr>
        <w:t xml:space="preserve"> is</w:t>
      </w:r>
      <w:r w:rsidR="007859E4" w:rsidRPr="00BE4687">
        <w:rPr>
          <w:rFonts w:eastAsiaTheme="minorEastAsia"/>
          <w:szCs w:val="24"/>
        </w:rPr>
        <w:t xml:space="preserve"> given by</w:t>
      </w:r>
      <w:r w:rsidRPr="00BE4687">
        <w:rPr>
          <w:rFonts w:eastAsiaTheme="minorEastAsia"/>
          <w:szCs w:val="24"/>
        </w:rPr>
        <w:t xml:space="preserve"> the following:</w:t>
      </w:r>
    </w:p>
    <w:p w:rsidR="005F6B46" w:rsidRPr="00BE4687" w:rsidRDefault="000E7FAD" w:rsidP="005F6B46">
      <w:pPr>
        <w:spacing w:line="480" w:lineRule="auto"/>
        <w:ind w:firstLine="720"/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1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ijk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SPE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 w:val="21"/>
              <w:szCs w:val="24"/>
            </w:rPr>
            <m:t>=λ+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E</m:t>
              </m:r>
            </m:sup>
          </m:sSubSup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PE</m:t>
              </m:r>
            </m:sup>
          </m:sSubSup>
        </m:oMath>
      </m:oMathPara>
    </w:p>
    <w:p w:rsidR="00716775" w:rsidRPr="00BE4687" w:rsidRDefault="00716775" w:rsidP="00716775">
      <w:p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ab/>
        <w:t>To obtain a logit model using College Plans (</w:t>
      </w:r>
      <w:r w:rsidRPr="00BE4687">
        <w:rPr>
          <w:rFonts w:eastAsiaTheme="minorEastAsia"/>
          <w:i/>
          <w:szCs w:val="24"/>
        </w:rPr>
        <w:t>P</w:t>
      </w:r>
      <w:r w:rsidRPr="00BE4687">
        <w:rPr>
          <w:rFonts w:eastAsiaTheme="minorEastAsia"/>
          <w:szCs w:val="24"/>
        </w:rPr>
        <w:t xml:space="preserve">) as the response variable, I took the natural log of the odds ratio </w:t>
      </w:r>
      <w:r w:rsidR="00B679F7" w:rsidRPr="00BE4687">
        <w:rPr>
          <w:rFonts w:eastAsiaTheme="minorEastAsia"/>
          <w:szCs w:val="24"/>
        </w:rPr>
        <w:t>for</w:t>
      </w:r>
      <w:r w:rsidRPr="00BE4687">
        <w:rPr>
          <w:rFonts w:eastAsiaTheme="minorEastAsia"/>
          <w:szCs w:val="24"/>
        </w:rPr>
        <w:t xml:space="preserve"> </w:t>
      </w:r>
      <w:r w:rsidR="00783578" w:rsidRPr="00BE4687">
        <w:rPr>
          <w:rFonts w:eastAsiaTheme="minorEastAsia"/>
          <w:szCs w:val="24"/>
        </w:rPr>
        <w:t xml:space="preserve">the two levels of </w:t>
      </w:r>
      <w:r w:rsidRPr="00BE4687">
        <w:rPr>
          <w:rFonts w:eastAsiaTheme="minorEastAsia"/>
          <w:i/>
          <w:szCs w:val="24"/>
        </w:rPr>
        <w:t>P</w:t>
      </w:r>
      <w:r w:rsidRPr="00BE4687">
        <w:rPr>
          <w:rFonts w:eastAsiaTheme="minorEastAsia"/>
          <w:szCs w:val="24"/>
        </w:rPr>
        <w:t>:</w:t>
      </w:r>
    </w:p>
    <w:p w:rsidR="004E733C" w:rsidRPr="00BE4687" w:rsidRDefault="000E7FAD" w:rsidP="00716775">
      <w:pPr>
        <w:spacing w:line="480" w:lineRule="auto"/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i1k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SPE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i2k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SPE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i1k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SPE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i2k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SPE</m:t>
                      </m:r>
                    </m:sup>
                  </m:sSubSup>
                </m:e>
              </m:d>
            </m:e>
          </m:func>
        </m:oMath>
      </m:oMathPara>
    </w:p>
    <w:p w:rsidR="004E733C" w:rsidRPr="00BE4687" w:rsidRDefault="004E733C" w:rsidP="00716775">
      <w:pPr>
        <w:spacing w:line="480" w:lineRule="auto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tab/>
      </w:r>
      <w:r w:rsidR="00B73BBE" w:rsidRPr="00BE4687">
        <w:rPr>
          <w:rFonts w:eastAsiaTheme="minorEastAsia" w:cs="Times New Roman"/>
          <w:szCs w:val="24"/>
        </w:rPr>
        <w:t>In this expression</w:t>
      </w:r>
      <w:r w:rsidRPr="00BE4687">
        <w:rPr>
          <w:rFonts w:eastAsiaTheme="minorEastAsia" w:cs="Times New Roman"/>
          <w:szCs w:val="24"/>
        </w:rPr>
        <w:t xml:space="preserve">, the values for 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i(j)k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SPE</m:t>
                    </m:r>
                  </m:sup>
                </m:sSubSup>
              </m:e>
            </m:d>
          </m:e>
        </m:func>
      </m:oMath>
      <w:r w:rsidRPr="00BE4687">
        <w:rPr>
          <w:rFonts w:eastAsiaTheme="minorEastAsia" w:cs="Times New Roman"/>
          <w:szCs w:val="24"/>
        </w:rPr>
        <w:t xml:space="preserve"> are</w:t>
      </w:r>
      <w:r w:rsidR="00BD2BBD" w:rsidRPr="00BE4687">
        <w:rPr>
          <w:rFonts w:eastAsiaTheme="minorEastAsia" w:cs="Times New Roman"/>
          <w:szCs w:val="24"/>
        </w:rPr>
        <w:t xml:space="preserve"> as follows:</w:t>
      </w:r>
    </w:p>
    <w:p w:rsidR="00B26BB0" w:rsidRPr="00BE4687" w:rsidRDefault="000E7FAD" w:rsidP="00716775">
      <w:pPr>
        <w:spacing w:line="480" w:lineRule="auto"/>
        <w:rPr>
          <w:rFonts w:eastAsiaTheme="minorEastAsia"/>
          <w:sz w:val="21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i1k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SPE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 w:val="21"/>
              <w:szCs w:val="24"/>
            </w:rPr>
            <m:t>=λ+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E</m:t>
              </m:r>
            </m:sup>
          </m:sSubSup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PE</m:t>
              </m:r>
            </m:sup>
          </m:sSubSup>
        </m:oMath>
      </m:oMathPara>
    </w:p>
    <w:p w:rsidR="00335918" w:rsidRPr="00BE4687" w:rsidRDefault="000E7FAD" w:rsidP="00335918">
      <w:pPr>
        <w:spacing w:line="480" w:lineRule="auto"/>
        <w:rPr>
          <w:rFonts w:eastAsiaTheme="minorEastAsia"/>
          <w:sz w:val="21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i2k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4"/>
                        </w:rPr>
                        <m:t>SPE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 w:val="21"/>
              <w:szCs w:val="24"/>
            </w:rPr>
            <m:t>=λ+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P</m:t>
              </m:r>
            </m:sup>
          </m:sSubSup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E</m:t>
              </m:r>
            </m:sup>
          </m:sSubSup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SE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SP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4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4"/>
                </w:rPr>
                <m:t>PE</m:t>
              </m:r>
            </m:sup>
          </m:sSubSup>
        </m:oMath>
      </m:oMathPara>
    </w:p>
    <w:p w:rsidR="00B73BBE" w:rsidRPr="00BE4687" w:rsidRDefault="00B73BBE" w:rsidP="004E733C">
      <w:p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ab/>
        <w:t>Therefore, s</w:t>
      </w:r>
      <w:r w:rsidR="00E936B2" w:rsidRPr="00BE4687">
        <w:rPr>
          <w:rFonts w:eastAsiaTheme="minorEastAsia"/>
          <w:szCs w:val="24"/>
        </w:rPr>
        <w:t>implifying the logit model</w:t>
      </w:r>
      <w:r w:rsidRPr="00BE4687">
        <w:rPr>
          <w:rFonts w:eastAsiaTheme="minorEastAsia"/>
          <w:szCs w:val="24"/>
        </w:rPr>
        <w:t>:</w:t>
      </w:r>
    </w:p>
    <w:p w:rsidR="004E733C" w:rsidRPr="00BE4687" w:rsidRDefault="000E7FAD" w:rsidP="00716775">
      <w:pPr>
        <w:spacing w:line="480" w:lineRule="auto"/>
        <w:rPr>
          <w:rFonts w:eastAsiaTheme="minorEastAsia"/>
          <w:sz w:val="21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1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4"/>
                            </w:rPr>
                            <m:t>i1k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4"/>
                            </w:rPr>
                            <m:t>SPE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1"/>
                              <w:szCs w:val="24"/>
                            </w:rPr>
                            <m:t>i2k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4"/>
                            </w:rPr>
                            <m:t>SPE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1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P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P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4"/>
                </w:rPr>
                <m:t>)+(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(λ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SP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21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SP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31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SP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4"/>
                </w:rPr>
                <m:t>)-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(λ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SP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22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SP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32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SP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4"/>
                </w:rPr>
                <m:t>))+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(λ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PE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21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4"/>
                    </w:rPr>
                    <m:t>PE</m:t>
                  </m:r>
                </m:sup>
              </m:sSubSup>
            </m:e>
          </m:d>
        </m:oMath>
      </m:oMathPara>
    </w:p>
    <w:p w:rsidR="00B26BB0" w:rsidRPr="00BE4687" w:rsidRDefault="00C12C6B" w:rsidP="00C12C6B">
      <w:pPr>
        <w:spacing w:line="480" w:lineRule="auto"/>
        <w:ind w:firstLine="720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t xml:space="preserve">In </w:t>
      </w:r>
      <w:r w:rsidRPr="00BE4687">
        <w:rPr>
          <w:rFonts w:eastAsiaTheme="minorEastAsia" w:cs="Times New Roman"/>
          <w:i/>
          <w:szCs w:val="24"/>
        </w:rPr>
        <w:t>M</w:t>
      </w:r>
      <w:r w:rsidRPr="00BE4687">
        <w:rPr>
          <w:rFonts w:eastAsiaTheme="minorEastAsia" w:cs="Times New Roman"/>
          <w:szCs w:val="24"/>
          <w:vertAlign w:val="subscript"/>
        </w:rPr>
        <w:t>1</w:t>
      </w:r>
      <w:r w:rsidRPr="00BE4687">
        <w:rPr>
          <w:rFonts w:eastAsiaTheme="minorEastAsia" w:cs="Times New Roman"/>
          <w:szCs w:val="24"/>
        </w:rPr>
        <w:t xml:space="preserve">,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i(2)k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SPE</m:t>
            </m:r>
          </m:sup>
        </m:sSubSup>
      </m:oMath>
      <w:r w:rsidRPr="00BE4687">
        <w:rPr>
          <w:rFonts w:eastAsiaTheme="minorEastAsia" w:cs="Times New Roman"/>
          <w:szCs w:val="24"/>
        </w:rPr>
        <w:t xml:space="preserve"> </w:t>
      </w:r>
      <w:r w:rsidR="00911A18" w:rsidRPr="00BE4687">
        <w:rPr>
          <w:rFonts w:eastAsiaTheme="minorEastAsia" w:cs="Times New Roman"/>
          <w:szCs w:val="24"/>
        </w:rPr>
        <w:t xml:space="preserve">values </w:t>
      </w:r>
      <w:r w:rsidRPr="00BE4687">
        <w:rPr>
          <w:rFonts w:eastAsiaTheme="minorEastAsia" w:cs="Times New Roman"/>
          <w:szCs w:val="24"/>
        </w:rPr>
        <w:t xml:space="preserve">are </w:t>
      </w:r>
      <w:r w:rsidR="00563734" w:rsidRPr="00BE4687">
        <w:rPr>
          <w:rFonts w:eastAsiaTheme="minorEastAsia" w:cs="Times New Roman"/>
          <w:szCs w:val="24"/>
        </w:rPr>
        <w:t>constrained</w:t>
      </w:r>
      <w:r w:rsidRPr="00BE4687">
        <w:rPr>
          <w:rFonts w:eastAsiaTheme="minorEastAsia" w:cs="Times New Roman"/>
          <w:szCs w:val="24"/>
        </w:rPr>
        <w:t xml:space="preserve"> to 0. </w:t>
      </w:r>
      <w:r w:rsidR="00911A18" w:rsidRPr="00BE4687">
        <w:rPr>
          <w:rFonts w:eastAsiaTheme="minorEastAsia" w:cs="Times New Roman"/>
          <w:szCs w:val="24"/>
        </w:rPr>
        <w:t>Thus</w:t>
      </w:r>
      <w:r w:rsidRPr="00BE4687">
        <w:rPr>
          <w:rFonts w:eastAsiaTheme="minorEastAsia" w:cs="Times New Roman"/>
          <w:szCs w:val="24"/>
        </w:rPr>
        <w:t>, the</w:t>
      </w:r>
      <w:r w:rsidR="00911A18" w:rsidRPr="00BE4687">
        <w:rPr>
          <w:rFonts w:eastAsiaTheme="minorEastAsia" w:cs="Times New Roman"/>
          <w:szCs w:val="24"/>
        </w:rPr>
        <w:t xml:space="preserve"> </w:t>
      </w:r>
      <w:r w:rsidR="00C36BF8">
        <w:rPr>
          <w:rFonts w:eastAsiaTheme="minorEastAsia" w:cs="Times New Roman"/>
          <w:szCs w:val="24"/>
        </w:rPr>
        <w:t>expression</w:t>
      </w:r>
      <w:r w:rsidR="00911A18" w:rsidRPr="00BE4687">
        <w:rPr>
          <w:rFonts w:eastAsiaTheme="minorEastAsia" w:cs="Times New Roman"/>
          <w:szCs w:val="24"/>
        </w:rPr>
        <w:t xml:space="preserve"> can be simplified </w:t>
      </w:r>
      <w:r w:rsidRPr="00BE4687">
        <w:rPr>
          <w:rFonts w:eastAsiaTheme="minorEastAsia" w:cs="Times New Roman"/>
          <w:szCs w:val="24"/>
        </w:rPr>
        <w:t>further:</w:t>
      </w:r>
    </w:p>
    <w:p w:rsidR="00594052" w:rsidRPr="00BE4687" w:rsidRDefault="000E7FAD" w:rsidP="00C12C6B">
      <w:pPr>
        <w:spacing w:line="480" w:lineRule="auto"/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i1k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SPE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i2k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SPE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)+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SP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SP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SP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PE</m:t>
                  </m:r>
                </m:sup>
              </m:sSubSup>
            </m:e>
          </m:d>
        </m:oMath>
      </m:oMathPara>
    </w:p>
    <w:p w:rsidR="005334B3" w:rsidRPr="00BE4687" w:rsidRDefault="005334B3" w:rsidP="00C12C6B">
      <w:pPr>
        <w:spacing w:line="480" w:lineRule="auto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tab/>
        <w:t xml:space="preserve">At this juncture, I defined </w:t>
      </w:r>
      <w:r w:rsidR="00E37A7E">
        <w:rPr>
          <w:rFonts w:eastAsiaTheme="minorEastAsia" w:cs="Times New Roman"/>
          <w:szCs w:val="24"/>
        </w:rPr>
        <w:t xml:space="preserve">a </w:t>
      </w:r>
      <w:r w:rsidRPr="00BE4687">
        <w:rPr>
          <w:rFonts w:eastAsiaTheme="minorEastAsia" w:cs="Times New Roman"/>
          <w:szCs w:val="24"/>
        </w:rPr>
        <w:t>logit model</w:t>
      </w:r>
      <w:r w:rsidR="00BD2BBD" w:rsidRPr="00BE4687">
        <w:rPr>
          <w:rFonts w:eastAsiaTheme="minorEastAsia" w:cs="Times New Roman"/>
          <w:szCs w:val="24"/>
        </w:rPr>
        <w:t xml:space="preserve"> as</w:t>
      </w:r>
      <w:r w:rsidRPr="00BE4687">
        <w:rPr>
          <w:rFonts w:eastAsiaTheme="minorEastAsia" w:cs="Times New Roman"/>
          <w:szCs w:val="24"/>
        </w:rPr>
        <w:t xml:space="preserve"> </w:t>
      </w:r>
      <w:r w:rsidR="000247DF" w:rsidRPr="00BE4687">
        <w:rPr>
          <w:rFonts w:eastAsiaTheme="minorEastAsia" w:cs="Times New Roman"/>
          <w:i/>
          <w:szCs w:val="24"/>
        </w:rPr>
        <w:t>M</w:t>
      </w:r>
      <w:r w:rsidR="000247DF" w:rsidRPr="00BE4687">
        <w:rPr>
          <w:rFonts w:eastAsiaTheme="minorEastAsia" w:cs="Times New Roman"/>
          <w:szCs w:val="24"/>
          <w:vertAlign w:val="subscript"/>
        </w:rPr>
        <w:t>3</w:t>
      </w:r>
      <w:r w:rsidR="00BD2BBD" w:rsidRPr="00BE4687">
        <w:rPr>
          <w:rFonts w:eastAsiaTheme="minorEastAsia" w:cs="Times New Roman"/>
          <w:szCs w:val="24"/>
        </w:rPr>
        <w:t>,</w:t>
      </w:r>
      <w:r w:rsidR="000247DF" w:rsidRPr="00BE4687">
        <w:rPr>
          <w:rFonts w:eastAsiaTheme="minorEastAsia" w:cs="Times New Roman"/>
          <w:szCs w:val="24"/>
        </w:rPr>
        <w:t xml:space="preserve"> </w:t>
      </w:r>
      <w:r w:rsidRPr="00BE4687">
        <w:rPr>
          <w:rFonts w:eastAsiaTheme="minorEastAsia" w:cs="Times New Roman"/>
          <w:szCs w:val="24"/>
        </w:rPr>
        <w:t xml:space="preserve">with </w:t>
      </w:r>
      <w:r w:rsidRPr="00BE4687">
        <w:rPr>
          <w:rFonts w:eastAsiaTheme="minorEastAsia" w:cs="Times New Roman"/>
          <w:i/>
          <w:szCs w:val="24"/>
        </w:rPr>
        <w:t>P</w:t>
      </w:r>
      <w:r w:rsidRPr="00BE4687">
        <w:rPr>
          <w:rFonts w:eastAsiaTheme="minorEastAsia" w:cs="Times New Roman"/>
          <w:szCs w:val="24"/>
        </w:rPr>
        <w:t xml:space="preserve"> as the response variable:</w:t>
      </w:r>
    </w:p>
    <w:p w:rsidR="00C67F07" w:rsidRPr="00BE4687" w:rsidRDefault="000E7FAD" w:rsidP="004312C5">
      <w:pPr>
        <w:spacing w:line="480" w:lineRule="auto"/>
        <w:jc w:val="center"/>
        <w:rPr>
          <w:rFonts w:eastAsiaTheme="minorEastAsia" w:cs="Times New Roman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logit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=α+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sup>
            </m:sSubSup>
            <m:r>
              <w:rPr>
                <w:rFonts w:ascii="Cambria Math" w:hAnsi="Cambria Math" w:cs="Times New Roman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</m:sup>
            </m:sSubSup>
          </m:e>
        </m:func>
      </m:oMath>
      <w:r w:rsidR="000247DF" w:rsidRPr="00BE4687">
        <w:rPr>
          <w:rFonts w:eastAsiaTheme="minorEastAsia" w:cs="Times New Roman"/>
          <w:szCs w:val="24"/>
        </w:rPr>
        <w:t xml:space="preserve">, where </w:t>
      </w:r>
      <m:oMath>
        <m:r>
          <w:rPr>
            <w:rFonts w:ascii="Cambria Math" w:hAnsi="Cambria Math" w:cs="Times New Roman"/>
            <w:szCs w:val="24"/>
          </w:rPr>
          <m:t>α=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P</m:t>
            </m:r>
          </m:sup>
        </m:sSubSup>
      </m:oMath>
      <w:r w:rsidR="000247DF" w:rsidRPr="00BE4687">
        <w:rPr>
          <w:rFonts w:eastAsiaTheme="minorEastAsia" w:cs="Times New Roman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</m:t>
            </m:r>
          </m:sup>
        </m:sSubSup>
        <m:r>
          <w:rPr>
            <w:rFonts w:ascii="Cambria Math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(λ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SP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21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SP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31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SP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0247DF" w:rsidRPr="00BE4687">
        <w:rPr>
          <w:rFonts w:eastAsiaTheme="minorEastAsia" w:cs="Times New Roman"/>
          <w:szCs w:val="24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Cs w:val="24"/>
              </w:rPr>
              <m:t>E</m:t>
            </m:r>
          </m:sup>
        </m:sSubSup>
        <m:r>
          <w:rPr>
            <w:rFonts w:ascii="Cambria Math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PE</m:t>
            </m:r>
          </m:sup>
        </m:sSubSup>
      </m:oMath>
      <w:r w:rsidR="000247DF" w:rsidRPr="00BE4687">
        <w:rPr>
          <w:rFonts w:eastAsiaTheme="minorEastAsia" w:cs="Times New Roman"/>
          <w:szCs w:val="24"/>
        </w:rPr>
        <w:t>.</w:t>
      </w:r>
    </w:p>
    <w:p w:rsidR="00A36DD2" w:rsidRPr="00BE4687" w:rsidRDefault="00A36DD2" w:rsidP="00A36DD2">
      <w:pPr>
        <w:spacing w:line="480" w:lineRule="auto"/>
        <w:ind w:firstLine="720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t>Without fitti</w:t>
      </w:r>
      <w:r w:rsidR="009725C3" w:rsidRPr="00BE4687">
        <w:rPr>
          <w:rFonts w:eastAsiaTheme="minorEastAsia" w:cs="Times New Roman"/>
          <w:szCs w:val="24"/>
        </w:rPr>
        <w:t xml:space="preserve">ng </w:t>
      </w:r>
      <w:r w:rsidR="009725C3" w:rsidRPr="00BE4687">
        <w:rPr>
          <w:rFonts w:eastAsiaTheme="minorEastAsia" w:cs="Times New Roman"/>
          <w:i/>
          <w:szCs w:val="24"/>
        </w:rPr>
        <w:t>M</w:t>
      </w:r>
      <w:r w:rsidR="009725C3" w:rsidRPr="00BE4687">
        <w:rPr>
          <w:rFonts w:eastAsiaTheme="minorEastAsia" w:cs="Times New Roman"/>
          <w:szCs w:val="24"/>
          <w:vertAlign w:val="subscript"/>
        </w:rPr>
        <w:t>3</w:t>
      </w:r>
      <w:r w:rsidR="009725C3" w:rsidRPr="00BE4687">
        <w:rPr>
          <w:rFonts w:eastAsiaTheme="minorEastAsia" w:cs="Times New Roman"/>
          <w:szCs w:val="24"/>
        </w:rPr>
        <w:t xml:space="preserve"> to the data set, we can observe that the logit of </w:t>
      </w:r>
      <w:r w:rsidR="009725C3" w:rsidRPr="00BE4687">
        <w:rPr>
          <w:rFonts w:eastAsiaTheme="minorEastAsia" w:cs="Times New Roman"/>
          <w:i/>
          <w:szCs w:val="24"/>
        </w:rPr>
        <w:t>P</w:t>
      </w:r>
      <w:r w:rsidR="009725C3" w:rsidRPr="00BE4687">
        <w:rPr>
          <w:rFonts w:eastAsiaTheme="minorEastAsia" w:cs="Times New Roman"/>
          <w:szCs w:val="24"/>
        </w:rPr>
        <w:t xml:space="preserve"> </w:t>
      </w:r>
      <w:r w:rsidR="00B71525" w:rsidRPr="00BE4687">
        <w:rPr>
          <w:rFonts w:eastAsiaTheme="minorEastAsia" w:cs="Times New Roman"/>
          <w:szCs w:val="24"/>
        </w:rPr>
        <w:t xml:space="preserve">derived from </w:t>
      </w:r>
      <w:r w:rsidR="00B71525" w:rsidRPr="00BE4687">
        <w:rPr>
          <w:rFonts w:eastAsiaTheme="minorEastAsia" w:cs="Times New Roman"/>
          <w:i/>
          <w:szCs w:val="24"/>
        </w:rPr>
        <w:t>M</w:t>
      </w:r>
      <w:r w:rsidR="00B71525" w:rsidRPr="00BE4687">
        <w:rPr>
          <w:rFonts w:eastAsiaTheme="minorEastAsia" w:cs="Times New Roman"/>
          <w:szCs w:val="24"/>
          <w:vertAlign w:val="subscript"/>
        </w:rPr>
        <w:t>1</w:t>
      </w:r>
      <w:r w:rsidR="00B71525" w:rsidRPr="00BE4687">
        <w:rPr>
          <w:rFonts w:eastAsiaTheme="minorEastAsia" w:cs="Times New Roman"/>
          <w:szCs w:val="24"/>
        </w:rPr>
        <w:t xml:space="preserve"> </w:t>
      </w:r>
      <w:r w:rsidR="009725C3" w:rsidRPr="00BE4687">
        <w:rPr>
          <w:rFonts w:eastAsiaTheme="minorEastAsia" w:cs="Times New Roman"/>
          <w:szCs w:val="24"/>
        </w:rPr>
        <w:t>is dependent upon</w:t>
      </w:r>
      <w:r w:rsidR="008123E2" w:rsidRPr="00BE4687">
        <w:rPr>
          <w:rFonts w:eastAsiaTheme="minorEastAsia" w:cs="Times New Roman"/>
          <w:szCs w:val="24"/>
        </w:rPr>
        <w:t xml:space="preserve"> various elements from </w:t>
      </w:r>
      <w:r w:rsidR="008123E2" w:rsidRPr="00BE4687">
        <w:rPr>
          <w:rFonts w:eastAsiaTheme="minorEastAsia" w:cs="Times New Roman"/>
          <w:i/>
          <w:szCs w:val="24"/>
        </w:rPr>
        <w:t>M</w:t>
      </w:r>
      <w:r w:rsidR="008123E2" w:rsidRPr="00BE4687">
        <w:rPr>
          <w:rFonts w:eastAsiaTheme="minorEastAsia" w:cs="Times New Roman"/>
          <w:szCs w:val="24"/>
          <w:vertAlign w:val="subscript"/>
        </w:rPr>
        <w:t>1</w:t>
      </w:r>
      <w:r w:rsidR="00935F36" w:rsidRPr="00BE4687">
        <w:rPr>
          <w:rFonts w:eastAsiaTheme="minorEastAsia" w:cs="Times New Roman"/>
          <w:szCs w:val="24"/>
        </w:rPr>
        <w:t>:</w:t>
      </w:r>
    </w:p>
    <w:p w:rsidR="00935F36" w:rsidRPr="00BE4687" w:rsidRDefault="000E7FAD" w:rsidP="00935F36">
      <w:pPr>
        <w:pStyle w:val="ListParagraph"/>
        <w:numPr>
          <w:ilvl w:val="0"/>
          <w:numId w:val="9"/>
        </w:numPr>
        <w:spacing w:line="480" w:lineRule="auto"/>
        <w:rPr>
          <w:rFonts w:eastAsiaTheme="minorEastAsia" w:cs="Times New Roman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P</m:t>
            </m:r>
          </m:sup>
        </m:sSubSup>
      </m:oMath>
      <w:r w:rsidR="00935F36" w:rsidRPr="00BE4687">
        <w:rPr>
          <w:rFonts w:eastAsiaTheme="minorEastAsia" w:cs="Times New Roman"/>
          <w:szCs w:val="24"/>
        </w:rPr>
        <w:t xml:space="preserve">: the main effect of </w:t>
      </w:r>
      <w:r w:rsidR="00935F36" w:rsidRPr="00BE4687">
        <w:rPr>
          <w:rFonts w:eastAsiaTheme="minorEastAsia" w:cs="Times New Roman"/>
          <w:i/>
          <w:szCs w:val="24"/>
        </w:rPr>
        <w:t>P</w:t>
      </w:r>
      <w:r w:rsidR="002A1D40" w:rsidRPr="00BE4687">
        <w:rPr>
          <w:rFonts w:eastAsiaTheme="minorEastAsia" w:cs="Times New Roman"/>
          <w:szCs w:val="24"/>
        </w:rPr>
        <w:t>, which serves as the intercept in</w:t>
      </w:r>
      <w:r w:rsidR="001D14E9" w:rsidRPr="00BE4687">
        <w:rPr>
          <w:rFonts w:eastAsiaTheme="minorEastAsia" w:cs="Times New Roman"/>
          <w:szCs w:val="24"/>
        </w:rPr>
        <w:t xml:space="preserve"> </w:t>
      </w:r>
      <w:r w:rsidR="001D14E9" w:rsidRPr="00BE4687">
        <w:rPr>
          <w:rFonts w:eastAsiaTheme="minorEastAsia" w:cs="Times New Roman"/>
          <w:i/>
          <w:szCs w:val="24"/>
        </w:rPr>
        <w:t>M</w:t>
      </w:r>
      <w:r w:rsidR="001D14E9" w:rsidRPr="00BE4687">
        <w:rPr>
          <w:rFonts w:eastAsiaTheme="minorEastAsia" w:cs="Times New Roman"/>
          <w:szCs w:val="24"/>
          <w:vertAlign w:val="subscript"/>
        </w:rPr>
        <w:t>3</w:t>
      </w:r>
      <w:r w:rsidR="00F7243B" w:rsidRPr="00BE4687">
        <w:rPr>
          <w:rFonts w:eastAsiaTheme="minorEastAsia" w:cs="Times New Roman"/>
          <w:szCs w:val="24"/>
        </w:rPr>
        <w:t xml:space="preserve">. </w:t>
      </w:r>
      <w:r w:rsidR="0076238E" w:rsidRPr="00BE4687">
        <w:rPr>
          <w:rFonts w:eastAsiaTheme="minorEastAsia" w:cs="Times New Roman"/>
          <w:szCs w:val="24"/>
        </w:rPr>
        <w:t xml:space="preserve">For all Minnesota male high school seniors, this multiplies the odds of </w:t>
      </w:r>
      <w:r w:rsidR="0076238E" w:rsidRPr="00BE4687">
        <w:rPr>
          <w:rFonts w:eastAsiaTheme="minorEastAsia" w:cs="Times New Roman"/>
          <w:i/>
          <w:szCs w:val="24"/>
        </w:rPr>
        <w:t>P</w:t>
      </w:r>
      <w:r w:rsidR="0076238E" w:rsidRPr="00BE4687">
        <w:rPr>
          <w:rFonts w:eastAsiaTheme="minorEastAsia" w:cs="Times New Roman"/>
          <w:szCs w:val="24"/>
        </w:rPr>
        <w:t xml:space="preserve"> by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sup>
            </m:sSubSup>
          </m:sup>
        </m:sSup>
      </m:oMath>
      <w:r w:rsidR="0076238E" w:rsidRPr="00BE4687">
        <w:rPr>
          <w:rFonts w:eastAsiaTheme="minorEastAsia" w:cs="Times New Roman"/>
          <w:szCs w:val="24"/>
        </w:rPr>
        <w:t>.</w:t>
      </w:r>
    </w:p>
    <w:p w:rsidR="00C86F9F" w:rsidRPr="00BE4687" w:rsidRDefault="000E7FAD" w:rsidP="00935F36">
      <w:pPr>
        <w:pStyle w:val="ListParagraph"/>
        <w:numPr>
          <w:ilvl w:val="0"/>
          <w:numId w:val="9"/>
        </w:numPr>
        <w:spacing w:line="480" w:lineRule="auto"/>
        <w:rPr>
          <w:rFonts w:eastAsiaTheme="minorEastAsia" w:cs="Times New Roman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SP</m:t>
            </m:r>
          </m:sup>
        </m:sSubSup>
      </m:oMath>
      <w:r w:rsidR="00B71525" w:rsidRPr="00BE4687">
        <w:rPr>
          <w:rFonts w:eastAsiaTheme="minorEastAsia" w:cs="Times New Roman"/>
          <w:szCs w:val="24"/>
        </w:rPr>
        <w:t>:</w:t>
      </w:r>
      <w:r w:rsidR="008E5BED" w:rsidRPr="00BE4687">
        <w:rPr>
          <w:rFonts w:eastAsiaTheme="minorEastAsia" w:cs="Times New Roman"/>
          <w:szCs w:val="24"/>
        </w:rPr>
        <w:t xml:space="preserve"> the two-way interaction term </w:t>
      </w:r>
      <w:r w:rsidR="001D14E9" w:rsidRPr="00BE4687">
        <w:rPr>
          <w:rFonts w:eastAsiaTheme="minorEastAsia" w:cs="Times New Roman"/>
          <w:szCs w:val="24"/>
        </w:rPr>
        <w:t xml:space="preserve">between </w:t>
      </w:r>
      <w:r w:rsidR="008E5BED" w:rsidRPr="00BE4687">
        <w:rPr>
          <w:rFonts w:eastAsiaTheme="minorEastAsia" w:cs="Times New Roman"/>
          <w:i/>
          <w:szCs w:val="24"/>
        </w:rPr>
        <w:t>S</w:t>
      </w:r>
      <w:r w:rsidR="008E5BED" w:rsidRPr="00BE4687">
        <w:rPr>
          <w:rFonts w:eastAsiaTheme="minorEastAsia" w:cs="Times New Roman"/>
          <w:szCs w:val="24"/>
        </w:rPr>
        <w:t xml:space="preserve"> and </w:t>
      </w:r>
      <w:r w:rsidR="008E5BED" w:rsidRPr="00BE4687">
        <w:rPr>
          <w:rFonts w:eastAsiaTheme="minorEastAsia" w:cs="Times New Roman"/>
          <w:i/>
          <w:szCs w:val="24"/>
        </w:rPr>
        <w:t>P</w:t>
      </w:r>
      <w:r w:rsidR="008E5BED" w:rsidRPr="00BE4687">
        <w:rPr>
          <w:rFonts w:eastAsiaTheme="minorEastAsia" w:cs="Times New Roman"/>
          <w:szCs w:val="24"/>
        </w:rPr>
        <w:t>.</w:t>
      </w:r>
      <w:r w:rsidR="00184FC2" w:rsidRPr="00BE4687">
        <w:rPr>
          <w:rFonts w:eastAsiaTheme="minorEastAsia" w:cs="Times New Roman"/>
          <w:szCs w:val="24"/>
        </w:rPr>
        <w:t xml:space="preserve"> </w:t>
      </w:r>
      <w:r w:rsidR="00BB529C" w:rsidRPr="00BE4687">
        <w:rPr>
          <w:rFonts w:eastAsiaTheme="minorEastAsia" w:cs="Times New Roman"/>
          <w:szCs w:val="24"/>
        </w:rPr>
        <w:t>For a given level of Social Status (</w:t>
      </w:r>
      <w:r w:rsidR="00BB529C" w:rsidRPr="00BE4687">
        <w:rPr>
          <w:rFonts w:eastAsiaTheme="minorEastAsia" w:cs="Times New Roman"/>
          <w:i/>
          <w:szCs w:val="24"/>
        </w:rPr>
        <w:t>S</w:t>
      </w:r>
      <w:r w:rsidR="00BB529C" w:rsidRPr="00BE4687">
        <w:rPr>
          <w:rFonts w:eastAsiaTheme="minorEastAsia" w:cs="Times New Roman"/>
          <w:szCs w:val="24"/>
        </w:rPr>
        <w:t>), t</w:t>
      </w:r>
      <w:r w:rsidR="00184FC2" w:rsidRPr="00BE4687">
        <w:rPr>
          <w:rFonts w:eastAsiaTheme="minorEastAsia" w:cs="Times New Roman"/>
          <w:szCs w:val="24"/>
        </w:rPr>
        <w:t xml:space="preserve">he estimated odds of </w:t>
      </w:r>
      <w:r w:rsidR="00184FC2" w:rsidRPr="00BE4687">
        <w:rPr>
          <w:rFonts w:eastAsiaTheme="minorEastAsia" w:cs="Times New Roman"/>
          <w:i/>
          <w:szCs w:val="24"/>
        </w:rPr>
        <w:t>P</w:t>
      </w:r>
      <w:r w:rsidR="00184FC2" w:rsidRPr="00BE4687">
        <w:rPr>
          <w:rFonts w:eastAsiaTheme="minorEastAsia" w:cs="Times New Roman"/>
          <w:szCs w:val="24"/>
        </w:rPr>
        <w:t xml:space="preserve"> are multiplied by</w:t>
      </w:r>
      <w:r w:rsidR="000E19D3" w:rsidRPr="00BE4687">
        <w:rPr>
          <w:rFonts w:eastAsiaTheme="minorEastAsia" w:cs="Times New Roman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sup>
            </m:sSubSup>
          </m:sup>
        </m:s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SP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SP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SP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b>
            </m:sSub>
          </m:sup>
        </m:sSup>
      </m:oMath>
      <w:r w:rsidR="000270F9" w:rsidRPr="00BE4687">
        <w:rPr>
          <w:rFonts w:eastAsiaTheme="minorEastAsia" w:cs="Times New Roman"/>
          <w:szCs w:val="24"/>
        </w:rPr>
        <w:t>.</w:t>
      </w:r>
    </w:p>
    <w:p w:rsidR="000247DF" w:rsidRPr="00BE4687" w:rsidRDefault="000E7FAD" w:rsidP="00366A61">
      <w:pPr>
        <w:pStyle w:val="ListParagraph"/>
        <w:numPr>
          <w:ilvl w:val="0"/>
          <w:numId w:val="9"/>
        </w:numPr>
        <w:spacing w:line="480" w:lineRule="auto"/>
        <w:rPr>
          <w:rFonts w:eastAsiaTheme="minorEastAsia" w:cs="Times New Roman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1k</m:t>
            </m:r>
          </m:sub>
          <m:sup>
            <m:r>
              <w:rPr>
                <w:rFonts w:ascii="Cambria Math" w:hAnsi="Cambria Math" w:cs="Times New Roman"/>
                <w:szCs w:val="24"/>
              </w:rPr>
              <m:t>PE</m:t>
            </m:r>
          </m:sup>
        </m:sSubSup>
      </m:oMath>
      <w:r w:rsidR="00935F36" w:rsidRPr="00BE4687">
        <w:rPr>
          <w:rFonts w:eastAsiaTheme="minorEastAsia" w:cs="Times New Roman"/>
          <w:szCs w:val="24"/>
        </w:rPr>
        <w:t xml:space="preserve">: </w:t>
      </w:r>
      <w:r w:rsidR="008E6610" w:rsidRPr="00BE4687">
        <w:rPr>
          <w:rFonts w:eastAsiaTheme="minorEastAsia" w:cs="Times New Roman"/>
          <w:szCs w:val="24"/>
        </w:rPr>
        <w:t xml:space="preserve">the two-way interaction term between </w:t>
      </w:r>
      <w:r w:rsidR="00194F28" w:rsidRPr="00BE4687">
        <w:rPr>
          <w:rFonts w:eastAsiaTheme="minorEastAsia" w:cs="Times New Roman"/>
          <w:i/>
          <w:szCs w:val="24"/>
        </w:rPr>
        <w:t xml:space="preserve">P </w:t>
      </w:r>
      <w:r w:rsidR="008E6610" w:rsidRPr="00BE4687">
        <w:rPr>
          <w:rFonts w:eastAsiaTheme="minorEastAsia" w:cs="Times New Roman"/>
          <w:szCs w:val="24"/>
        </w:rPr>
        <w:t>and</w:t>
      </w:r>
      <w:r w:rsidR="00194F28" w:rsidRPr="00BE4687">
        <w:rPr>
          <w:rFonts w:eastAsiaTheme="minorEastAsia" w:cs="Times New Roman"/>
          <w:szCs w:val="24"/>
        </w:rPr>
        <w:t xml:space="preserve"> </w:t>
      </w:r>
      <w:r w:rsidR="00194F28" w:rsidRPr="00BE4687">
        <w:rPr>
          <w:rFonts w:eastAsiaTheme="minorEastAsia" w:cs="Times New Roman"/>
          <w:i/>
          <w:szCs w:val="24"/>
        </w:rPr>
        <w:t>E</w:t>
      </w:r>
      <w:r w:rsidR="008E6610" w:rsidRPr="00BE4687">
        <w:rPr>
          <w:rFonts w:eastAsiaTheme="minorEastAsia" w:cs="Times New Roman"/>
          <w:szCs w:val="24"/>
        </w:rPr>
        <w:t>.</w:t>
      </w:r>
      <w:r w:rsidR="000270F9" w:rsidRPr="00BE4687">
        <w:rPr>
          <w:rFonts w:eastAsiaTheme="minorEastAsia" w:cs="Times New Roman"/>
          <w:szCs w:val="24"/>
        </w:rPr>
        <w:t xml:space="preserve"> For a given level of Parental Encouragement (</w:t>
      </w:r>
      <w:r w:rsidR="000270F9" w:rsidRPr="00BE4687">
        <w:rPr>
          <w:rFonts w:eastAsiaTheme="minorEastAsia" w:cs="Times New Roman"/>
          <w:i/>
          <w:szCs w:val="24"/>
        </w:rPr>
        <w:t>E</w:t>
      </w:r>
      <w:r w:rsidR="000270F9" w:rsidRPr="00BE4687">
        <w:rPr>
          <w:rFonts w:eastAsiaTheme="minorEastAsia" w:cs="Times New Roman"/>
          <w:szCs w:val="24"/>
        </w:rPr>
        <w:t xml:space="preserve">), the estimated odds of </w:t>
      </w:r>
      <w:r w:rsidR="000270F9" w:rsidRPr="00BE4687">
        <w:rPr>
          <w:rFonts w:eastAsiaTheme="minorEastAsia" w:cs="Times New Roman"/>
          <w:i/>
          <w:szCs w:val="24"/>
        </w:rPr>
        <w:t>P</w:t>
      </w:r>
      <w:r w:rsidR="000270F9" w:rsidRPr="00BE4687">
        <w:rPr>
          <w:rFonts w:eastAsiaTheme="minorEastAsia" w:cs="Times New Roman"/>
          <w:szCs w:val="24"/>
        </w:rPr>
        <w:t xml:space="preserve"> are multiplied by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PE</m:t>
                </m:r>
              </m:sup>
            </m:sSubSup>
          </m:sup>
        </m:sSup>
      </m:oMath>
      <w:r w:rsidR="000270F9" w:rsidRPr="00BE4687">
        <w:rPr>
          <w:rFonts w:eastAsiaTheme="minorEastAsia" w:cs="Times New Roman"/>
          <w:szCs w:val="24"/>
        </w:rPr>
        <w:t>.</w:t>
      </w:r>
    </w:p>
    <w:p w:rsidR="00746661" w:rsidRPr="00BE4687" w:rsidRDefault="00746661" w:rsidP="00746661">
      <w:pPr>
        <w:spacing w:line="480" w:lineRule="auto"/>
        <w:jc w:val="center"/>
        <w:rPr>
          <w:rFonts w:eastAsiaTheme="minorEastAsia"/>
          <w:b/>
          <w:szCs w:val="24"/>
        </w:rPr>
      </w:pPr>
      <w:r w:rsidRPr="00BE4687">
        <w:rPr>
          <w:rFonts w:eastAsiaTheme="minorEastAsia"/>
          <w:b/>
          <w:szCs w:val="24"/>
        </w:rPr>
        <w:t>Problem 2</w:t>
      </w:r>
    </w:p>
    <w:p w:rsidR="008301C6" w:rsidRPr="00BE4687" w:rsidRDefault="008301C6" w:rsidP="008301C6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Before beginning this problem, score values were assigned for the levels of each variable:</w:t>
      </w:r>
    </w:p>
    <w:p w:rsidR="007C60DF" w:rsidRPr="00BE4687" w:rsidRDefault="008301C6" w:rsidP="007C60DF">
      <w:pPr>
        <w:pStyle w:val="ListParagraph"/>
        <w:numPr>
          <w:ilvl w:val="0"/>
          <w:numId w:val="6"/>
        </w:numPr>
        <w:ind w:left="108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Victims’ Race: </w:t>
      </w:r>
      <w:r w:rsidR="007C60DF" w:rsidRPr="00BE4687">
        <w:rPr>
          <w:rFonts w:eastAsiaTheme="minorEastAsia"/>
          <w:szCs w:val="24"/>
        </w:rPr>
        <w:t>{</w:t>
      </w:r>
      <w:r w:rsidR="00D37FFB">
        <w:rPr>
          <w:rFonts w:eastAsiaTheme="minorEastAsia"/>
          <w:szCs w:val="24"/>
        </w:rPr>
        <w:t xml:space="preserve">0 = Black, 1 = </w:t>
      </w:r>
      <w:r w:rsidR="007C60DF" w:rsidRPr="00BE4687">
        <w:rPr>
          <w:rFonts w:eastAsiaTheme="minorEastAsia"/>
          <w:szCs w:val="24"/>
        </w:rPr>
        <w:t>White</w:t>
      </w:r>
      <w:r w:rsidR="00D37FFB" w:rsidRPr="00BE4687">
        <w:rPr>
          <w:rFonts w:eastAsiaTheme="minorEastAsia"/>
          <w:szCs w:val="24"/>
        </w:rPr>
        <w:t xml:space="preserve"> </w:t>
      </w:r>
      <w:r w:rsidR="007C60DF" w:rsidRPr="00BE4687">
        <w:rPr>
          <w:rFonts w:eastAsiaTheme="minorEastAsia"/>
          <w:szCs w:val="24"/>
        </w:rPr>
        <w:t>}</w:t>
      </w:r>
    </w:p>
    <w:p w:rsidR="008301C6" w:rsidRPr="00BE4687" w:rsidRDefault="008301C6" w:rsidP="008301C6">
      <w:pPr>
        <w:pStyle w:val="ListParagraph"/>
        <w:numPr>
          <w:ilvl w:val="0"/>
          <w:numId w:val="6"/>
        </w:numPr>
        <w:ind w:left="108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Defendant’s Race: </w:t>
      </w:r>
      <w:r w:rsidR="004C138D" w:rsidRPr="00BE4687">
        <w:rPr>
          <w:rFonts w:eastAsiaTheme="minorEastAsia"/>
          <w:szCs w:val="24"/>
        </w:rPr>
        <w:t>{</w:t>
      </w:r>
      <w:r w:rsidR="004C138D">
        <w:rPr>
          <w:rFonts w:eastAsiaTheme="minorEastAsia"/>
          <w:szCs w:val="24"/>
        </w:rPr>
        <w:t xml:space="preserve">0 = Black, 1 = </w:t>
      </w:r>
      <w:r w:rsidR="004C138D" w:rsidRPr="00BE4687">
        <w:rPr>
          <w:rFonts w:eastAsiaTheme="minorEastAsia"/>
          <w:szCs w:val="24"/>
        </w:rPr>
        <w:t>White }</w:t>
      </w:r>
    </w:p>
    <w:p w:rsidR="008301C6" w:rsidRPr="00BE4687" w:rsidRDefault="008301C6" w:rsidP="008301C6">
      <w:pPr>
        <w:pStyle w:val="ListParagraph"/>
        <w:numPr>
          <w:ilvl w:val="0"/>
          <w:numId w:val="6"/>
        </w:numPr>
        <w:ind w:left="108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Death Penalty: {1 = </w:t>
      </w:r>
      <w:r w:rsidR="00E25527" w:rsidRPr="00BE4687">
        <w:rPr>
          <w:rFonts w:eastAsiaTheme="minorEastAsia"/>
          <w:szCs w:val="24"/>
        </w:rPr>
        <w:t>Yes</w:t>
      </w:r>
      <w:r w:rsidRPr="00BE4687">
        <w:rPr>
          <w:rFonts w:eastAsiaTheme="minorEastAsia"/>
          <w:szCs w:val="24"/>
        </w:rPr>
        <w:t>,</w:t>
      </w:r>
      <w:r w:rsidR="00E25527" w:rsidRPr="00BE4687">
        <w:rPr>
          <w:rFonts w:eastAsiaTheme="minorEastAsia"/>
          <w:szCs w:val="24"/>
        </w:rPr>
        <w:t xml:space="preserve"> 2 = No</w:t>
      </w:r>
      <w:r w:rsidRPr="00BE4687">
        <w:rPr>
          <w:rFonts w:eastAsiaTheme="minorEastAsia"/>
          <w:szCs w:val="24"/>
        </w:rPr>
        <w:t>}</w:t>
      </w:r>
    </w:p>
    <w:p w:rsidR="008301C6" w:rsidRPr="00BE4687" w:rsidRDefault="008301C6" w:rsidP="008301C6">
      <w:pPr>
        <w:rPr>
          <w:rFonts w:eastAsiaTheme="minorEastAsia"/>
          <w:szCs w:val="24"/>
        </w:rPr>
      </w:pPr>
    </w:p>
    <w:p w:rsidR="008301C6" w:rsidRPr="00BE4687" w:rsidRDefault="008301C6" w:rsidP="008301C6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In </w:t>
      </w:r>
      <w:r w:rsidRPr="00BE4687">
        <w:rPr>
          <w:rFonts w:eastAsiaTheme="minorEastAsia"/>
          <w:i/>
          <w:szCs w:val="24"/>
        </w:rPr>
        <w:t>R</w:t>
      </w:r>
      <w:r w:rsidRPr="00BE4687">
        <w:rPr>
          <w:rFonts w:eastAsiaTheme="minorEastAsia"/>
          <w:szCs w:val="24"/>
        </w:rPr>
        <w:t xml:space="preserve">, I stored the data set with a </w:t>
      </w:r>
      <w:r w:rsidRPr="00BE4687">
        <w:rPr>
          <w:rFonts w:ascii="Courier New" w:eastAsiaTheme="minorEastAsia" w:hAnsi="Courier New" w:cs="Courier New"/>
          <w:szCs w:val="24"/>
        </w:rPr>
        <w:t>data.frame</w:t>
      </w:r>
      <w:r w:rsidRPr="00BE4687">
        <w:rPr>
          <w:rFonts w:eastAsiaTheme="minorEastAsia"/>
          <w:szCs w:val="24"/>
        </w:rPr>
        <w:t xml:space="preserve"> structure, using the variable </w:t>
      </w:r>
      <w:r w:rsidR="00EE5290" w:rsidRPr="00BE4687">
        <w:rPr>
          <w:rFonts w:ascii="Courier New" w:eastAsiaTheme="minorEastAsia" w:hAnsi="Courier New" w:cs="Courier New"/>
          <w:szCs w:val="24"/>
        </w:rPr>
        <w:t>pct</w:t>
      </w:r>
      <w:r w:rsidRPr="00BE4687">
        <w:rPr>
          <w:rFonts w:eastAsiaTheme="minorEastAsia"/>
          <w:szCs w:val="24"/>
        </w:rPr>
        <w:t xml:space="preserve"> to store </w:t>
      </w:r>
      <w:r w:rsidR="00EE5290" w:rsidRPr="00BE4687">
        <w:rPr>
          <w:rFonts w:eastAsiaTheme="minorEastAsia"/>
          <w:szCs w:val="24"/>
        </w:rPr>
        <w:t>the p</w:t>
      </w:r>
      <w:r w:rsidR="00D76043" w:rsidRPr="00BE4687">
        <w:rPr>
          <w:rFonts w:eastAsiaTheme="minorEastAsia"/>
          <w:szCs w:val="24"/>
        </w:rPr>
        <w:t>roportions of death penalty verdicts</w:t>
      </w:r>
      <w:r w:rsidRPr="00BE4687">
        <w:rPr>
          <w:rFonts w:eastAsiaTheme="minorEastAsia"/>
          <w:szCs w:val="24"/>
        </w:rPr>
        <w:t xml:space="preserve">, </w:t>
      </w:r>
      <w:r w:rsidR="00E53929" w:rsidRPr="00BE4687">
        <w:rPr>
          <w:rFonts w:ascii="Courier New" w:eastAsiaTheme="minorEastAsia" w:hAnsi="Courier New" w:cs="Courier New"/>
          <w:szCs w:val="24"/>
        </w:rPr>
        <w:t>Victim</w:t>
      </w:r>
      <w:r w:rsidRPr="00BE4687">
        <w:rPr>
          <w:rFonts w:eastAsiaTheme="minorEastAsia"/>
          <w:szCs w:val="24"/>
        </w:rPr>
        <w:t xml:space="preserve"> as</w:t>
      </w:r>
      <w:r w:rsidR="00E53929" w:rsidRPr="00BE4687">
        <w:rPr>
          <w:rFonts w:eastAsiaTheme="minorEastAsia"/>
          <w:szCs w:val="24"/>
        </w:rPr>
        <w:t xml:space="preserve"> the Victims’ Race</w:t>
      </w:r>
      <w:r w:rsidRPr="00BE4687">
        <w:rPr>
          <w:rFonts w:eastAsiaTheme="minorEastAsia"/>
          <w:szCs w:val="24"/>
        </w:rPr>
        <w:t>,</w:t>
      </w:r>
      <w:r w:rsidR="00324DFD" w:rsidRPr="00BE4687">
        <w:rPr>
          <w:rFonts w:eastAsiaTheme="minorEastAsia"/>
          <w:szCs w:val="24"/>
        </w:rPr>
        <w:t xml:space="preserve"> and</w:t>
      </w:r>
      <w:r w:rsidRPr="00BE4687">
        <w:rPr>
          <w:rFonts w:eastAsiaTheme="minorEastAsia"/>
          <w:szCs w:val="24"/>
        </w:rPr>
        <w:t xml:space="preserve"> </w:t>
      </w:r>
      <w:r w:rsidR="00E53929" w:rsidRPr="00BE4687">
        <w:rPr>
          <w:rFonts w:ascii="Courier New" w:eastAsiaTheme="minorEastAsia" w:hAnsi="Courier New" w:cs="Courier New"/>
          <w:szCs w:val="24"/>
        </w:rPr>
        <w:t>Defendant</w:t>
      </w:r>
      <w:r w:rsidRPr="00BE4687">
        <w:rPr>
          <w:rFonts w:eastAsiaTheme="minorEastAsia"/>
          <w:szCs w:val="24"/>
        </w:rPr>
        <w:t xml:space="preserve"> as the </w:t>
      </w:r>
      <w:r w:rsidR="00E53929" w:rsidRPr="00BE4687">
        <w:rPr>
          <w:rFonts w:eastAsiaTheme="minorEastAsia"/>
          <w:szCs w:val="24"/>
        </w:rPr>
        <w:t>Defendant’s Race</w:t>
      </w:r>
      <w:r w:rsidR="00A06CE5" w:rsidRPr="00BE4687">
        <w:rPr>
          <w:rFonts w:eastAsiaTheme="minorEastAsia"/>
          <w:szCs w:val="24"/>
        </w:rPr>
        <w:t>.</w:t>
      </w:r>
    </w:p>
    <w:p w:rsidR="007F6944" w:rsidRPr="00BE4687" w:rsidRDefault="007F6944" w:rsidP="007F6944">
      <w:pPr>
        <w:pStyle w:val="NoSpacing"/>
      </w:pPr>
      <w:r w:rsidRPr="00BE4687">
        <w:t>&gt; ####Data Storage</w:t>
      </w:r>
    </w:p>
    <w:p w:rsidR="007F6944" w:rsidRPr="00BE4687" w:rsidRDefault="007F6944" w:rsidP="007F6944">
      <w:pPr>
        <w:pStyle w:val="NoSpacing"/>
      </w:pPr>
      <w:r w:rsidRPr="00BE4687">
        <w:t>&gt; pct&lt;-c(.113,.229,0,.028)</w:t>
      </w:r>
    </w:p>
    <w:p w:rsidR="007F6944" w:rsidRPr="00BE4687" w:rsidRDefault="007F6944" w:rsidP="007F6944">
      <w:pPr>
        <w:pStyle w:val="NoSpacing"/>
      </w:pPr>
      <w:r w:rsidRPr="00BE4687">
        <w:t>&gt; Victim&lt;-c(rep("White",2),rep("Black",2))</w:t>
      </w:r>
    </w:p>
    <w:p w:rsidR="007F6944" w:rsidRPr="00BE4687" w:rsidRDefault="007F6944" w:rsidP="007F6944">
      <w:pPr>
        <w:pStyle w:val="NoSpacing"/>
      </w:pPr>
      <w:r w:rsidRPr="00BE4687">
        <w:t>&gt; Defendant&lt;-rep(c("White","Black"),2)</w:t>
      </w:r>
    </w:p>
    <w:p w:rsidR="008301C6" w:rsidRPr="00BE4687" w:rsidRDefault="007F6944" w:rsidP="007F6944">
      <w:pPr>
        <w:pStyle w:val="NoSpacing"/>
        <w:rPr>
          <w:rFonts w:eastAsiaTheme="minorEastAsia"/>
          <w:szCs w:val="24"/>
        </w:rPr>
      </w:pPr>
      <w:r w:rsidRPr="00BE4687">
        <w:t>&gt; data.2&lt;-data.frame(Victim,Defendant,pct)</w:t>
      </w:r>
    </w:p>
    <w:p w:rsidR="004A725A" w:rsidRPr="00BE4687" w:rsidRDefault="004A725A" w:rsidP="008301C6">
      <w:p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ab/>
        <w:t>The data were then displayed in a contingency table:</w:t>
      </w:r>
    </w:p>
    <w:p w:rsidR="007F6944" w:rsidRPr="00BE4687" w:rsidRDefault="007F6944" w:rsidP="007F6944">
      <w:pPr>
        <w:pStyle w:val="NoSpacing"/>
      </w:pPr>
      <w:r w:rsidRPr="00BE4687">
        <w:t>&gt; ####Contingency Table</w:t>
      </w:r>
    </w:p>
    <w:p w:rsidR="007F6944" w:rsidRPr="00BE4687" w:rsidRDefault="007F6944" w:rsidP="007F6944">
      <w:pPr>
        <w:pStyle w:val="NoSpacing"/>
      </w:pPr>
      <w:r w:rsidRPr="00BE4687">
        <w:t>&gt; cont.table.2&lt;-xtabs(formula=pct~Victim+Defendant,data=data.2);cont.table.2</w:t>
      </w:r>
    </w:p>
    <w:p w:rsidR="007F6944" w:rsidRPr="00BE4687" w:rsidRDefault="007F6944" w:rsidP="007F6944">
      <w:pPr>
        <w:pStyle w:val="NoSpacing"/>
      </w:pPr>
      <w:r w:rsidRPr="00BE4687">
        <w:t xml:space="preserve">       Defendant</w:t>
      </w:r>
    </w:p>
    <w:p w:rsidR="007F6944" w:rsidRPr="00BE4687" w:rsidRDefault="007F6944" w:rsidP="007F6944">
      <w:pPr>
        <w:pStyle w:val="NoSpacing"/>
      </w:pPr>
      <w:r w:rsidRPr="00BE4687">
        <w:t>Victim  Black White</w:t>
      </w:r>
    </w:p>
    <w:p w:rsidR="007F6944" w:rsidRPr="00BE4687" w:rsidRDefault="007F6944" w:rsidP="007F6944">
      <w:pPr>
        <w:pStyle w:val="NoSpacing"/>
      </w:pPr>
      <w:r w:rsidRPr="00BE4687">
        <w:t xml:space="preserve">  Black 0.028 0.000</w:t>
      </w:r>
    </w:p>
    <w:p w:rsidR="00B35355" w:rsidRPr="00BE4687" w:rsidRDefault="007F6944" w:rsidP="00D26F1C">
      <w:pPr>
        <w:pStyle w:val="NoSpacing"/>
        <w:rPr>
          <w:rFonts w:eastAsiaTheme="minorEastAsia"/>
          <w:szCs w:val="24"/>
        </w:rPr>
      </w:pPr>
      <w:r w:rsidRPr="00BE4687">
        <w:lastRenderedPageBreak/>
        <w:t xml:space="preserve">  White 0.229 0.113</w:t>
      </w:r>
    </w:p>
    <w:p w:rsidR="00B35355" w:rsidRPr="00BE4687" w:rsidRDefault="00B35355" w:rsidP="00B35355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Lastly,</w:t>
      </w:r>
      <w:r w:rsidR="005C514A" w:rsidRPr="00BE4687">
        <w:rPr>
          <w:rFonts w:eastAsiaTheme="minorEastAsia"/>
          <w:szCs w:val="24"/>
        </w:rPr>
        <w:t xml:space="preserve"> a logit model was used to fit the d</w:t>
      </w:r>
      <w:r w:rsidR="005E6919" w:rsidRPr="00BE4687">
        <w:rPr>
          <w:rFonts w:eastAsiaTheme="minorEastAsia"/>
          <w:szCs w:val="24"/>
        </w:rPr>
        <w:t xml:space="preserve">ata. </w:t>
      </w:r>
      <w:r w:rsidR="009269FA">
        <w:rPr>
          <w:rFonts w:eastAsiaTheme="minorEastAsia"/>
          <w:szCs w:val="24"/>
        </w:rPr>
        <w:t>As stated, the c</w:t>
      </w:r>
      <w:r w:rsidR="005E6919" w:rsidRPr="00BE4687">
        <w:rPr>
          <w:rFonts w:eastAsiaTheme="minorEastAsia"/>
          <w:szCs w:val="24"/>
        </w:rPr>
        <w:t>oefficients for the second level of each variable were coded as 0.</w:t>
      </w:r>
    </w:p>
    <w:p w:rsidR="005C514A" w:rsidRPr="00BE4687" w:rsidRDefault="005C514A" w:rsidP="005C514A">
      <w:pPr>
        <w:pStyle w:val="NoSpacing"/>
      </w:pPr>
      <w:r w:rsidRPr="00BE4687">
        <w:t>&gt; ###Logit model</w:t>
      </w:r>
    </w:p>
    <w:p w:rsidR="005C514A" w:rsidRPr="00BE4687" w:rsidRDefault="008C2DE3" w:rsidP="005C514A">
      <w:pPr>
        <w:pStyle w:val="NoSpacing"/>
      </w:pPr>
      <w:r>
        <w:t>&gt; fit</w:t>
      </w:r>
      <w:r w:rsidR="005C514A" w:rsidRPr="00BE4687">
        <w:t>3&lt;-glm(formula=pct~Victim+Defendant,data=data.2,family=binomial(logit))</w:t>
      </w:r>
    </w:p>
    <w:p w:rsidR="005C514A" w:rsidRPr="00BE4687" w:rsidRDefault="005C514A" w:rsidP="005C514A">
      <w:pPr>
        <w:pStyle w:val="NoSpacing"/>
      </w:pPr>
      <w:r w:rsidRPr="00BE4687">
        <w:t>Warning message:</w:t>
      </w:r>
    </w:p>
    <w:p w:rsidR="005C514A" w:rsidRPr="00BE4687" w:rsidRDefault="005C514A" w:rsidP="005C514A">
      <w:pPr>
        <w:pStyle w:val="NoSpacing"/>
      </w:pPr>
      <w:r w:rsidRPr="00BE4687">
        <w:t>In eval(expr, envir, enclos) : non-integer #successes in a binomial glm!</w:t>
      </w:r>
    </w:p>
    <w:p w:rsidR="005C514A" w:rsidRPr="00BE4687" w:rsidRDefault="005C514A" w:rsidP="005C514A">
      <w:pPr>
        <w:pStyle w:val="NoSpacing"/>
      </w:pPr>
      <w:r w:rsidRPr="00BE4687">
        <w:t>&gt; summary(fit3)</w:t>
      </w:r>
    </w:p>
    <w:p w:rsidR="005C514A" w:rsidRPr="00BE4687" w:rsidRDefault="005C514A" w:rsidP="005C514A">
      <w:pPr>
        <w:pStyle w:val="NoSpacing"/>
      </w:pPr>
    </w:p>
    <w:p w:rsidR="005C514A" w:rsidRPr="00BE4687" w:rsidRDefault="005C514A" w:rsidP="005C514A">
      <w:pPr>
        <w:pStyle w:val="NoSpacing"/>
      </w:pPr>
      <w:r w:rsidRPr="00BE4687">
        <w:t>Call:</w:t>
      </w:r>
    </w:p>
    <w:p w:rsidR="005C514A" w:rsidRPr="00BE4687" w:rsidRDefault="005C514A" w:rsidP="005C514A">
      <w:pPr>
        <w:pStyle w:val="NoSpacing"/>
      </w:pPr>
      <w:r w:rsidRPr="00BE4687">
        <w:t xml:space="preserve">glm(formula = pct ~ Victim + Defendant, family = binomial(logit), </w:t>
      </w:r>
    </w:p>
    <w:p w:rsidR="005C514A" w:rsidRPr="00BE4687" w:rsidRDefault="005C514A" w:rsidP="005C514A">
      <w:pPr>
        <w:pStyle w:val="NoSpacing"/>
      </w:pPr>
      <w:r w:rsidRPr="00BE4687">
        <w:t xml:space="preserve">    data = data.2)</w:t>
      </w:r>
    </w:p>
    <w:p w:rsidR="005C514A" w:rsidRPr="00BE4687" w:rsidRDefault="005C514A" w:rsidP="005C514A">
      <w:pPr>
        <w:pStyle w:val="NoSpacing"/>
      </w:pPr>
    </w:p>
    <w:p w:rsidR="005C514A" w:rsidRPr="00BE4687" w:rsidRDefault="005C514A" w:rsidP="005C514A">
      <w:pPr>
        <w:pStyle w:val="NoSpacing"/>
      </w:pPr>
      <w:r w:rsidRPr="00BE4687">
        <w:t xml:space="preserve">Deviance Residuals: </w:t>
      </w:r>
    </w:p>
    <w:p w:rsidR="005C514A" w:rsidRPr="00BE4687" w:rsidRDefault="005C514A" w:rsidP="005C514A">
      <w:pPr>
        <w:pStyle w:val="NoSpacing"/>
      </w:pPr>
      <w:r w:rsidRPr="00BE4687">
        <w:t xml:space="preserve">       1         2         3         4  </w:t>
      </w:r>
    </w:p>
    <w:p w:rsidR="005C514A" w:rsidRPr="00BE4687" w:rsidRDefault="005C514A" w:rsidP="005C514A">
      <w:pPr>
        <w:pStyle w:val="NoSpacing"/>
      </w:pPr>
      <w:r w:rsidRPr="00BE4687">
        <w:t xml:space="preserve"> 0.02505  -0.01834  -0.12489   0.05217  </w:t>
      </w:r>
    </w:p>
    <w:p w:rsidR="005C514A" w:rsidRPr="00BE4687" w:rsidRDefault="005C514A" w:rsidP="005C514A">
      <w:pPr>
        <w:pStyle w:val="NoSpacing"/>
      </w:pPr>
    </w:p>
    <w:p w:rsidR="005C514A" w:rsidRPr="00BE4687" w:rsidRDefault="005C514A" w:rsidP="005C514A">
      <w:pPr>
        <w:pStyle w:val="NoSpacing"/>
      </w:pPr>
      <w:r w:rsidRPr="00BE4687">
        <w:t>Coefficients:</w:t>
      </w:r>
    </w:p>
    <w:p w:rsidR="005C514A" w:rsidRPr="00BE4687" w:rsidRDefault="005C514A" w:rsidP="005C514A">
      <w:pPr>
        <w:pStyle w:val="NoSpacing"/>
      </w:pPr>
      <w:r w:rsidRPr="00BE4687">
        <w:t xml:space="preserve">               Estimate Std. Error z value Pr(&gt;|z|)</w:t>
      </w:r>
    </w:p>
    <w:p w:rsidR="005C514A" w:rsidRPr="00BE4687" w:rsidRDefault="005C514A" w:rsidP="005C514A">
      <w:pPr>
        <w:pStyle w:val="NoSpacing"/>
      </w:pPr>
      <w:r w:rsidRPr="00BE4687">
        <w:t>(Intercept)     -3.8800     6.1225  -0.634    0.526</w:t>
      </w:r>
    </w:p>
    <w:p w:rsidR="005C514A" w:rsidRPr="00BE4687" w:rsidRDefault="005C514A" w:rsidP="005C514A">
      <w:pPr>
        <w:pStyle w:val="NoSpacing"/>
      </w:pPr>
      <w:r w:rsidRPr="00BE4687">
        <w:t>VictimWhite      2.7096     6.3261   0.428    0.668</w:t>
      </w:r>
    </w:p>
    <w:p w:rsidR="005C514A" w:rsidRPr="00BE4687" w:rsidRDefault="005C514A" w:rsidP="005C514A">
      <w:pPr>
        <w:pStyle w:val="NoSpacing"/>
      </w:pPr>
      <w:r w:rsidRPr="00BE4687">
        <w:t>DefendantWhite  -0.9699     3.8503  -0.252    0.801</w:t>
      </w:r>
    </w:p>
    <w:p w:rsidR="005C514A" w:rsidRPr="00BE4687" w:rsidRDefault="005C514A" w:rsidP="005C514A">
      <w:pPr>
        <w:pStyle w:val="NoSpacing"/>
      </w:pPr>
    </w:p>
    <w:p w:rsidR="005C514A" w:rsidRPr="00BE4687" w:rsidRDefault="005C514A" w:rsidP="005C514A">
      <w:pPr>
        <w:pStyle w:val="NoSpacing"/>
      </w:pPr>
      <w:r w:rsidRPr="00BE4687">
        <w:t>(Dispersion parameter for binomial family taken to be 1)</w:t>
      </w:r>
    </w:p>
    <w:p w:rsidR="005C514A" w:rsidRPr="00BE4687" w:rsidRDefault="005C514A" w:rsidP="005C514A">
      <w:pPr>
        <w:pStyle w:val="NoSpacing"/>
      </w:pPr>
    </w:p>
    <w:p w:rsidR="005C514A" w:rsidRPr="00BE4687" w:rsidRDefault="005C514A" w:rsidP="005C514A">
      <w:pPr>
        <w:pStyle w:val="NoSpacing"/>
      </w:pPr>
      <w:r w:rsidRPr="00BE4687">
        <w:t xml:space="preserve">    Null deviance: 0.429219  on 3  degrees of freedom</w:t>
      </w:r>
    </w:p>
    <w:p w:rsidR="005C514A" w:rsidRPr="00BE4687" w:rsidRDefault="005C514A" w:rsidP="005C514A">
      <w:pPr>
        <w:pStyle w:val="NoSpacing"/>
      </w:pPr>
      <w:r w:rsidRPr="00BE4687">
        <w:t>Residual deviance: 0.019283  on 1  degrees of freedom</w:t>
      </w:r>
    </w:p>
    <w:p w:rsidR="005C514A" w:rsidRPr="00BE4687" w:rsidRDefault="00F824B5" w:rsidP="00F824B5">
      <w:pPr>
        <w:pStyle w:val="NoSpacing"/>
      </w:pPr>
      <w:r w:rsidRPr="00BE4687">
        <w:t>AIC: 6.8192</w:t>
      </w:r>
    </w:p>
    <w:p w:rsidR="00F824B5" w:rsidRPr="00BE4687" w:rsidRDefault="00F824B5" w:rsidP="00F824B5">
      <w:pPr>
        <w:pStyle w:val="NoSpacing"/>
      </w:pPr>
    </w:p>
    <w:p w:rsidR="00F824B5" w:rsidRPr="003D392C" w:rsidRDefault="005C514A" w:rsidP="003D392C">
      <w:pPr>
        <w:pStyle w:val="NoSpacing"/>
      </w:pPr>
      <w:r w:rsidRPr="00BE4687">
        <w:t>Number of Fisher Scoring iterations: 7</w:t>
      </w:r>
    </w:p>
    <w:p w:rsidR="00AC7CEA" w:rsidRPr="00BE4687" w:rsidRDefault="00AC7CEA" w:rsidP="00AC7CEA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The model can thus be interpreted as:</w:t>
      </w:r>
    </w:p>
    <w:p w:rsidR="00AC7CEA" w:rsidRPr="00BE4687" w:rsidRDefault="000E7FAD" w:rsidP="00AC7CEA">
      <w:pPr>
        <w:spacing w:line="480" w:lineRule="auto"/>
        <w:rPr>
          <w:rFonts w:eastAsiaTheme="minorEastAsia"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logit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Death Penalty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=α+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Victim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Defendant</m:t>
              </m:r>
            </m:sup>
          </m:sSup>
        </m:oMath>
      </m:oMathPara>
    </w:p>
    <w:p w:rsidR="00746661" w:rsidRPr="00BE4687" w:rsidRDefault="00746661" w:rsidP="00746661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Interpret the parameter estimates. Which group is most likely to have the yes response? Find the estimated probability in that case.</w:t>
      </w:r>
    </w:p>
    <w:p w:rsidR="00E21EA5" w:rsidRPr="00BE4687" w:rsidRDefault="00B10E6F" w:rsidP="00FA04D5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The model can be rewritten to compare the odds of </w:t>
      </w:r>
      <w:r w:rsidR="002C0763" w:rsidRPr="00BE4687">
        <w:rPr>
          <w:rFonts w:eastAsiaTheme="minorEastAsia"/>
          <w:szCs w:val="24"/>
        </w:rPr>
        <w:t>a death penalty verdict:</w:t>
      </w:r>
    </w:p>
    <w:p w:rsidR="008301C6" w:rsidRPr="00BE4687" w:rsidRDefault="000E7FAD" w:rsidP="00E21EA5">
      <w:pPr>
        <w:spacing w:line="48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Death Penalty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Victim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Defendant</m:t>
                      </m:r>
                    </m:sup>
                  </m:sSup>
                </m:e>
              </m:d>
            </m:sup>
          </m:sSup>
        </m:oMath>
      </m:oMathPara>
    </w:p>
    <w:p w:rsidR="005160FB" w:rsidRPr="00BE4687" w:rsidRDefault="00E245E0" w:rsidP="00E245E0">
      <w:pPr>
        <w:pStyle w:val="ListParagraph"/>
        <w:spacing w:line="480" w:lineRule="auto"/>
        <w:ind w:left="0"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Higher odds allows us to identify the group most likely to be given the death penalty. Consider the estimates for these parameters:</w:t>
      </w:r>
    </w:p>
    <w:p w:rsidR="005E6919" w:rsidRPr="00BE4687" w:rsidRDefault="000E7FAD" w:rsidP="005E6919">
      <w:pPr>
        <w:pStyle w:val="ListParagraph"/>
        <w:numPr>
          <w:ilvl w:val="0"/>
          <w:numId w:val="10"/>
        </w:numPr>
        <w:spacing w:line="480" w:lineRule="auto"/>
        <w:rPr>
          <w:rFonts w:eastAsiaTheme="minorEastAsia"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β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Victim</m:t>
            </m:r>
          </m:sup>
        </m:sSup>
        <m:r>
          <w:rPr>
            <w:rFonts w:ascii="Cambria Math" w:hAnsi="Cambria Math" w:cs="Times New Roman"/>
            <w:szCs w:val="24"/>
          </w:rPr>
          <m:t xml:space="preserve"> </m:t>
        </m:r>
      </m:oMath>
      <w:r w:rsidR="00DB47B5">
        <w:rPr>
          <w:rFonts w:eastAsiaTheme="minorEastAsia" w:cs="Times New Roman"/>
          <w:szCs w:val="24"/>
        </w:rPr>
        <w:t>= 2.710</w:t>
      </w:r>
      <w:r w:rsidR="001E4FA9" w:rsidRPr="00BE4687">
        <w:rPr>
          <w:rFonts w:eastAsiaTheme="minorEastAsia" w:cs="Times New Roman"/>
          <w:szCs w:val="24"/>
        </w:rPr>
        <w:t>:</w:t>
      </w:r>
      <w:r w:rsidR="00F702FD" w:rsidRPr="00BE4687">
        <w:rPr>
          <w:rFonts w:eastAsiaTheme="minorEastAsia" w:cs="Times New Roman"/>
          <w:szCs w:val="24"/>
        </w:rPr>
        <w:t xml:space="preserve"> The odds of being given the death penalty for a White victim 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2.710</m:t>
            </m:r>
          </m:sup>
        </m:sSup>
      </m:oMath>
      <w:r w:rsidR="00F702FD" w:rsidRPr="00BE4687">
        <w:rPr>
          <w:rFonts w:eastAsiaTheme="minorEastAsia" w:cs="Times New Roman"/>
          <w:szCs w:val="24"/>
        </w:rPr>
        <w:t xml:space="preserve"> times the odds for a Black victim, given </w:t>
      </w:r>
      <w:r w:rsidR="00A73E8C" w:rsidRPr="00BE4687">
        <w:rPr>
          <w:rFonts w:eastAsiaTheme="minorEastAsia" w:cs="Times New Roman"/>
          <w:szCs w:val="24"/>
        </w:rPr>
        <w:t>the</w:t>
      </w:r>
      <w:r w:rsidR="00F702FD" w:rsidRPr="00BE4687">
        <w:rPr>
          <w:rFonts w:eastAsiaTheme="minorEastAsia" w:cs="Times New Roman"/>
          <w:szCs w:val="24"/>
        </w:rPr>
        <w:t xml:space="preserve"> defendant</w:t>
      </w:r>
      <w:r w:rsidR="00A73E8C" w:rsidRPr="00BE4687">
        <w:rPr>
          <w:rFonts w:eastAsiaTheme="minorEastAsia" w:cs="Times New Roman"/>
          <w:szCs w:val="24"/>
        </w:rPr>
        <w:t>’s race</w:t>
      </w:r>
      <w:r w:rsidR="00F702FD" w:rsidRPr="00BE4687">
        <w:rPr>
          <w:rFonts w:eastAsiaTheme="minorEastAsia" w:cs="Times New Roman"/>
          <w:szCs w:val="24"/>
        </w:rPr>
        <w:t>.</w:t>
      </w:r>
    </w:p>
    <w:p w:rsidR="00A73E8C" w:rsidRPr="00BE4687" w:rsidRDefault="000E7FAD" w:rsidP="00A73E8C">
      <w:pPr>
        <w:pStyle w:val="ListParagraph"/>
        <w:numPr>
          <w:ilvl w:val="0"/>
          <w:numId w:val="10"/>
        </w:numPr>
        <w:spacing w:line="480" w:lineRule="auto"/>
        <w:rPr>
          <w:rFonts w:eastAsiaTheme="minorEastAsia"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β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Defendant</m:t>
            </m:r>
          </m:sup>
        </m:sSup>
      </m:oMath>
      <w:r w:rsidR="00DB47B5">
        <w:rPr>
          <w:rFonts w:eastAsiaTheme="minorEastAsia" w:cs="Times New Roman"/>
          <w:szCs w:val="24"/>
        </w:rPr>
        <w:t xml:space="preserve"> = -0.970:</w:t>
      </w:r>
      <w:r w:rsidR="00A73E8C" w:rsidRPr="00BE4687">
        <w:rPr>
          <w:rFonts w:eastAsiaTheme="minorEastAsia" w:cs="Times New Roman"/>
          <w:szCs w:val="24"/>
        </w:rPr>
        <w:t xml:space="preserve"> The odds of being given the death penalty for a White defendant 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-0.970</m:t>
            </m:r>
          </m:sup>
        </m:sSup>
      </m:oMath>
      <w:r w:rsidR="00A73E8C" w:rsidRPr="00BE4687">
        <w:rPr>
          <w:rFonts w:eastAsiaTheme="minorEastAsia" w:cs="Times New Roman"/>
          <w:szCs w:val="24"/>
        </w:rPr>
        <w:t xml:space="preserve"> times the odds for a Black defendant, given the victim’s race.</w:t>
      </w:r>
    </w:p>
    <w:p w:rsidR="000A222D" w:rsidRDefault="000A222D" w:rsidP="000A222D">
      <w:pPr>
        <w:spacing w:line="480" w:lineRule="auto"/>
        <w:ind w:firstLine="720"/>
        <w:rPr>
          <w:rFonts w:eastAsiaTheme="minorEastAsia" w:cs="Times New Roman"/>
          <w:szCs w:val="24"/>
        </w:rPr>
      </w:pPr>
      <w:r w:rsidRPr="00BE4687">
        <w:rPr>
          <w:rFonts w:eastAsiaTheme="minorEastAsia" w:cs="Times New Roman"/>
          <w:szCs w:val="24"/>
        </w:rPr>
        <w:t xml:space="preserve">From this analysis, we can expect that the group most likely to be sentenced to death is </w:t>
      </w:r>
      <w:r w:rsidR="0011427E" w:rsidRPr="00BE4687">
        <w:rPr>
          <w:rFonts w:eastAsiaTheme="minorEastAsia" w:cs="Times New Roman"/>
          <w:szCs w:val="24"/>
        </w:rPr>
        <w:t>the one with a Black defendant and a White victim.</w:t>
      </w:r>
      <w:r w:rsidR="00AD743E">
        <w:rPr>
          <w:rFonts w:eastAsiaTheme="minorEastAsia" w:cs="Times New Roman"/>
          <w:szCs w:val="24"/>
        </w:rPr>
        <w:t xml:space="preserve"> To find the</w:t>
      </w:r>
      <w:r w:rsidR="00D9383F">
        <w:rPr>
          <w:rFonts w:eastAsiaTheme="minorEastAsia" w:cs="Times New Roman"/>
          <w:szCs w:val="24"/>
        </w:rPr>
        <w:t xml:space="preserve"> e</w:t>
      </w:r>
      <w:r w:rsidR="00AD743E">
        <w:rPr>
          <w:rFonts w:eastAsiaTheme="minorEastAsia" w:cs="Times New Roman"/>
          <w:szCs w:val="24"/>
        </w:rPr>
        <w:t xml:space="preserve"> probability, we can modify the formula used for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Death Penalty</m:t>
            </m:r>
          </m:sub>
        </m:sSub>
      </m:oMath>
      <w:r w:rsidR="00AD743E">
        <w:rPr>
          <w:rFonts w:eastAsiaTheme="minorEastAsia" w:cs="Times New Roman"/>
          <w:szCs w:val="24"/>
        </w:rPr>
        <w:t xml:space="preserve"> since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Cs w:val="24"/>
              </w:rPr>
              <m:t>Death Penalty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p(Death Penalty)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1-p(Death Penalty)</m:t>
            </m:r>
          </m:den>
        </m:f>
      </m:oMath>
      <w:r w:rsidR="00AD743E">
        <w:rPr>
          <w:rFonts w:eastAsiaTheme="minorEastAsia" w:cs="Times New Roman"/>
          <w:szCs w:val="24"/>
        </w:rPr>
        <w:t>:</w:t>
      </w:r>
    </w:p>
    <w:p w:rsidR="00AD743E" w:rsidRDefault="00B82FA3" w:rsidP="00B82FA3">
      <w:pPr>
        <w:spacing w:line="480" w:lineRule="auto"/>
        <w:ind w:firstLine="720"/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Death Penalty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Victim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Defendant</m:t>
                          </m:r>
                        </m:sup>
                      </m:sSup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Victim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Defendant</m:t>
                          </m:r>
                        </m:sup>
                      </m:sSup>
                    </m:e>
                  </m:d>
                </m:sup>
              </m:sSup>
            </m:den>
          </m:f>
        </m:oMath>
      </m:oMathPara>
    </w:p>
    <w:p w:rsidR="00475F1A" w:rsidRDefault="00913D41" w:rsidP="000A222D">
      <w:pPr>
        <w:spacing w:line="480" w:lineRule="auto"/>
        <w:ind w:firstLine="72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Hence for a Black defendant and a White victim:</w:t>
      </w:r>
    </w:p>
    <w:p w:rsidR="00913D41" w:rsidRPr="003C3DB9" w:rsidRDefault="000E7FAD" w:rsidP="003C3DB9">
      <w:pPr>
        <w:spacing w:line="480" w:lineRule="auto"/>
        <w:jc w:val="center"/>
        <w:rPr>
          <w:rFonts w:eastAsiaTheme="minorEastAsia" w:cs="Times New Roman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Death Penalty|Victim=1, Defendant=0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Victim</m:t>
                        </m:r>
                      </m:sup>
                    </m:sSup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Victim</m:t>
                        </m:r>
                      </m:sup>
                    </m:sSup>
                  </m:e>
                </m:d>
              </m:sup>
            </m:sSup>
          </m:den>
        </m:f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-3.880+2.710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-3.880+2.710</m:t>
                    </m:r>
                  </m:e>
                </m:d>
              </m:sup>
            </m:sSup>
          </m:den>
        </m:f>
      </m:oMath>
      <w:r w:rsidR="007C4949">
        <w:rPr>
          <w:rFonts w:eastAsiaTheme="minorEastAsia" w:cs="Times New Roman"/>
          <w:szCs w:val="24"/>
        </w:rPr>
        <w:t xml:space="preserve"> = 0.237.</w:t>
      </w:r>
    </w:p>
    <w:p w:rsidR="00746661" w:rsidRDefault="00746661" w:rsidP="00746661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Interpret the 95% confidence interval for the conditional odds ratio between death penalty and defendant’s race.</w:t>
      </w:r>
    </w:p>
    <w:p w:rsidR="00DA1BDA" w:rsidRDefault="00DA1BDA" w:rsidP="00DA1BDA">
      <w:pPr>
        <w:spacing w:line="480" w:lineRule="auto"/>
        <w:ind w:firstLine="7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By definition, for logit models…</w:t>
      </w:r>
    </w:p>
    <w:p w:rsidR="00DA1BDA" w:rsidRPr="008A1C71" w:rsidRDefault="000E7FAD" w:rsidP="008A1C71">
      <w:pPr>
        <w:spacing w:line="480" w:lineRule="auto"/>
        <w:ind w:firstLine="720"/>
        <w:jc w:val="center"/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Defendant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Defendant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Defendant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Defendant</m:t>
              </m:r>
            </m:sup>
          </m:sSup>
        </m:oMath>
      </m:oMathPara>
    </w:p>
    <w:p w:rsidR="00A20F58" w:rsidRDefault="00A20F58" w:rsidP="00A20F58">
      <w:pPr>
        <w:spacing w:line="48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 w:rsidR="00E71E56">
        <w:rPr>
          <w:rFonts w:eastAsiaTheme="minorEastAsia"/>
          <w:szCs w:val="24"/>
        </w:rPr>
        <w:t>I adapted thi</w:t>
      </w:r>
      <w:r>
        <w:rPr>
          <w:rFonts w:eastAsiaTheme="minorEastAsia"/>
          <w:szCs w:val="24"/>
        </w:rPr>
        <w:t xml:space="preserve">s formula to estimate the </w:t>
      </w:r>
      <w:r w:rsidR="00ED4A8D">
        <w:rPr>
          <w:rFonts w:eastAsiaTheme="minorEastAsia"/>
          <w:szCs w:val="24"/>
        </w:rPr>
        <w:t xml:space="preserve">conditional odds </w:t>
      </w:r>
      <w:r w:rsidR="00ED4A8D" w:rsidRPr="00ED4A8D">
        <w:rPr>
          <w:rFonts w:eastAsiaTheme="minorEastAsia"/>
          <w:szCs w:val="24"/>
        </w:rPr>
        <w:t>ratio between dea</w:t>
      </w:r>
      <w:r w:rsidR="00ED4A8D">
        <w:rPr>
          <w:rFonts w:eastAsiaTheme="minorEastAsia"/>
          <w:szCs w:val="24"/>
        </w:rPr>
        <w:t>th penalty and defendant’s race:</w:t>
      </w:r>
    </w:p>
    <w:p w:rsidR="00ED4A8D" w:rsidRPr="004421CA" w:rsidRDefault="000E7FAD" w:rsidP="004421CA">
      <w:pPr>
        <w:spacing w:line="480" w:lineRule="auto"/>
        <w:ind w:firstLine="720"/>
        <w:jc w:val="center"/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Defendant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Defendant</m:t>
              </m:r>
            </m:sup>
          </m:sSup>
        </m:oMath>
      </m:oMathPara>
    </w:p>
    <w:p w:rsidR="004421CA" w:rsidRPr="00A20F58" w:rsidRDefault="004421CA" w:rsidP="004421CA">
      <w:pPr>
        <w:spacing w:line="480" w:lineRule="auto"/>
        <w:ind w:firstLine="720"/>
        <w:jc w:val="center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w:lastRenderedPageBreak/>
          <m:t>∴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4"/>
              </w:rPr>
              <m:t>Defendant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Defendant</m:t>
                </m:r>
              </m:sup>
            </m:sSup>
          </m:sup>
        </m:sSup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-0.970</m:t>
            </m:r>
          </m:sup>
        </m:sSup>
      </m:oMath>
      <w:r w:rsidR="004E2620">
        <w:rPr>
          <w:rFonts w:eastAsiaTheme="minorEastAsia"/>
          <w:szCs w:val="24"/>
        </w:rPr>
        <w:t xml:space="preserve"> = 0.379.</w:t>
      </w:r>
    </w:p>
    <w:p w:rsidR="00450EFF" w:rsidRDefault="00450EFF" w:rsidP="00450EFF">
      <w:pPr>
        <w:spacing w:line="480" w:lineRule="auto"/>
        <w:ind w:firstLine="7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In </w:t>
      </w:r>
      <w:r>
        <w:rPr>
          <w:rFonts w:eastAsiaTheme="minorEastAsia"/>
          <w:i/>
          <w:szCs w:val="24"/>
        </w:rPr>
        <w:t>R</w:t>
      </w:r>
      <w:r>
        <w:rPr>
          <w:rFonts w:eastAsiaTheme="minorEastAsia"/>
          <w:szCs w:val="24"/>
        </w:rPr>
        <w:t xml:space="preserve">, I used the estimated value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σ</m:t>
                </m:r>
              </m:e>
            </m:acc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Defendant</m:t>
                </m:r>
              </m:sup>
            </m:sSubSup>
          </m:sub>
        </m:sSub>
      </m:oMath>
      <w:r w:rsidR="00CA2CC2">
        <w:rPr>
          <w:rFonts w:eastAsiaTheme="minorEastAsia"/>
          <w:szCs w:val="24"/>
        </w:rPr>
        <w:t xml:space="preserve">to obtain a 95% confidence interval for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Defendant</m:t>
                    </m:r>
                  </m:sup>
                </m:sSup>
              </m:e>
            </m:d>
          </m:e>
        </m:func>
      </m:oMath>
      <w:r w:rsidR="00CA2CC2">
        <w:rPr>
          <w:rFonts w:eastAsiaTheme="minorEastAsia"/>
          <w:szCs w:val="24"/>
        </w:rPr>
        <w:t xml:space="preserve">. Exponentiating both the upper and lower bounds, I obtained a 95% confidence interval for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Defendant</m:t>
            </m:r>
          </m:sup>
        </m:sSup>
      </m:oMath>
      <w:r w:rsidR="008D5164">
        <w:rPr>
          <w:rFonts w:eastAsiaTheme="minorEastAsia"/>
          <w:szCs w:val="24"/>
        </w:rPr>
        <w:t>:</w:t>
      </w:r>
    </w:p>
    <w:p w:rsidR="008D5164" w:rsidRPr="008D5164" w:rsidRDefault="008D5164" w:rsidP="008D5164">
      <w:pPr>
        <w:pStyle w:val="NoSpacing"/>
      </w:pPr>
      <w:r w:rsidRPr="008D5164">
        <w:t>&gt; ###Conditional OR between defendant race and death penalty</w:t>
      </w:r>
    </w:p>
    <w:p w:rsidR="008D5164" w:rsidRPr="008D5164" w:rsidRDefault="008D5164" w:rsidP="008D5164">
      <w:pPr>
        <w:pStyle w:val="NoSpacing"/>
      </w:pPr>
      <w:r w:rsidRPr="008D5164">
        <w:t>&gt; ln.ORDefVer&lt;-summary(fit3)$coef[3]</w:t>
      </w:r>
    </w:p>
    <w:p w:rsidR="008D5164" w:rsidRPr="008D5164" w:rsidRDefault="008D5164" w:rsidP="008D5164">
      <w:pPr>
        <w:pStyle w:val="NoSpacing"/>
      </w:pPr>
      <w:r w:rsidRPr="008D5164">
        <w:t>&gt; ORDefVer&lt;-exp(ln.ORDefVer);ORDefVer</w:t>
      </w:r>
    </w:p>
    <w:p w:rsidR="008D5164" w:rsidRPr="008D5164" w:rsidRDefault="008D5164" w:rsidP="008D5164">
      <w:pPr>
        <w:pStyle w:val="NoSpacing"/>
      </w:pPr>
      <w:r w:rsidRPr="008D5164">
        <w:t>[1] 0.3791157</w:t>
      </w:r>
    </w:p>
    <w:p w:rsidR="008D5164" w:rsidRPr="008D5164" w:rsidRDefault="008D5164" w:rsidP="008D5164">
      <w:pPr>
        <w:pStyle w:val="NoSpacing"/>
      </w:pPr>
      <w:r w:rsidRPr="008D5164">
        <w:t>&gt; ln.ORDefVer.se&lt;-coef(summary(fit3))[3, "Std. Error"]</w:t>
      </w:r>
    </w:p>
    <w:p w:rsidR="008D5164" w:rsidRPr="008D5164" w:rsidRDefault="008D5164" w:rsidP="008D5164">
      <w:pPr>
        <w:pStyle w:val="NoSpacing"/>
      </w:pPr>
      <w:r w:rsidRPr="008D5164">
        <w:t>&gt; ORDefVer.ci&lt;-exp(ln.ORDefVer+z_alpha*c(-1,1)*ln.ORDefVer.se);ORDefVer.ci</w:t>
      </w:r>
    </w:p>
    <w:p w:rsidR="008D5164" w:rsidRPr="00450EFF" w:rsidRDefault="008D5164" w:rsidP="008D5164">
      <w:pPr>
        <w:pStyle w:val="NoSpacing"/>
      </w:pPr>
      <w:r w:rsidRPr="008D5164">
        <w:t>[1] 2.001517e-04 7.180986e+02</w:t>
      </w:r>
    </w:p>
    <w:p w:rsidR="008D5164" w:rsidRPr="008D5164" w:rsidRDefault="008D5164" w:rsidP="008D5164">
      <w:pPr>
        <w:spacing w:line="480" w:lineRule="auto"/>
        <w:ind w:firstLine="7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From the o</w:t>
      </w:r>
      <w:r w:rsidR="00946A25">
        <w:rPr>
          <w:rFonts w:eastAsiaTheme="minorEastAsia"/>
          <w:szCs w:val="24"/>
        </w:rPr>
        <w:t>ut</w:t>
      </w:r>
      <w:r>
        <w:rPr>
          <w:rFonts w:eastAsiaTheme="minorEastAsia"/>
          <w:szCs w:val="24"/>
        </w:rPr>
        <w:t xml:space="preserve">put, we can observe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.95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Defendant</m:t>
            </m:r>
          </m:sup>
        </m:sSubSup>
      </m:oMath>
      <w:r w:rsidR="00666EDB">
        <w:rPr>
          <w:rFonts w:eastAsiaTheme="minorEastAsia"/>
          <w:szCs w:val="24"/>
        </w:rPr>
        <w:t xml:space="preserve"> = [</w:t>
      </w:r>
      <w:r w:rsidR="00666EDB" w:rsidRPr="00666EDB">
        <w:rPr>
          <w:rFonts w:eastAsiaTheme="minorEastAsia"/>
          <w:szCs w:val="24"/>
        </w:rPr>
        <w:t>2.002</w:t>
      </w:r>
      <w:r w:rsidR="00666EDB">
        <w:rPr>
          <w:rFonts w:eastAsiaTheme="minorEastAsia"/>
          <w:szCs w:val="24"/>
        </w:rPr>
        <w:t xml:space="preserve"> </w:t>
      </w:r>
      <w:r w:rsidR="00666EDB" w:rsidRPr="00666EDB">
        <w:rPr>
          <w:rFonts w:eastAsiaTheme="minorEastAsia"/>
          <w:szCs w:val="24"/>
        </w:rPr>
        <w:t>×</w:t>
      </w:r>
      <w:r w:rsidR="00666EDB">
        <w:rPr>
          <w:rFonts w:eastAsiaTheme="minorEastAsia"/>
          <w:szCs w:val="24"/>
        </w:rPr>
        <w:t xml:space="preserve"> 10</w:t>
      </w:r>
      <w:r w:rsidR="00666EDB">
        <w:rPr>
          <w:rFonts w:eastAsiaTheme="minorEastAsia"/>
          <w:szCs w:val="24"/>
          <w:vertAlign w:val="superscript"/>
        </w:rPr>
        <w:t>-4</w:t>
      </w:r>
      <w:r w:rsidR="00666EDB">
        <w:rPr>
          <w:rFonts w:eastAsiaTheme="minorEastAsia"/>
          <w:szCs w:val="24"/>
        </w:rPr>
        <w:t>, 718.099]</w:t>
      </w:r>
      <w:r w:rsidR="00C209A1">
        <w:rPr>
          <w:rFonts w:eastAsiaTheme="minorEastAsia"/>
          <w:szCs w:val="24"/>
        </w:rPr>
        <w:t>. W</w:t>
      </w:r>
      <w:r w:rsidR="00666EDB">
        <w:rPr>
          <w:rFonts w:eastAsiaTheme="minorEastAsia"/>
          <w:szCs w:val="24"/>
        </w:rPr>
        <w:t>ith 95% confidence,</w:t>
      </w:r>
      <w:r w:rsidR="00C209A1">
        <w:rPr>
          <w:rFonts w:eastAsiaTheme="minorEastAsia"/>
          <w:szCs w:val="24"/>
        </w:rPr>
        <w:t xml:space="preserve"> given either a black or white victim,</w:t>
      </w:r>
      <w:r w:rsidR="00666EDB">
        <w:rPr>
          <w:rFonts w:eastAsiaTheme="minorEastAsia"/>
          <w:szCs w:val="24"/>
        </w:rPr>
        <w:t xml:space="preserve"> </w:t>
      </w:r>
      <w:r w:rsidR="004104C9">
        <w:rPr>
          <w:rFonts w:eastAsiaTheme="minorEastAsia"/>
          <w:szCs w:val="24"/>
        </w:rPr>
        <w:t xml:space="preserve">the odds of </w:t>
      </w:r>
      <w:r w:rsidR="007249DD">
        <w:rPr>
          <w:rFonts w:eastAsiaTheme="minorEastAsia"/>
          <w:szCs w:val="24"/>
        </w:rPr>
        <w:t xml:space="preserve">a White defendant receiving the death penalty are between </w:t>
      </w:r>
      <w:r w:rsidR="007249DD" w:rsidRPr="00666EDB">
        <w:rPr>
          <w:rFonts w:eastAsiaTheme="minorEastAsia"/>
          <w:szCs w:val="24"/>
        </w:rPr>
        <w:t>2.002</w:t>
      </w:r>
      <w:r w:rsidR="007249DD">
        <w:rPr>
          <w:rFonts w:eastAsiaTheme="minorEastAsia"/>
          <w:szCs w:val="24"/>
        </w:rPr>
        <w:t xml:space="preserve"> </w:t>
      </w:r>
      <w:r w:rsidR="007249DD" w:rsidRPr="00666EDB">
        <w:rPr>
          <w:rFonts w:eastAsiaTheme="minorEastAsia"/>
          <w:szCs w:val="24"/>
        </w:rPr>
        <w:t>×</w:t>
      </w:r>
      <w:r w:rsidR="007249DD">
        <w:rPr>
          <w:rFonts w:eastAsiaTheme="minorEastAsia"/>
          <w:szCs w:val="24"/>
        </w:rPr>
        <w:t xml:space="preserve"> 10</w:t>
      </w:r>
      <w:r w:rsidR="007249DD">
        <w:rPr>
          <w:rFonts w:eastAsiaTheme="minorEastAsia"/>
          <w:szCs w:val="24"/>
          <w:vertAlign w:val="superscript"/>
        </w:rPr>
        <w:t>-4</w:t>
      </w:r>
      <w:r w:rsidR="007249DD">
        <w:rPr>
          <w:rFonts w:eastAsiaTheme="minorEastAsia"/>
          <w:szCs w:val="24"/>
        </w:rPr>
        <w:t xml:space="preserve"> and 718.099</w:t>
      </w:r>
      <w:r w:rsidR="004104C9">
        <w:rPr>
          <w:rFonts w:eastAsiaTheme="minorEastAsia"/>
          <w:szCs w:val="24"/>
        </w:rPr>
        <w:t xml:space="preserve"> </w:t>
      </w:r>
      <w:r w:rsidR="004D5A31">
        <w:rPr>
          <w:rFonts w:eastAsiaTheme="minorEastAsia"/>
          <w:szCs w:val="24"/>
        </w:rPr>
        <w:t xml:space="preserve">times </w:t>
      </w:r>
      <w:r w:rsidR="007249DD">
        <w:rPr>
          <w:rFonts w:eastAsiaTheme="minorEastAsia"/>
          <w:szCs w:val="24"/>
        </w:rPr>
        <w:t>the odds</w:t>
      </w:r>
      <w:r w:rsidR="004D5A31">
        <w:rPr>
          <w:rFonts w:eastAsiaTheme="minorEastAsia"/>
          <w:szCs w:val="24"/>
        </w:rPr>
        <w:t xml:space="preserve"> of a Black defendant receiving the death penalty. Because this range </w:t>
      </w:r>
      <w:r w:rsidR="004347C0">
        <w:rPr>
          <w:rFonts w:eastAsiaTheme="minorEastAsia"/>
          <w:szCs w:val="24"/>
        </w:rPr>
        <w:t>includes</w:t>
      </w:r>
      <w:r w:rsidR="004D5A31">
        <w:rPr>
          <w:rFonts w:eastAsiaTheme="minorEastAsia"/>
          <w:szCs w:val="24"/>
        </w:rPr>
        <w:t xml:space="preserve"> </w:t>
      </w:r>
      <w:r w:rsidR="00460B91">
        <w:rPr>
          <w:rFonts w:eastAsiaTheme="minorEastAsia"/>
          <w:szCs w:val="24"/>
        </w:rPr>
        <w:t xml:space="preserve">1, </w:t>
      </w:r>
      <w:r w:rsidR="009552C6">
        <w:rPr>
          <w:rFonts w:eastAsiaTheme="minorEastAsia"/>
          <w:szCs w:val="24"/>
        </w:rPr>
        <w:t>we cannot reject</w:t>
      </w:r>
      <w:r w:rsidR="003F285C">
        <w:rPr>
          <w:rFonts w:eastAsiaTheme="minorEastAsia"/>
          <w:szCs w:val="24"/>
        </w:rPr>
        <w:t xml:space="preserve"> the null hypothesis</w:t>
      </w:r>
      <w:r w:rsidR="004163DF">
        <w:rPr>
          <w:rFonts w:eastAsiaTheme="minorEastAsia"/>
          <w:szCs w:val="24"/>
        </w:rPr>
        <w:t xml:space="preserve"> that</w:t>
      </w:r>
      <w:r w:rsidR="00460B91">
        <w:rPr>
          <w:rFonts w:eastAsiaTheme="minorEastAsia"/>
          <w:szCs w:val="24"/>
        </w:rPr>
        <w:t xml:space="preserve"> </w:t>
      </w:r>
      <w:r w:rsidR="004163DF">
        <w:rPr>
          <w:rFonts w:eastAsiaTheme="minorEastAsia"/>
          <w:szCs w:val="24"/>
        </w:rPr>
        <w:t>verdict</w:t>
      </w:r>
      <w:r w:rsidR="00460B91">
        <w:rPr>
          <w:rFonts w:eastAsiaTheme="minorEastAsia"/>
          <w:szCs w:val="24"/>
        </w:rPr>
        <w:t xml:space="preserve"> and defendant’s race are conditionally independent given a victim’s race.</w:t>
      </w:r>
    </w:p>
    <w:p w:rsidR="00746661" w:rsidRPr="00BE4687" w:rsidRDefault="00746661" w:rsidP="00746661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Test the effect of defendant’s race, controlling for victim’s race, using…</w:t>
      </w:r>
      <w:r w:rsidR="00191BA7" w:rsidRPr="00BE4687">
        <w:rPr>
          <w:rFonts w:eastAsiaTheme="minorEastAsia"/>
          <w:szCs w:val="24"/>
        </w:rPr>
        <w:t xml:space="preserve"> Interpret.</w:t>
      </w:r>
    </w:p>
    <w:p w:rsidR="00746661" w:rsidRDefault="00191BA7" w:rsidP="00746661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Wald test</w:t>
      </w:r>
    </w:p>
    <w:p w:rsidR="00673F5A" w:rsidRDefault="00673F5A" w:rsidP="00673F5A">
      <w:pPr>
        <w:spacing w:line="480" w:lineRule="auto"/>
        <w:ind w:firstLine="7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Testing the effect of defendant’s race requires the use of the following hypothesis test:</w:t>
      </w:r>
    </w:p>
    <w:p w:rsidR="00673F5A" w:rsidRPr="00BE4687" w:rsidRDefault="00673F5A" w:rsidP="00673F5A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i/>
          <w:szCs w:val="24"/>
        </w:rPr>
        <w:t>H</w:t>
      </w:r>
      <w:r w:rsidRPr="00BE4687">
        <w:rPr>
          <w:rFonts w:eastAsiaTheme="minorEastAsia"/>
          <w:szCs w:val="24"/>
          <w:vertAlign w:val="subscript"/>
        </w:rPr>
        <w:t>0</w:t>
      </w:r>
      <w:r w:rsidRPr="00BE4687">
        <w:rPr>
          <w:rFonts w:eastAsiaTheme="minorEastAsia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Cs w:val="24"/>
              </w:rPr>
              <m:t>Defendant</m:t>
            </m:r>
          </m:sup>
        </m:sSup>
      </m:oMath>
      <w:r w:rsidR="00E02211">
        <w:rPr>
          <w:rFonts w:eastAsiaTheme="minorEastAsia"/>
          <w:szCs w:val="24"/>
        </w:rPr>
        <w:t xml:space="preserve"> = 0.</w:t>
      </w:r>
    </w:p>
    <w:p w:rsidR="00673F5A" w:rsidRPr="00BE4687" w:rsidRDefault="00673F5A" w:rsidP="00673F5A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i/>
          <w:szCs w:val="24"/>
        </w:rPr>
        <w:t>H</w:t>
      </w:r>
      <w:r w:rsidRPr="00BE4687">
        <w:rPr>
          <w:rFonts w:eastAsiaTheme="minorEastAsia"/>
          <w:i/>
          <w:szCs w:val="24"/>
          <w:vertAlign w:val="subscript"/>
        </w:rPr>
        <w:t>a</w:t>
      </w:r>
      <w:r w:rsidRPr="00BE4687">
        <w:rPr>
          <w:rFonts w:eastAsiaTheme="minorEastAsia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Cs w:val="24"/>
              </w:rPr>
              <m:t>Defendant</m:t>
            </m:r>
          </m:sup>
        </m:sSup>
      </m:oMath>
      <w:r w:rsidR="00E02211">
        <w:rPr>
          <w:rFonts w:eastAsiaTheme="minorEastAsia"/>
          <w:szCs w:val="24"/>
        </w:rPr>
        <w:t xml:space="preserve">  = </w:t>
      </w:r>
      <w:bookmarkStart w:id="0" w:name="_GoBack"/>
      <w:bookmarkEnd w:id="0"/>
      <w:r w:rsidR="00E02211">
        <w:rPr>
          <w:rFonts w:eastAsiaTheme="minorEastAsia"/>
          <w:szCs w:val="24"/>
        </w:rPr>
        <w:t>0.</w:t>
      </w:r>
    </w:p>
    <w:p w:rsidR="00673F5A" w:rsidRDefault="00EE7FCE" w:rsidP="00673F5A">
      <w:pPr>
        <w:spacing w:line="480" w:lineRule="auto"/>
        <w:ind w:firstLine="7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From the summary of the logit fit for this data set, we can </w:t>
      </w:r>
      <w:r w:rsidR="005D2DC3">
        <w:rPr>
          <w:rFonts w:eastAsiaTheme="minorEastAsia"/>
          <w:szCs w:val="24"/>
        </w:rPr>
        <w:t>obtain the statistics necessary to perform the Wald Test:</w:t>
      </w:r>
    </w:p>
    <w:p w:rsidR="005D2DC3" w:rsidRPr="005D2DC3" w:rsidRDefault="005D2DC3" w:rsidP="005D2DC3">
      <w:pPr>
        <w:pStyle w:val="NoSpacing"/>
      </w:pPr>
      <w:r w:rsidRPr="005D2DC3">
        <w:t>Coefficients:</w:t>
      </w:r>
    </w:p>
    <w:p w:rsidR="005D2DC3" w:rsidRPr="005D2DC3" w:rsidRDefault="005D2DC3" w:rsidP="005D2DC3">
      <w:pPr>
        <w:pStyle w:val="NoSpacing"/>
      </w:pPr>
      <w:r w:rsidRPr="005D2DC3">
        <w:t xml:space="preserve">               Estimate Std. Error z value Pr(&gt;|z|)</w:t>
      </w:r>
    </w:p>
    <w:p w:rsidR="005D2DC3" w:rsidRPr="005D2DC3" w:rsidRDefault="005D2DC3" w:rsidP="005D2DC3">
      <w:pPr>
        <w:pStyle w:val="NoSpacing"/>
      </w:pPr>
      <w:r w:rsidRPr="005D2DC3">
        <w:t>(Intercept)     -3.8800     6.1225  -0.634    0.526</w:t>
      </w:r>
    </w:p>
    <w:p w:rsidR="005D2DC3" w:rsidRPr="005D2DC3" w:rsidRDefault="005D2DC3" w:rsidP="005D2DC3">
      <w:pPr>
        <w:pStyle w:val="NoSpacing"/>
      </w:pPr>
      <w:r w:rsidRPr="005D2DC3">
        <w:t>VictimWhite      2.7096     6.3261   0.428    0.668</w:t>
      </w:r>
    </w:p>
    <w:p w:rsidR="005D2DC3" w:rsidRPr="00A15361" w:rsidRDefault="005D2DC3" w:rsidP="00A15361">
      <w:pPr>
        <w:pStyle w:val="NoSpacing"/>
      </w:pPr>
      <w:r w:rsidRPr="005D2DC3">
        <w:t>DefendantWhite  -0.9699     3.8503  -0.252    0.801</w:t>
      </w:r>
    </w:p>
    <w:p w:rsidR="005D2DC3" w:rsidRPr="00E82ABD" w:rsidRDefault="00E82ABD" w:rsidP="005D2DC3">
      <w:pPr>
        <w:spacing w:line="48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ab/>
      </w:r>
      <w:r w:rsidR="00623DF7">
        <w:rPr>
          <w:rFonts w:eastAsiaTheme="minorEastAsia"/>
          <w:szCs w:val="24"/>
        </w:rPr>
        <w:t>T</w:t>
      </w:r>
      <w:r>
        <w:rPr>
          <w:rFonts w:eastAsiaTheme="minorEastAsia"/>
          <w:szCs w:val="24"/>
        </w:rPr>
        <w:t xml:space="preserve">he test statistic for the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Defendant</m:t>
            </m:r>
          </m:sup>
        </m:sSubSup>
      </m:oMath>
      <w:r>
        <w:rPr>
          <w:rFonts w:eastAsiaTheme="minorEastAsia"/>
          <w:szCs w:val="24"/>
        </w:rPr>
        <w:t xml:space="preserve">parameter is </w:t>
      </w:r>
      <w:r>
        <w:rPr>
          <w:rFonts w:eastAsiaTheme="minorEastAsia"/>
          <w:i/>
          <w:szCs w:val="24"/>
        </w:rPr>
        <w:t>z</w:t>
      </w:r>
      <w:r w:rsidR="00BE012E">
        <w:rPr>
          <w:rFonts w:eastAsiaTheme="minorEastAsia"/>
          <w:szCs w:val="24"/>
        </w:rPr>
        <w:t xml:space="preserve"> = -</w:t>
      </w:r>
      <w:r>
        <w:rPr>
          <w:rFonts w:eastAsiaTheme="minorEastAsia"/>
          <w:szCs w:val="24"/>
        </w:rPr>
        <w:t>0.252, which is not significant (</w:t>
      </w:r>
      <w:r>
        <w:rPr>
          <w:rFonts w:eastAsiaTheme="minorEastAsia"/>
          <w:i/>
          <w:szCs w:val="24"/>
        </w:rPr>
        <w:t>p</w:t>
      </w:r>
      <w:r>
        <w:rPr>
          <w:rFonts w:eastAsiaTheme="minorEastAsia"/>
          <w:szCs w:val="24"/>
        </w:rPr>
        <w:t xml:space="preserve"> = </w:t>
      </w:r>
      <w:r w:rsidR="00623DF7">
        <w:rPr>
          <w:rFonts w:eastAsiaTheme="minorEastAsia"/>
          <w:szCs w:val="24"/>
        </w:rPr>
        <w:t>.801). Thus, there is insufficient evidence to indicate that there is an association between death penalty verdict and defendant’s race.</w:t>
      </w:r>
      <w:r w:rsidR="007B7D68" w:rsidRPr="007B7D68">
        <w:rPr>
          <w:rFonts w:eastAsiaTheme="minorEastAsia"/>
          <w:szCs w:val="24"/>
        </w:rPr>
        <w:t xml:space="preserve"> </w:t>
      </w:r>
      <w:r w:rsidR="007B7D68">
        <w:rPr>
          <w:rFonts w:eastAsiaTheme="minorEastAsia"/>
          <w:szCs w:val="24"/>
        </w:rPr>
        <w:t>In other words, for both Black and White victims the odds of a White defendant being given the death penalty are not significantly different from the odds of a Black defendant being given the death penalty.</w:t>
      </w:r>
    </w:p>
    <w:p w:rsidR="00E41575" w:rsidRPr="00BE4687" w:rsidRDefault="00E41575" w:rsidP="00E41575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>Likelihood ratio test</w:t>
      </w:r>
    </w:p>
    <w:p w:rsidR="00371E18" w:rsidRDefault="00E41575" w:rsidP="008852C0">
      <w:pPr>
        <w:spacing w:line="480" w:lineRule="auto"/>
        <w:ind w:firstLine="720"/>
        <w:rPr>
          <w:rFonts w:eastAsiaTheme="minorEastAsia"/>
          <w:szCs w:val="24"/>
        </w:rPr>
      </w:pPr>
      <w:r w:rsidRPr="00E41575">
        <w:rPr>
          <w:rFonts w:eastAsiaTheme="minorEastAsia"/>
          <w:szCs w:val="24"/>
        </w:rPr>
        <w:t xml:space="preserve">For this problem, I first fit the data set in </w:t>
      </w:r>
      <w:r w:rsidRPr="00E41575">
        <w:rPr>
          <w:rFonts w:eastAsiaTheme="minorEastAsia"/>
          <w:i/>
          <w:szCs w:val="24"/>
        </w:rPr>
        <w:t>R</w:t>
      </w:r>
      <w:r w:rsidRPr="00E41575">
        <w:rPr>
          <w:rFonts w:eastAsiaTheme="minorEastAsia"/>
          <w:szCs w:val="24"/>
        </w:rPr>
        <w:t xml:space="preserve"> into a reduced model not accounting for the </w:t>
      </w:r>
      <w:r w:rsidR="00DF167A">
        <w:rPr>
          <w:rFonts w:eastAsiaTheme="minorEastAsia"/>
          <w:szCs w:val="24"/>
        </w:rPr>
        <w:t>defendant’s race</w:t>
      </w:r>
      <w:r w:rsidRPr="00E41575">
        <w:rPr>
          <w:rFonts w:eastAsiaTheme="minorEastAsia"/>
          <w:szCs w:val="24"/>
        </w:rPr>
        <w:t>:</w:t>
      </w:r>
    </w:p>
    <w:p w:rsidR="00E8443E" w:rsidRPr="00E8443E" w:rsidRDefault="00E8443E" w:rsidP="00E8443E">
      <w:pPr>
        <w:pStyle w:val="NoSpacing"/>
      </w:pPr>
      <w:r w:rsidRPr="00E8443E">
        <w:t>&gt; ###Reduced logit model</w:t>
      </w:r>
    </w:p>
    <w:p w:rsidR="00E8443E" w:rsidRPr="00E8443E" w:rsidRDefault="00E8443E" w:rsidP="00E8443E">
      <w:pPr>
        <w:pStyle w:val="NoSpacing"/>
      </w:pPr>
      <w:r w:rsidRPr="00E8443E">
        <w:t>&gt; fit4&lt;-glm(formula=pct~Victim,data=data.2,family=binomial(logit))</w:t>
      </w:r>
    </w:p>
    <w:p w:rsidR="00E8443E" w:rsidRPr="00E8443E" w:rsidRDefault="00E8443E" w:rsidP="00E8443E">
      <w:pPr>
        <w:pStyle w:val="NoSpacing"/>
      </w:pPr>
      <w:r w:rsidRPr="00E8443E">
        <w:t>Warning message:</w:t>
      </w:r>
    </w:p>
    <w:p w:rsidR="00E8443E" w:rsidRPr="00E8443E" w:rsidRDefault="00E8443E" w:rsidP="00E8443E">
      <w:pPr>
        <w:pStyle w:val="NoSpacing"/>
      </w:pPr>
      <w:r w:rsidRPr="00E8443E">
        <w:t>In eval(expr, envir, enclos) : non-integer #successes in a binomial glm!</w:t>
      </w:r>
    </w:p>
    <w:p w:rsidR="00E8443E" w:rsidRPr="00E8443E" w:rsidRDefault="00E8443E" w:rsidP="00E8443E">
      <w:pPr>
        <w:pStyle w:val="NoSpacing"/>
      </w:pPr>
      <w:r w:rsidRPr="00E8443E">
        <w:t>&gt; summary(fit4)</w:t>
      </w:r>
    </w:p>
    <w:p w:rsidR="00E8443E" w:rsidRPr="00E8443E" w:rsidRDefault="00E8443E" w:rsidP="00E8443E">
      <w:pPr>
        <w:pStyle w:val="NoSpacing"/>
      </w:pPr>
    </w:p>
    <w:p w:rsidR="00E8443E" w:rsidRPr="00E8443E" w:rsidRDefault="00E8443E" w:rsidP="00E8443E">
      <w:pPr>
        <w:pStyle w:val="NoSpacing"/>
      </w:pPr>
      <w:r w:rsidRPr="00E8443E">
        <w:t>Call:</w:t>
      </w:r>
    </w:p>
    <w:p w:rsidR="00E8443E" w:rsidRPr="00E8443E" w:rsidRDefault="00E8443E" w:rsidP="00E8443E">
      <w:pPr>
        <w:pStyle w:val="NoSpacing"/>
      </w:pPr>
      <w:r w:rsidRPr="00E8443E">
        <w:t>glm(formula = pct ~ Victim, family = binomial(logit), data = data.2)</w:t>
      </w:r>
    </w:p>
    <w:p w:rsidR="00E8443E" w:rsidRPr="00E8443E" w:rsidRDefault="00E8443E" w:rsidP="00E8443E">
      <w:pPr>
        <w:pStyle w:val="NoSpacing"/>
      </w:pPr>
    </w:p>
    <w:p w:rsidR="00E8443E" w:rsidRPr="00E8443E" w:rsidRDefault="00E8443E" w:rsidP="00E8443E">
      <w:pPr>
        <w:pStyle w:val="NoSpacing"/>
      </w:pPr>
      <w:r w:rsidRPr="00E8443E">
        <w:t xml:space="preserve">Deviance Residuals: </w:t>
      </w:r>
    </w:p>
    <w:p w:rsidR="00E8443E" w:rsidRPr="00E8443E" w:rsidRDefault="00E8443E" w:rsidP="00E8443E">
      <w:pPr>
        <w:pStyle w:val="NoSpacing"/>
      </w:pPr>
      <w:r w:rsidRPr="00E8443E">
        <w:t xml:space="preserve">      1        2        3        4  </w:t>
      </w:r>
    </w:p>
    <w:p w:rsidR="00E8443E" w:rsidRPr="00E8443E" w:rsidRDefault="00E8443E" w:rsidP="00E8443E">
      <w:pPr>
        <w:pStyle w:val="NoSpacing"/>
      </w:pPr>
      <w:r w:rsidRPr="00E8443E">
        <w:t xml:space="preserve">-0.1623   0.1480  -0.1679   0.1050  </w:t>
      </w:r>
    </w:p>
    <w:p w:rsidR="00E8443E" w:rsidRPr="00E8443E" w:rsidRDefault="00E8443E" w:rsidP="00E8443E">
      <w:pPr>
        <w:pStyle w:val="NoSpacing"/>
      </w:pPr>
    </w:p>
    <w:p w:rsidR="00E8443E" w:rsidRPr="00E8443E" w:rsidRDefault="00E8443E" w:rsidP="00E8443E">
      <w:pPr>
        <w:pStyle w:val="NoSpacing"/>
      </w:pPr>
      <w:r w:rsidRPr="00E8443E">
        <w:t>Coefficients:</w:t>
      </w:r>
    </w:p>
    <w:p w:rsidR="00E8443E" w:rsidRPr="00E8443E" w:rsidRDefault="00E8443E" w:rsidP="00E8443E">
      <w:pPr>
        <w:pStyle w:val="NoSpacing"/>
      </w:pPr>
      <w:r w:rsidRPr="00E8443E">
        <w:t xml:space="preserve">            Estimate Std. Error z value Pr(&gt;|z|)</w:t>
      </w:r>
    </w:p>
    <w:p w:rsidR="00E8443E" w:rsidRPr="00E8443E" w:rsidRDefault="00E8443E" w:rsidP="00E8443E">
      <w:pPr>
        <w:pStyle w:val="NoSpacing"/>
      </w:pPr>
      <w:r w:rsidRPr="00E8443E">
        <w:t>(Intercept)   -4.255      6.018  -0.707    0.480</w:t>
      </w:r>
    </w:p>
    <w:p w:rsidR="00E8443E" w:rsidRPr="00E8443E" w:rsidRDefault="00E8443E" w:rsidP="00E8443E">
      <w:pPr>
        <w:pStyle w:val="NoSpacing"/>
      </w:pPr>
      <w:r w:rsidRPr="00E8443E">
        <w:t>VictimWhite    2.676      6.305   0.424    0.671</w:t>
      </w:r>
    </w:p>
    <w:p w:rsidR="00E8443E" w:rsidRPr="00E8443E" w:rsidRDefault="00E8443E" w:rsidP="00E8443E">
      <w:pPr>
        <w:pStyle w:val="NoSpacing"/>
      </w:pPr>
    </w:p>
    <w:p w:rsidR="00E8443E" w:rsidRPr="00E8443E" w:rsidRDefault="00E8443E" w:rsidP="00E8443E">
      <w:pPr>
        <w:pStyle w:val="NoSpacing"/>
      </w:pPr>
      <w:r w:rsidRPr="00E8443E">
        <w:t>(Dispersion parameter for binomial family taken to be 1)</w:t>
      </w:r>
    </w:p>
    <w:p w:rsidR="00E8443E" w:rsidRPr="00E8443E" w:rsidRDefault="00E8443E" w:rsidP="00E8443E">
      <w:pPr>
        <w:pStyle w:val="NoSpacing"/>
      </w:pPr>
    </w:p>
    <w:p w:rsidR="00E8443E" w:rsidRPr="00E8443E" w:rsidRDefault="00E8443E" w:rsidP="00E8443E">
      <w:pPr>
        <w:pStyle w:val="NoSpacing"/>
      </w:pPr>
      <w:r w:rsidRPr="00E8443E">
        <w:t xml:space="preserve">    Null deviance: 0.429219  on 3  degrees of freedom</w:t>
      </w:r>
    </w:p>
    <w:p w:rsidR="00E8443E" w:rsidRPr="00E8443E" w:rsidRDefault="00E8443E" w:rsidP="00E8443E">
      <w:pPr>
        <w:pStyle w:val="NoSpacing"/>
      </w:pPr>
      <w:r w:rsidRPr="00E8443E">
        <w:t>Residual deviance: 0.087473  on 2  degrees of freedom</w:t>
      </w:r>
    </w:p>
    <w:p w:rsidR="00E8443E" w:rsidRPr="00E8443E" w:rsidRDefault="00E8443E" w:rsidP="00E8443E">
      <w:pPr>
        <w:pStyle w:val="NoSpacing"/>
      </w:pPr>
      <w:r w:rsidRPr="00E8443E">
        <w:t>AIC: 4.8065</w:t>
      </w:r>
    </w:p>
    <w:p w:rsidR="00E8443E" w:rsidRPr="00E8443E" w:rsidRDefault="00E8443E" w:rsidP="00E8443E">
      <w:pPr>
        <w:pStyle w:val="NoSpacing"/>
      </w:pPr>
    </w:p>
    <w:p w:rsidR="00E41575" w:rsidRDefault="00E8443E" w:rsidP="00E8443E">
      <w:pPr>
        <w:pStyle w:val="NoSpacing"/>
        <w:rPr>
          <w:rFonts w:eastAsiaTheme="minorEastAsia"/>
          <w:szCs w:val="24"/>
        </w:rPr>
      </w:pPr>
      <w:r w:rsidRPr="00E8443E">
        <w:t>Number of Fisher Scoring iterations: 7</w:t>
      </w:r>
    </w:p>
    <w:p w:rsidR="008852C0" w:rsidRDefault="00DF167A" w:rsidP="008852C0">
      <w:pPr>
        <w:spacing w:line="480" w:lineRule="auto"/>
        <w:ind w:firstLine="7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 xml:space="preserve">By comparing the residual deviance </w:t>
      </w:r>
      <w:r w:rsidR="008E2690">
        <w:rPr>
          <w:rFonts w:eastAsiaTheme="minorEastAsia"/>
          <w:szCs w:val="24"/>
        </w:rPr>
        <w:t xml:space="preserve">of this reduced model to the complex, we can investigate the effect of the defendants’ race in isolation since victims’ race is a coefficient in both models. </w:t>
      </w:r>
      <w:r w:rsidR="008852C0">
        <w:rPr>
          <w:rFonts w:eastAsiaTheme="minorEastAsia"/>
          <w:szCs w:val="24"/>
        </w:rPr>
        <w:t>Conditional independence was tested with the following hypothesis test:</w:t>
      </w:r>
    </w:p>
    <w:p w:rsidR="008852C0" w:rsidRPr="00BE4687" w:rsidRDefault="008852C0" w:rsidP="008852C0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i/>
          <w:szCs w:val="24"/>
        </w:rPr>
        <w:t>H</w:t>
      </w:r>
      <w:r w:rsidRPr="00BE4687">
        <w:rPr>
          <w:rFonts w:eastAsiaTheme="minorEastAsia"/>
          <w:szCs w:val="24"/>
          <w:vertAlign w:val="subscript"/>
        </w:rPr>
        <w:t>0</w:t>
      </w:r>
      <w:r w:rsidRPr="00BE4687">
        <w:rPr>
          <w:rFonts w:eastAsiaTheme="minorEastAsia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Cs w:val="24"/>
              </w:rPr>
              <m:t>Defendant</m:t>
            </m:r>
          </m:sup>
        </m:sSup>
        <m:r>
          <w:rPr>
            <w:rFonts w:ascii="Cambria Math" w:hAnsi="Cambria Math" w:cs="Times New Roman"/>
            <w:szCs w:val="24"/>
          </w:rPr>
          <m:t>=0</m:t>
        </m:r>
      </m:oMath>
      <w:r w:rsidR="006446C2">
        <w:rPr>
          <w:rFonts w:eastAsiaTheme="minorEastAsia"/>
          <w:szCs w:val="24"/>
        </w:rPr>
        <w:t>.</w:t>
      </w:r>
    </w:p>
    <w:p w:rsidR="008852C0" w:rsidRPr="00BE4687" w:rsidRDefault="008852C0" w:rsidP="008852C0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Cs w:val="24"/>
        </w:rPr>
      </w:pPr>
      <w:r w:rsidRPr="00BE4687">
        <w:rPr>
          <w:rFonts w:eastAsiaTheme="minorEastAsia"/>
          <w:i/>
          <w:szCs w:val="24"/>
        </w:rPr>
        <w:t>H</w:t>
      </w:r>
      <w:r w:rsidRPr="00BE4687">
        <w:rPr>
          <w:rFonts w:eastAsiaTheme="minorEastAsia"/>
          <w:i/>
          <w:szCs w:val="24"/>
          <w:vertAlign w:val="subscript"/>
        </w:rPr>
        <w:t>a</w:t>
      </w:r>
      <w:r w:rsidRPr="00BE4687">
        <w:rPr>
          <w:rFonts w:eastAsiaTheme="minorEastAsia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Cs w:val="24"/>
              </w:rPr>
              <m:t>Defendant</m:t>
            </m:r>
          </m:sup>
        </m:sSup>
        <m:r>
          <w:rPr>
            <w:rFonts w:ascii="Cambria Math" w:hAnsi="Cambria Math" w:cs="Times New Roman"/>
            <w:szCs w:val="24"/>
          </w:rPr>
          <m:t>≠0</m:t>
        </m:r>
      </m:oMath>
      <w:r w:rsidR="006446C2">
        <w:rPr>
          <w:rFonts w:eastAsiaTheme="minorEastAsia"/>
          <w:szCs w:val="24"/>
        </w:rPr>
        <w:t>.</w:t>
      </w:r>
    </w:p>
    <w:p w:rsidR="008C2DE3" w:rsidRDefault="008C2DE3" w:rsidP="008C2DE3">
      <w:pPr>
        <w:spacing w:line="480" w:lineRule="auto"/>
        <w:ind w:firstLine="720"/>
        <w:rPr>
          <w:rFonts w:eastAsiaTheme="minorEastAsia"/>
          <w:szCs w:val="24"/>
        </w:rPr>
      </w:pPr>
      <w:r w:rsidRPr="008C2DE3">
        <w:rPr>
          <w:rFonts w:eastAsiaTheme="minorEastAsia"/>
          <w:szCs w:val="24"/>
        </w:rPr>
        <w:t xml:space="preserve">The likelihood ratio test (LRT) statistic, </w:t>
      </w:r>
      <w:r w:rsidRPr="008C2DE3">
        <w:rPr>
          <w:rFonts w:eastAsiaTheme="minorEastAsia"/>
          <w:i/>
          <w:szCs w:val="24"/>
        </w:rPr>
        <w:t>G</w:t>
      </w:r>
      <w:r w:rsidRPr="008C2DE3">
        <w:rPr>
          <w:rFonts w:eastAsiaTheme="minorEastAsia"/>
          <w:szCs w:val="24"/>
          <w:vertAlign w:val="superscript"/>
        </w:rPr>
        <w:t>2</w:t>
      </w:r>
      <w:r w:rsidRPr="008C2DE3">
        <w:rPr>
          <w:rFonts w:eastAsiaTheme="minorEastAsia"/>
          <w:szCs w:val="24"/>
        </w:rPr>
        <w:t xml:space="preserve">, was obtained from the residual deviance of the </w:t>
      </w:r>
      <w:r>
        <w:rPr>
          <w:rFonts w:eastAsiaTheme="minorEastAsia"/>
          <w:szCs w:val="24"/>
        </w:rPr>
        <w:t>complex logit model</w:t>
      </w:r>
      <w:r w:rsidRPr="008C2DE3">
        <w:rPr>
          <w:rFonts w:eastAsiaTheme="minorEastAsia"/>
          <w:szCs w:val="24"/>
        </w:rPr>
        <w:t xml:space="preserve">. Assuming </w:t>
      </w:r>
      <w:r w:rsidRPr="008C2DE3">
        <w:rPr>
          <w:rFonts w:eastAsiaTheme="minorEastAsia"/>
          <w:i/>
          <w:szCs w:val="24"/>
        </w:rPr>
        <w:t>H</w:t>
      </w:r>
      <w:r w:rsidRPr="008C2DE3">
        <w:rPr>
          <w:rFonts w:eastAsiaTheme="minorEastAsia"/>
          <w:szCs w:val="24"/>
          <w:vertAlign w:val="subscript"/>
        </w:rPr>
        <w:t>0</w:t>
      </w:r>
      <w:r w:rsidRPr="008C2DE3">
        <w:rPr>
          <w:rFonts w:eastAsiaTheme="minorEastAsia"/>
          <w:szCs w:val="24"/>
        </w:rPr>
        <w:t xml:space="preserve"> is true, </w:t>
      </w:r>
      <w:r w:rsidRPr="008C2DE3">
        <w:rPr>
          <w:rFonts w:eastAsiaTheme="minorEastAsia"/>
          <w:i/>
          <w:szCs w:val="24"/>
        </w:rPr>
        <w:t>G</w:t>
      </w:r>
      <w:r w:rsidRPr="008C2DE3">
        <w:rPr>
          <w:rFonts w:eastAsiaTheme="minorEastAsia"/>
          <w:szCs w:val="24"/>
          <w:vertAlign w:val="superscript"/>
        </w:rPr>
        <w:t>2</w:t>
      </w:r>
      <w:r w:rsidRPr="008C2DE3">
        <w:rPr>
          <w:rFonts w:eastAsiaTheme="minorEastAsia"/>
          <w:szCs w:val="24"/>
        </w:rPr>
        <w:t xml:space="preserve"> follows a </w:t>
      </w:r>
      <w:r w:rsidRPr="008C2DE3">
        <w:rPr>
          <w:rFonts w:eastAsiaTheme="minorEastAsia" w:cs="Times New Roman"/>
          <w:szCs w:val="24"/>
        </w:rPr>
        <w:t>χ</w:t>
      </w:r>
      <w:r w:rsidRPr="008C2DE3">
        <w:rPr>
          <w:rFonts w:eastAsiaTheme="minorEastAsia"/>
          <w:szCs w:val="24"/>
          <w:vertAlign w:val="superscript"/>
        </w:rPr>
        <w:t>2</w:t>
      </w:r>
      <w:r w:rsidRPr="008C2DE3">
        <w:rPr>
          <w:rFonts w:eastAsiaTheme="minorEastAsia"/>
          <w:szCs w:val="24"/>
        </w:rPr>
        <w:t xml:space="preserve"> distribution; thus, a corresponding </w:t>
      </w:r>
      <w:r w:rsidRPr="008C2DE3">
        <w:rPr>
          <w:rFonts w:eastAsiaTheme="minorEastAsia"/>
          <w:i/>
          <w:szCs w:val="24"/>
        </w:rPr>
        <w:t>p</w:t>
      </w:r>
      <w:r w:rsidRPr="008C2DE3">
        <w:rPr>
          <w:rFonts w:eastAsiaTheme="minorEastAsia"/>
          <w:szCs w:val="24"/>
        </w:rPr>
        <w:t xml:space="preserve">-value was also calculated. In </w:t>
      </w:r>
      <w:r w:rsidRPr="008C2DE3">
        <w:rPr>
          <w:rFonts w:eastAsiaTheme="minorEastAsia"/>
          <w:i/>
          <w:szCs w:val="24"/>
        </w:rPr>
        <w:t>R</w:t>
      </w:r>
      <w:r w:rsidRPr="008C2DE3">
        <w:rPr>
          <w:rFonts w:eastAsiaTheme="minorEastAsia"/>
          <w:szCs w:val="24"/>
        </w:rPr>
        <w:t>:</w:t>
      </w:r>
    </w:p>
    <w:p w:rsidR="003C3B06" w:rsidRDefault="003C3B06" w:rsidP="003C3B06">
      <w:pPr>
        <w:pStyle w:val="NoSpacing"/>
      </w:pPr>
      <w:r>
        <w:t>&gt; ###Test effect of defendant’s race controlling for victim’s race</w:t>
      </w:r>
    </w:p>
    <w:p w:rsidR="003C3B06" w:rsidRDefault="003C3B06" w:rsidP="003C3B06">
      <w:pPr>
        <w:pStyle w:val="NoSpacing"/>
      </w:pPr>
      <w:r>
        <w:t>&gt; G.sq.defendant&lt;-fit4$deviance-fit3$deviance;G.sq.defendant</w:t>
      </w:r>
    </w:p>
    <w:p w:rsidR="003C3B06" w:rsidRDefault="003C3B06" w:rsidP="003C3B06">
      <w:pPr>
        <w:pStyle w:val="NoSpacing"/>
      </w:pPr>
      <w:r>
        <w:t>[1] 0.06819013</w:t>
      </w:r>
    </w:p>
    <w:p w:rsidR="003C3B06" w:rsidRDefault="003C3B06" w:rsidP="003C3B06">
      <w:pPr>
        <w:pStyle w:val="NoSpacing"/>
      </w:pPr>
      <w:r>
        <w:t>&gt; G.sq.defendant.df&lt;-fit4$df.residual- fit3$df.residual;G.sq.defendant.df</w:t>
      </w:r>
    </w:p>
    <w:p w:rsidR="003C3B06" w:rsidRDefault="003C3B06" w:rsidP="003C3B06">
      <w:pPr>
        <w:pStyle w:val="NoSpacing"/>
      </w:pPr>
      <w:r>
        <w:t>[1] 1</w:t>
      </w:r>
    </w:p>
    <w:p w:rsidR="003C3B06" w:rsidRDefault="003C3B06" w:rsidP="003C3B06">
      <w:pPr>
        <w:pStyle w:val="NoSpacing"/>
      </w:pPr>
      <w:r>
        <w:t>&gt; p.val.defendant&lt;-round(1-pchisq(G.sq.defendant,G.sq.defendant.df),4);p.val.defendant</w:t>
      </w:r>
    </w:p>
    <w:p w:rsidR="003C3B06" w:rsidRPr="003C3B06" w:rsidRDefault="003C3B06" w:rsidP="003C3B06">
      <w:pPr>
        <w:pStyle w:val="NoSpacing"/>
      </w:pPr>
      <w:r>
        <w:t>[1] 0.794</w:t>
      </w:r>
    </w:p>
    <w:p w:rsidR="008852C0" w:rsidRPr="008852C0" w:rsidRDefault="00485995" w:rsidP="00C82654">
      <w:pPr>
        <w:spacing w:line="480" w:lineRule="auto"/>
        <w:ind w:firstLine="720"/>
        <w:rPr>
          <w:rFonts w:eastAsiaTheme="minorEastAsia"/>
          <w:szCs w:val="24"/>
        </w:rPr>
      </w:pPr>
      <w:r w:rsidRPr="00BE4687">
        <w:rPr>
          <w:rFonts w:eastAsiaTheme="minorEastAsia"/>
          <w:szCs w:val="24"/>
        </w:rPr>
        <w:t xml:space="preserve">The likelihood ratio test (LRT) indicates </w:t>
      </w:r>
      <w:r w:rsidRPr="00BE4687">
        <w:rPr>
          <w:rFonts w:eastAsiaTheme="minorEastAsia"/>
          <w:i/>
          <w:szCs w:val="24"/>
        </w:rPr>
        <w:t>G</w:t>
      </w:r>
      <w:r w:rsidRPr="00BE4687">
        <w:rPr>
          <w:rFonts w:eastAsiaTheme="minorEastAsia"/>
          <w:szCs w:val="24"/>
          <w:vertAlign w:val="superscript"/>
        </w:rPr>
        <w:t>2</w:t>
      </w:r>
      <w:r w:rsidRPr="00BE4687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1</w:t>
      </w:r>
      <w:r w:rsidRPr="00BE4687">
        <w:rPr>
          <w:rFonts w:eastAsiaTheme="minorEastAsia"/>
          <w:szCs w:val="24"/>
        </w:rPr>
        <w:t xml:space="preserve">) = </w:t>
      </w:r>
      <w:r>
        <w:rPr>
          <w:rFonts w:eastAsiaTheme="minorEastAsia"/>
          <w:szCs w:val="24"/>
        </w:rPr>
        <w:t>0.</w:t>
      </w:r>
      <w:r w:rsidR="003C3B06">
        <w:rPr>
          <w:rFonts w:eastAsiaTheme="minorEastAsia"/>
          <w:szCs w:val="24"/>
        </w:rPr>
        <w:t>068</w:t>
      </w:r>
      <w:r w:rsidRPr="00BE4687">
        <w:rPr>
          <w:rFonts w:eastAsiaTheme="minorEastAsia"/>
          <w:szCs w:val="24"/>
        </w:rPr>
        <w:t xml:space="preserve"> is not significant (</w:t>
      </w:r>
      <w:r w:rsidRPr="00BE4687">
        <w:rPr>
          <w:rFonts w:eastAsiaTheme="minorEastAsia"/>
          <w:i/>
          <w:szCs w:val="24"/>
        </w:rPr>
        <w:t>p</w:t>
      </w:r>
      <w:r w:rsidR="003C3B06">
        <w:rPr>
          <w:rFonts w:eastAsiaTheme="minorEastAsia"/>
          <w:szCs w:val="24"/>
        </w:rPr>
        <w:t xml:space="preserve"> = .794</w:t>
      </w:r>
      <w:r w:rsidRPr="00BE4687">
        <w:rPr>
          <w:rFonts w:eastAsiaTheme="minorEastAsia"/>
          <w:szCs w:val="24"/>
        </w:rPr>
        <w:t xml:space="preserve">). Hence, </w:t>
      </w:r>
      <w:r w:rsidRPr="00BE4687">
        <w:rPr>
          <w:rFonts w:eastAsiaTheme="minorEastAsia"/>
          <w:i/>
          <w:szCs w:val="24"/>
        </w:rPr>
        <w:t>H</w:t>
      </w:r>
      <w:r w:rsidRPr="00BE4687">
        <w:rPr>
          <w:rFonts w:eastAsiaTheme="minorEastAsia"/>
          <w:szCs w:val="24"/>
          <w:vertAlign w:val="subscript"/>
        </w:rPr>
        <w:t>0</w:t>
      </w:r>
      <w:r w:rsidRPr="00BE4687">
        <w:rPr>
          <w:rFonts w:eastAsiaTheme="minorEastAsia"/>
          <w:szCs w:val="24"/>
        </w:rPr>
        <w:t xml:space="preserve"> is not rejected;</w:t>
      </w:r>
      <w:r w:rsidR="00F36590">
        <w:rPr>
          <w:rFonts w:eastAsiaTheme="minorEastAsia"/>
          <w:szCs w:val="24"/>
        </w:rPr>
        <w:t xml:space="preserve"> </w:t>
      </w:r>
      <w:r w:rsidR="00623DF7">
        <w:rPr>
          <w:rFonts w:eastAsiaTheme="minorEastAsia"/>
          <w:szCs w:val="24"/>
        </w:rPr>
        <w:t>t</w:t>
      </w:r>
      <w:r w:rsidR="00F36590">
        <w:rPr>
          <w:rFonts w:eastAsiaTheme="minorEastAsia"/>
          <w:szCs w:val="24"/>
        </w:rPr>
        <w:t>here is insufficient evidence to indicate that there is an association between verdict and defendant’s race.</w:t>
      </w:r>
      <w:r w:rsidR="00C82654">
        <w:rPr>
          <w:rFonts w:eastAsiaTheme="minorEastAsia"/>
          <w:szCs w:val="24"/>
        </w:rPr>
        <w:t xml:space="preserve"> In other words,</w:t>
      </w:r>
      <w:r w:rsidR="007B7D68">
        <w:rPr>
          <w:rFonts w:eastAsiaTheme="minorEastAsia"/>
          <w:szCs w:val="24"/>
        </w:rPr>
        <w:t xml:space="preserve"> for both Black and White victims</w:t>
      </w:r>
      <w:r w:rsidR="00C82654">
        <w:rPr>
          <w:rFonts w:eastAsiaTheme="minorEastAsia"/>
          <w:szCs w:val="24"/>
        </w:rPr>
        <w:t xml:space="preserve"> the odds of a White defendant being given the death penalty are not significantly different from the odds of a Black defendant being given the death penalty.</w:t>
      </w:r>
    </w:p>
    <w:sectPr w:rsidR="008852C0" w:rsidRPr="008852C0" w:rsidSect="00671B4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AD" w:rsidRDefault="000E7FAD" w:rsidP="00424A2B">
      <w:r>
        <w:separator/>
      </w:r>
    </w:p>
  </w:endnote>
  <w:endnote w:type="continuationSeparator" w:id="0">
    <w:p w:rsidR="000E7FAD" w:rsidRDefault="000E7FAD" w:rsidP="0042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0243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EDB" w:rsidRDefault="00666E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21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666EDB" w:rsidRDefault="00666E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0547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EDB" w:rsidRDefault="00666E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2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6EDB" w:rsidRDefault="00666E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AD" w:rsidRDefault="000E7FAD" w:rsidP="00424A2B">
      <w:r>
        <w:separator/>
      </w:r>
    </w:p>
  </w:footnote>
  <w:footnote w:type="continuationSeparator" w:id="0">
    <w:p w:rsidR="000E7FAD" w:rsidRDefault="000E7FAD" w:rsidP="00424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EDB" w:rsidRDefault="00666EDB" w:rsidP="00671B4B">
    <w:pPr>
      <w:pStyle w:val="Header"/>
      <w:jc w:val="center"/>
    </w:pPr>
    <w:r>
      <w:t>Exam 2 Report</w:t>
    </w:r>
  </w:p>
  <w:p w:rsidR="00666EDB" w:rsidRDefault="00666EDB" w:rsidP="00671B4B">
    <w:pPr>
      <w:pStyle w:val="Header"/>
      <w:jc w:val="center"/>
    </w:pPr>
    <w:r>
      <w:t>Juan Manuel Alzate Vanegas</w:t>
    </w:r>
  </w:p>
  <w:p w:rsidR="00666EDB" w:rsidRPr="00671B4B" w:rsidRDefault="00666EDB" w:rsidP="00671B4B">
    <w:pPr>
      <w:pStyle w:val="Header"/>
      <w:jc w:val="center"/>
    </w:pPr>
    <w:r w:rsidRPr="00671B4B">
      <w:t>STA450</w:t>
    </w:r>
    <w:r>
      <w:t>4-0001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783D"/>
    <w:multiLevelType w:val="hybridMultilevel"/>
    <w:tmpl w:val="2D383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66AE9"/>
    <w:multiLevelType w:val="hybridMultilevel"/>
    <w:tmpl w:val="58D20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24FEA"/>
    <w:multiLevelType w:val="hybridMultilevel"/>
    <w:tmpl w:val="D4FE9EF0"/>
    <w:lvl w:ilvl="0" w:tplc="EF2E7D7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4" w15:restartNumberingAfterBreak="0">
    <w:nsid w:val="2EAB0322"/>
    <w:multiLevelType w:val="hybridMultilevel"/>
    <w:tmpl w:val="C0366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A387C"/>
    <w:multiLevelType w:val="hybridMultilevel"/>
    <w:tmpl w:val="5D283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486C2A"/>
    <w:multiLevelType w:val="hybridMultilevel"/>
    <w:tmpl w:val="AE22C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05B79"/>
    <w:multiLevelType w:val="hybridMultilevel"/>
    <w:tmpl w:val="048C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65797"/>
    <w:multiLevelType w:val="hybridMultilevel"/>
    <w:tmpl w:val="FF38AF36"/>
    <w:lvl w:ilvl="0" w:tplc="EF2E7D7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F432CB8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AB"/>
    <w:rsid w:val="00001B76"/>
    <w:rsid w:val="00002A04"/>
    <w:rsid w:val="000058B4"/>
    <w:rsid w:val="000077DF"/>
    <w:rsid w:val="00014A92"/>
    <w:rsid w:val="00016C5D"/>
    <w:rsid w:val="000247DF"/>
    <w:rsid w:val="000270F9"/>
    <w:rsid w:val="00030393"/>
    <w:rsid w:val="000316AC"/>
    <w:rsid w:val="00032D3A"/>
    <w:rsid w:val="00037963"/>
    <w:rsid w:val="00044098"/>
    <w:rsid w:val="00044185"/>
    <w:rsid w:val="000501AB"/>
    <w:rsid w:val="00055446"/>
    <w:rsid w:val="00055AD6"/>
    <w:rsid w:val="00062066"/>
    <w:rsid w:val="00072289"/>
    <w:rsid w:val="00072B11"/>
    <w:rsid w:val="000864AA"/>
    <w:rsid w:val="000902B0"/>
    <w:rsid w:val="00091925"/>
    <w:rsid w:val="000925F5"/>
    <w:rsid w:val="00092C0C"/>
    <w:rsid w:val="00093708"/>
    <w:rsid w:val="000A222D"/>
    <w:rsid w:val="000A4855"/>
    <w:rsid w:val="000B044C"/>
    <w:rsid w:val="000B1836"/>
    <w:rsid w:val="000B7A6A"/>
    <w:rsid w:val="000C11B9"/>
    <w:rsid w:val="000C6161"/>
    <w:rsid w:val="000D10FF"/>
    <w:rsid w:val="000D347E"/>
    <w:rsid w:val="000D7322"/>
    <w:rsid w:val="000E19D3"/>
    <w:rsid w:val="000E44C3"/>
    <w:rsid w:val="000E4CF8"/>
    <w:rsid w:val="000E62CE"/>
    <w:rsid w:val="000E6354"/>
    <w:rsid w:val="000E7FAD"/>
    <w:rsid w:val="000F1D1D"/>
    <w:rsid w:val="000F45FB"/>
    <w:rsid w:val="000F46D2"/>
    <w:rsid w:val="000F58F8"/>
    <w:rsid w:val="001004F0"/>
    <w:rsid w:val="001100EB"/>
    <w:rsid w:val="0011427E"/>
    <w:rsid w:val="001169E4"/>
    <w:rsid w:val="001305D9"/>
    <w:rsid w:val="0013199B"/>
    <w:rsid w:val="00137150"/>
    <w:rsid w:val="0014016B"/>
    <w:rsid w:val="00146EBD"/>
    <w:rsid w:val="001474D6"/>
    <w:rsid w:val="001513EF"/>
    <w:rsid w:val="0016567D"/>
    <w:rsid w:val="00167A93"/>
    <w:rsid w:val="00172157"/>
    <w:rsid w:val="00172923"/>
    <w:rsid w:val="00174876"/>
    <w:rsid w:val="0018238D"/>
    <w:rsid w:val="00184FC2"/>
    <w:rsid w:val="00191BA7"/>
    <w:rsid w:val="00192441"/>
    <w:rsid w:val="00194F28"/>
    <w:rsid w:val="001A15A2"/>
    <w:rsid w:val="001A48DB"/>
    <w:rsid w:val="001A5414"/>
    <w:rsid w:val="001A5769"/>
    <w:rsid w:val="001B2B39"/>
    <w:rsid w:val="001C7717"/>
    <w:rsid w:val="001D0F01"/>
    <w:rsid w:val="001D14E9"/>
    <w:rsid w:val="001D1523"/>
    <w:rsid w:val="001E24B7"/>
    <w:rsid w:val="001E3457"/>
    <w:rsid w:val="001E4FA9"/>
    <w:rsid w:val="001E60C0"/>
    <w:rsid w:val="001F2499"/>
    <w:rsid w:val="001F2944"/>
    <w:rsid w:val="001F568C"/>
    <w:rsid w:val="001F6D36"/>
    <w:rsid w:val="00202F5E"/>
    <w:rsid w:val="0020599A"/>
    <w:rsid w:val="002075F1"/>
    <w:rsid w:val="00211713"/>
    <w:rsid w:val="00231A1E"/>
    <w:rsid w:val="002412B9"/>
    <w:rsid w:val="002506E0"/>
    <w:rsid w:val="00253643"/>
    <w:rsid w:val="00254D99"/>
    <w:rsid w:val="00260714"/>
    <w:rsid w:val="0026079F"/>
    <w:rsid w:val="0026130C"/>
    <w:rsid w:val="00261A35"/>
    <w:rsid w:val="0026307A"/>
    <w:rsid w:val="00270857"/>
    <w:rsid w:val="00275F7C"/>
    <w:rsid w:val="002A1D40"/>
    <w:rsid w:val="002A3A0F"/>
    <w:rsid w:val="002A4103"/>
    <w:rsid w:val="002A76E3"/>
    <w:rsid w:val="002B6E54"/>
    <w:rsid w:val="002B72DC"/>
    <w:rsid w:val="002C0763"/>
    <w:rsid w:val="002C48F1"/>
    <w:rsid w:val="002C7BF5"/>
    <w:rsid w:val="002C7E16"/>
    <w:rsid w:val="002D7140"/>
    <w:rsid w:val="002D726F"/>
    <w:rsid w:val="002D78D1"/>
    <w:rsid w:val="002E0661"/>
    <w:rsid w:val="002E1C08"/>
    <w:rsid w:val="002E23A5"/>
    <w:rsid w:val="002E3135"/>
    <w:rsid w:val="002E76CE"/>
    <w:rsid w:val="002F48FE"/>
    <w:rsid w:val="00302DD4"/>
    <w:rsid w:val="00316504"/>
    <w:rsid w:val="003222F4"/>
    <w:rsid w:val="00324DFD"/>
    <w:rsid w:val="003270AB"/>
    <w:rsid w:val="0033018F"/>
    <w:rsid w:val="0033358C"/>
    <w:rsid w:val="00335918"/>
    <w:rsid w:val="00335C8A"/>
    <w:rsid w:val="00343AB1"/>
    <w:rsid w:val="00346D22"/>
    <w:rsid w:val="00360C71"/>
    <w:rsid w:val="00363CF0"/>
    <w:rsid w:val="00365B64"/>
    <w:rsid w:val="00366A61"/>
    <w:rsid w:val="00371E18"/>
    <w:rsid w:val="00376AD0"/>
    <w:rsid w:val="00384CFD"/>
    <w:rsid w:val="0039191B"/>
    <w:rsid w:val="003957AA"/>
    <w:rsid w:val="00395EC6"/>
    <w:rsid w:val="003B267F"/>
    <w:rsid w:val="003C298F"/>
    <w:rsid w:val="003C3B06"/>
    <w:rsid w:val="003C3DB9"/>
    <w:rsid w:val="003D2488"/>
    <w:rsid w:val="003D392C"/>
    <w:rsid w:val="003E2B55"/>
    <w:rsid w:val="003E55D8"/>
    <w:rsid w:val="003F2156"/>
    <w:rsid w:val="003F285C"/>
    <w:rsid w:val="003F2D27"/>
    <w:rsid w:val="00400B66"/>
    <w:rsid w:val="004027CD"/>
    <w:rsid w:val="004104C9"/>
    <w:rsid w:val="004163DF"/>
    <w:rsid w:val="00421724"/>
    <w:rsid w:val="00424A2B"/>
    <w:rsid w:val="004312C5"/>
    <w:rsid w:val="004347C0"/>
    <w:rsid w:val="004355E8"/>
    <w:rsid w:val="004402B8"/>
    <w:rsid w:val="004421CA"/>
    <w:rsid w:val="00450EFF"/>
    <w:rsid w:val="00451247"/>
    <w:rsid w:val="00457B6C"/>
    <w:rsid w:val="00457C25"/>
    <w:rsid w:val="00460713"/>
    <w:rsid w:val="00460B91"/>
    <w:rsid w:val="00466875"/>
    <w:rsid w:val="004729B7"/>
    <w:rsid w:val="00475031"/>
    <w:rsid w:val="00475F1A"/>
    <w:rsid w:val="00477512"/>
    <w:rsid w:val="00482825"/>
    <w:rsid w:val="004840E3"/>
    <w:rsid w:val="00485995"/>
    <w:rsid w:val="00487E09"/>
    <w:rsid w:val="00493A57"/>
    <w:rsid w:val="00493DF3"/>
    <w:rsid w:val="00494E35"/>
    <w:rsid w:val="004A3CAA"/>
    <w:rsid w:val="004A725A"/>
    <w:rsid w:val="004B67E0"/>
    <w:rsid w:val="004B6CB8"/>
    <w:rsid w:val="004C138D"/>
    <w:rsid w:val="004C3C90"/>
    <w:rsid w:val="004D50FD"/>
    <w:rsid w:val="004D5679"/>
    <w:rsid w:val="004D5A31"/>
    <w:rsid w:val="004D756D"/>
    <w:rsid w:val="004E18B2"/>
    <w:rsid w:val="004E2620"/>
    <w:rsid w:val="004E2D17"/>
    <w:rsid w:val="004E733C"/>
    <w:rsid w:val="004F071C"/>
    <w:rsid w:val="004F6D02"/>
    <w:rsid w:val="004F730C"/>
    <w:rsid w:val="004F7DE3"/>
    <w:rsid w:val="00503283"/>
    <w:rsid w:val="0050538D"/>
    <w:rsid w:val="00510473"/>
    <w:rsid w:val="00511CB1"/>
    <w:rsid w:val="00513B98"/>
    <w:rsid w:val="005150C1"/>
    <w:rsid w:val="005160FB"/>
    <w:rsid w:val="00516D9E"/>
    <w:rsid w:val="00527C96"/>
    <w:rsid w:val="005334B3"/>
    <w:rsid w:val="00536C40"/>
    <w:rsid w:val="005405A1"/>
    <w:rsid w:val="00541C36"/>
    <w:rsid w:val="00544952"/>
    <w:rsid w:val="00547670"/>
    <w:rsid w:val="00547C44"/>
    <w:rsid w:val="0055440F"/>
    <w:rsid w:val="00555C7A"/>
    <w:rsid w:val="00563734"/>
    <w:rsid w:val="00567D12"/>
    <w:rsid w:val="00572370"/>
    <w:rsid w:val="005761D3"/>
    <w:rsid w:val="00577B3A"/>
    <w:rsid w:val="00577C06"/>
    <w:rsid w:val="00580F8E"/>
    <w:rsid w:val="005829F5"/>
    <w:rsid w:val="00583209"/>
    <w:rsid w:val="0058444B"/>
    <w:rsid w:val="00584BDA"/>
    <w:rsid w:val="00590118"/>
    <w:rsid w:val="00590F75"/>
    <w:rsid w:val="00594052"/>
    <w:rsid w:val="00594E70"/>
    <w:rsid w:val="00597C17"/>
    <w:rsid w:val="005B3205"/>
    <w:rsid w:val="005B4685"/>
    <w:rsid w:val="005B7E35"/>
    <w:rsid w:val="005C514A"/>
    <w:rsid w:val="005C72FA"/>
    <w:rsid w:val="005D2DC3"/>
    <w:rsid w:val="005D2F68"/>
    <w:rsid w:val="005D4582"/>
    <w:rsid w:val="005D7D90"/>
    <w:rsid w:val="005E6919"/>
    <w:rsid w:val="005F6B46"/>
    <w:rsid w:val="005F72AA"/>
    <w:rsid w:val="0060646E"/>
    <w:rsid w:val="00612FA0"/>
    <w:rsid w:val="00613CF0"/>
    <w:rsid w:val="00616FC0"/>
    <w:rsid w:val="006172F5"/>
    <w:rsid w:val="00623A82"/>
    <w:rsid w:val="00623DF7"/>
    <w:rsid w:val="00630563"/>
    <w:rsid w:val="006345DB"/>
    <w:rsid w:val="00636A8A"/>
    <w:rsid w:val="00637845"/>
    <w:rsid w:val="00643972"/>
    <w:rsid w:val="00644610"/>
    <w:rsid w:val="006446C2"/>
    <w:rsid w:val="00647F5C"/>
    <w:rsid w:val="006520C7"/>
    <w:rsid w:val="00661462"/>
    <w:rsid w:val="00666EDB"/>
    <w:rsid w:val="00670E0A"/>
    <w:rsid w:val="00671546"/>
    <w:rsid w:val="00671B4B"/>
    <w:rsid w:val="00673F5A"/>
    <w:rsid w:val="00694CB0"/>
    <w:rsid w:val="006A0C1F"/>
    <w:rsid w:val="006A3D6A"/>
    <w:rsid w:val="006B5904"/>
    <w:rsid w:val="006B5A89"/>
    <w:rsid w:val="006C0E20"/>
    <w:rsid w:val="006E7071"/>
    <w:rsid w:val="006F22D2"/>
    <w:rsid w:val="006F3FD3"/>
    <w:rsid w:val="006F53EC"/>
    <w:rsid w:val="0070023D"/>
    <w:rsid w:val="00704650"/>
    <w:rsid w:val="00713361"/>
    <w:rsid w:val="00713E06"/>
    <w:rsid w:val="00716775"/>
    <w:rsid w:val="007249DD"/>
    <w:rsid w:val="00733C11"/>
    <w:rsid w:val="00736960"/>
    <w:rsid w:val="00743CB5"/>
    <w:rsid w:val="00746661"/>
    <w:rsid w:val="00755B2B"/>
    <w:rsid w:val="0076238E"/>
    <w:rsid w:val="00762646"/>
    <w:rsid w:val="0076381E"/>
    <w:rsid w:val="00771BEE"/>
    <w:rsid w:val="0077348B"/>
    <w:rsid w:val="007744ED"/>
    <w:rsid w:val="00774C4C"/>
    <w:rsid w:val="00783578"/>
    <w:rsid w:val="007859E4"/>
    <w:rsid w:val="007900D3"/>
    <w:rsid w:val="0079587F"/>
    <w:rsid w:val="0079596C"/>
    <w:rsid w:val="00796A46"/>
    <w:rsid w:val="007A0750"/>
    <w:rsid w:val="007A0922"/>
    <w:rsid w:val="007A298C"/>
    <w:rsid w:val="007A5A8D"/>
    <w:rsid w:val="007B22F8"/>
    <w:rsid w:val="007B7D68"/>
    <w:rsid w:val="007C2A75"/>
    <w:rsid w:val="007C3965"/>
    <w:rsid w:val="007C3A7F"/>
    <w:rsid w:val="007C4949"/>
    <w:rsid w:val="007C5511"/>
    <w:rsid w:val="007C60DF"/>
    <w:rsid w:val="007D0B6E"/>
    <w:rsid w:val="007D7367"/>
    <w:rsid w:val="007E511C"/>
    <w:rsid w:val="007F5F73"/>
    <w:rsid w:val="007F6944"/>
    <w:rsid w:val="00804EAB"/>
    <w:rsid w:val="00811EA8"/>
    <w:rsid w:val="008123E2"/>
    <w:rsid w:val="00814EB3"/>
    <w:rsid w:val="008205FD"/>
    <w:rsid w:val="008301C6"/>
    <w:rsid w:val="008304E1"/>
    <w:rsid w:val="00831178"/>
    <w:rsid w:val="0083178A"/>
    <w:rsid w:val="00832902"/>
    <w:rsid w:val="00832D1C"/>
    <w:rsid w:val="00842C63"/>
    <w:rsid w:val="00844F8F"/>
    <w:rsid w:val="0085286A"/>
    <w:rsid w:val="008538A8"/>
    <w:rsid w:val="008542CF"/>
    <w:rsid w:val="0086268C"/>
    <w:rsid w:val="00863347"/>
    <w:rsid w:val="0086401F"/>
    <w:rsid w:val="00865040"/>
    <w:rsid w:val="008664E0"/>
    <w:rsid w:val="008669E0"/>
    <w:rsid w:val="00866C70"/>
    <w:rsid w:val="008852C0"/>
    <w:rsid w:val="00893DC9"/>
    <w:rsid w:val="008954D6"/>
    <w:rsid w:val="008A1C71"/>
    <w:rsid w:val="008A5BF8"/>
    <w:rsid w:val="008A6CC5"/>
    <w:rsid w:val="008B2D64"/>
    <w:rsid w:val="008B3E24"/>
    <w:rsid w:val="008C2DE3"/>
    <w:rsid w:val="008C2E3E"/>
    <w:rsid w:val="008D1A79"/>
    <w:rsid w:val="008D5164"/>
    <w:rsid w:val="008E2690"/>
    <w:rsid w:val="008E5BED"/>
    <w:rsid w:val="008E6610"/>
    <w:rsid w:val="008E6EDE"/>
    <w:rsid w:val="008F3B5F"/>
    <w:rsid w:val="008F3D2B"/>
    <w:rsid w:val="008F6AEB"/>
    <w:rsid w:val="00906259"/>
    <w:rsid w:val="009064EE"/>
    <w:rsid w:val="00910EB5"/>
    <w:rsid w:val="00911A18"/>
    <w:rsid w:val="00913D41"/>
    <w:rsid w:val="00924E41"/>
    <w:rsid w:val="009262BF"/>
    <w:rsid w:val="009269FA"/>
    <w:rsid w:val="009300DB"/>
    <w:rsid w:val="00931AB1"/>
    <w:rsid w:val="009349A6"/>
    <w:rsid w:val="00935ECA"/>
    <w:rsid w:val="00935F36"/>
    <w:rsid w:val="009372C8"/>
    <w:rsid w:val="00941F7E"/>
    <w:rsid w:val="00946A25"/>
    <w:rsid w:val="00953ED6"/>
    <w:rsid w:val="009552C6"/>
    <w:rsid w:val="009653F6"/>
    <w:rsid w:val="00966A1E"/>
    <w:rsid w:val="009725C3"/>
    <w:rsid w:val="0098176F"/>
    <w:rsid w:val="00994442"/>
    <w:rsid w:val="00997BA0"/>
    <w:rsid w:val="009A41EF"/>
    <w:rsid w:val="009A5818"/>
    <w:rsid w:val="009A5E11"/>
    <w:rsid w:val="009A642D"/>
    <w:rsid w:val="009B45FF"/>
    <w:rsid w:val="009C4FE3"/>
    <w:rsid w:val="009C7585"/>
    <w:rsid w:val="009E671A"/>
    <w:rsid w:val="009F1FD1"/>
    <w:rsid w:val="009F5E56"/>
    <w:rsid w:val="00A04393"/>
    <w:rsid w:val="00A06CE5"/>
    <w:rsid w:val="00A102D7"/>
    <w:rsid w:val="00A15361"/>
    <w:rsid w:val="00A15D3C"/>
    <w:rsid w:val="00A178EA"/>
    <w:rsid w:val="00A20C5D"/>
    <w:rsid w:val="00A20F58"/>
    <w:rsid w:val="00A20F7F"/>
    <w:rsid w:val="00A22035"/>
    <w:rsid w:val="00A357D4"/>
    <w:rsid w:val="00A36DD2"/>
    <w:rsid w:val="00A37FE3"/>
    <w:rsid w:val="00A42A56"/>
    <w:rsid w:val="00A4670E"/>
    <w:rsid w:val="00A47024"/>
    <w:rsid w:val="00A552F5"/>
    <w:rsid w:val="00A62587"/>
    <w:rsid w:val="00A70B26"/>
    <w:rsid w:val="00A7353B"/>
    <w:rsid w:val="00A73ADF"/>
    <w:rsid w:val="00A73E8C"/>
    <w:rsid w:val="00A81A38"/>
    <w:rsid w:val="00A95BDD"/>
    <w:rsid w:val="00A97B29"/>
    <w:rsid w:val="00AB1F7F"/>
    <w:rsid w:val="00AC0E46"/>
    <w:rsid w:val="00AC189C"/>
    <w:rsid w:val="00AC1D2A"/>
    <w:rsid w:val="00AC42FE"/>
    <w:rsid w:val="00AC7CEA"/>
    <w:rsid w:val="00AD0CED"/>
    <w:rsid w:val="00AD743E"/>
    <w:rsid w:val="00AE4FCD"/>
    <w:rsid w:val="00AF083E"/>
    <w:rsid w:val="00AF3E81"/>
    <w:rsid w:val="00B030E6"/>
    <w:rsid w:val="00B038DA"/>
    <w:rsid w:val="00B10E6F"/>
    <w:rsid w:val="00B24B7D"/>
    <w:rsid w:val="00B26114"/>
    <w:rsid w:val="00B26BB0"/>
    <w:rsid w:val="00B30A7A"/>
    <w:rsid w:val="00B3247C"/>
    <w:rsid w:val="00B35355"/>
    <w:rsid w:val="00B354D9"/>
    <w:rsid w:val="00B42D81"/>
    <w:rsid w:val="00B434DD"/>
    <w:rsid w:val="00B448CD"/>
    <w:rsid w:val="00B44C71"/>
    <w:rsid w:val="00B51C8D"/>
    <w:rsid w:val="00B55685"/>
    <w:rsid w:val="00B605C1"/>
    <w:rsid w:val="00B657EA"/>
    <w:rsid w:val="00B679F7"/>
    <w:rsid w:val="00B71525"/>
    <w:rsid w:val="00B73BBE"/>
    <w:rsid w:val="00B76FD6"/>
    <w:rsid w:val="00B82FA3"/>
    <w:rsid w:val="00B83F01"/>
    <w:rsid w:val="00B84038"/>
    <w:rsid w:val="00B87199"/>
    <w:rsid w:val="00B910A8"/>
    <w:rsid w:val="00B9221F"/>
    <w:rsid w:val="00B92F6D"/>
    <w:rsid w:val="00BA1139"/>
    <w:rsid w:val="00BA1A88"/>
    <w:rsid w:val="00BA7548"/>
    <w:rsid w:val="00BB3E61"/>
    <w:rsid w:val="00BB4D2B"/>
    <w:rsid w:val="00BB529C"/>
    <w:rsid w:val="00BC02D3"/>
    <w:rsid w:val="00BC1A4A"/>
    <w:rsid w:val="00BD19A9"/>
    <w:rsid w:val="00BD2BBD"/>
    <w:rsid w:val="00BD7543"/>
    <w:rsid w:val="00BE012E"/>
    <w:rsid w:val="00BE1DA8"/>
    <w:rsid w:val="00BE21CB"/>
    <w:rsid w:val="00BE380C"/>
    <w:rsid w:val="00BE4687"/>
    <w:rsid w:val="00BF29EF"/>
    <w:rsid w:val="00BF4FCC"/>
    <w:rsid w:val="00BF5E50"/>
    <w:rsid w:val="00BF73BC"/>
    <w:rsid w:val="00BF74A6"/>
    <w:rsid w:val="00C02F86"/>
    <w:rsid w:val="00C03794"/>
    <w:rsid w:val="00C046D0"/>
    <w:rsid w:val="00C11313"/>
    <w:rsid w:val="00C12C6B"/>
    <w:rsid w:val="00C139A9"/>
    <w:rsid w:val="00C14809"/>
    <w:rsid w:val="00C209A1"/>
    <w:rsid w:val="00C2354E"/>
    <w:rsid w:val="00C276E0"/>
    <w:rsid w:val="00C30534"/>
    <w:rsid w:val="00C36BF8"/>
    <w:rsid w:val="00C44F74"/>
    <w:rsid w:val="00C52CEF"/>
    <w:rsid w:val="00C67F07"/>
    <w:rsid w:val="00C707E6"/>
    <w:rsid w:val="00C74912"/>
    <w:rsid w:val="00C753E2"/>
    <w:rsid w:val="00C766F2"/>
    <w:rsid w:val="00C76D91"/>
    <w:rsid w:val="00C819AC"/>
    <w:rsid w:val="00C82654"/>
    <w:rsid w:val="00C86F9F"/>
    <w:rsid w:val="00C9216E"/>
    <w:rsid w:val="00C92993"/>
    <w:rsid w:val="00CA0958"/>
    <w:rsid w:val="00CA2CC2"/>
    <w:rsid w:val="00CB68D0"/>
    <w:rsid w:val="00CB7185"/>
    <w:rsid w:val="00CC3413"/>
    <w:rsid w:val="00CD0153"/>
    <w:rsid w:val="00CD09EA"/>
    <w:rsid w:val="00CE52EA"/>
    <w:rsid w:val="00CF5971"/>
    <w:rsid w:val="00CF65D8"/>
    <w:rsid w:val="00D0055B"/>
    <w:rsid w:val="00D05E26"/>
    <w:rsid w:val="00D06656"/>
    <w:rsid w:val="00D15E60"/>
    <w:rsid w:val="00D16BE0"/>
    <w:rsid w:val="00D26F1C"/>
    <w:rsid w:val="00D32079"/>
    <w:rsid w:val="00D37D77"/>
    <w:rsid w:val="00D37FFB"/>
    <w:rsid w:val="00D4217E"/>
    <w:rsid w:val="00D46671"/>
    <w:rsid w:val="00D56BF5"/>
    <w:rsid w:val="00D57816"/>
    <w:rsid w:val="00D57F57"/>
    <w:rsid w:val="00D60FCC"/>
    <w:rsid w:val="00D63526"/>
    <w:rsid w:val="00D64E65"/>
    <w:rsid w:val="00D71E82"/>
    <w:rsid w:val="00D76043"/>
    <w:rsid w:val="00D805CC"/>
    <w:rsid w:val="00D81CDD"/>
    <w:rsid w:val="00D829A4"/>
    <w:rsid w:val="00D858EC"/>
    <w:rsid w:val="00D91F77"/>
    <w:rsid w:val="00D9383F"/>
    <w:rsid w:val="00D94CA4"/>
    <w:rsid w:val="00D9716B"/>
    <w:rsid w:val="00DA1BDA"/>
    <w:rsid w:val="00DA373F"/>
    <w:rsid w:val="00DA78EA"/>
    <w:rsid w:val="00DB47B5"/>
    <w:rsid w:val="00DB5FFE"/>
    <w:rsid w:val="00DC250C"/>
    <w:rsid w:val="00DC67BC"/>
    <w:rsid w:val="00DC7877"/>
    <w:rsid w:val="00DD7A85"/>
    <w:rsid w:val="00DF1415"/>
    <w:rsid w:val="00DF167A"/>
    <w:rsid w:val="00E007AB"/>
    <w:rsid w:val="00E02211"/>
    <w:rsid w:val="00E06369"/>
    <w:rsid w:val="00E11B52"/>
    <w:rsid w:val="00E14C19"/>
    <w:rsid w:val="00E178AD"/>
    <w:rsid w:val="00E21344"/>
    <w:rsid w:val="00E21EA5"/>
    <w:rsid w:val="00E245E0"/>
    <w:rsid w:val="00E25217"/>
    <w:rsid w:val="00E25527"/>
    <w:rsid w:val="00E25A87"/>
    <w:rsid w:val="00E30E33"/>
    <w:rsid w:val="00E37A7E"/>
    <w:rsid w:val="00E41575"/>
    <w:rsid w:val="00E4474C"/>
    <w:rsid w:val="00E449B5"/>
    <w:rsid w:val="00E474BD"/>
    <w:rsid w:val="00E53929"/>
    <w:rsid w:val="00E55AF3"/>
    <w:rsid w:val="00E568EA"/>
    <w:rsid w:val="00E577BB"/>
    <w:rsid w:val="00E71E56"/>
    <w:rsid w:val="00E71E9A"/>
    <w:rsid w:val="00E723C4"/>
    <w:rsid w:val="00E81300"/>
    <w:rsid w:val="00E82257"/>
    <w:rsid w:val="00E82ABD"/>
    <w:rsid w:val="00E8443E"/>
    <w:rsid w:val="00E91DCC"/>
    <w:rsid w:val="00E936B2"/>
    <w:rsid w:val="00E9713E"/>
    <w:rsid w:val="00EB15A9"/>
    <w:rsid w:val="00EB27A4"/>
    <w:rsid w:val="00EB6C39"/>
    <w:rsid w:val="00EC12D8"/>
    <w:rsid w:val="00EC28C1"/>
    <w:rsid w:val="00EC5C23"/>
    <w:rsid w:val="00ED36FE"/>
    <w:rsid w:val="00ED4A8D"/>
    <w:rsid w:val="00EE1859"/>
    <w:rsid w:val="00EE5290"/>
    <w:rsid w:val="00EE7656"/>
    <w:rsid w:val="00EE7FCE"/>
    <w:rsid w:val="00F0585B"/>
    <w:rsid w:val="00F21375"/>
    <w:rsid w:val="00F31677"/>
    <w:rsid w:val="00F36590"/>
    <w:rsid w:val="00F37074"/>
    <w:rsid w:val="00F42DC0"/>
    <w:rsid w:val="00F462D3"/>
    <w:rsid w:val="00F5066A"/>
    <w:rsid w:val="00F57D62"/>
    <w:rsid w:val="00F61F57"/>
    <w:rsid w:val="00F63A8D"/>
    <w:rsid w:val="00F66BA5"/>
    <w:rsid w:val="00F702FD"/>
    <w:rsid w:val="00F70886"/>
    <w:rsid w:val="00F7243B"/>
    <w:rsid w:val="00F82189"/>
    <w:rsid w:val="00F824B5"/>
    <w:rsid w:val="00F861D4"/>
    <w:rsid w:val="00F90376"/>
    <w:rsid w:val="00F912C4"/>
    <w:rsid w:val="00F927B8"/>
    <w:rsid w:val="00F96E68"/>
    <w:rsid w:val="00FA04D5"/>
    <w:rsid w:val="00FA0583"/>
    <w:rsid w:val="00FB0B16"/>
    <w:rsid w:val="00FB21DD"/>
    <w:rsid w:val="00FD081A"/>
    <w:rsid w:val="00FD4538"/>
    <w:rsid w:val="00FE07C7"/>
    <w:rsid w:val="00FE4424"/>
    <w:rsid w:val="00FF0A40"/>
    <w:rsid w:val="00FF661F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DA6B7-4EED-45C0-A4E2-EE054693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CA"/>
    <w:pPr>
      <w:spacing w:line="240" w:lineRule="auto"/>
      <w:contextualSpacing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E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EB5"/>
    <w:pPr>
      <w:spacing w:line="240" w:lineRule="auto"/>
    </w:pPr>
    <w:rPr>
      <w:rFonts w:ascii="Courier New" w:eastAsiaTheme="minorHAnsi" w:hAnsi="Courier New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3270AB"/>
    <w:rPr>
      <w:color w:val="808080"/>
    </w:rPr>
  </w:style>
  <w:style w:type="table" w:styleId="TableGrid">
    <w:name w:val="Table Grid"/>
    <w:basedOn w:val="TableNormal"/>
    <w:uiPriority w:val="39"/>
    <w:rsid w:val="009F1F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2B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2B"/>
    <w:rPr>
      <w:rFonts w:ascii="Times New Roman" w:eastAsiaTheme="minorHAnsi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2A3A0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F5E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17</Pages>
  <Words>4133</Words>
  <Characters>23562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316</cp:revision>
  <dcterms:created xsi:type="dcterms:W3CDTF">2017-04-11T05:38:00Z</dcterms:created>
  <dcterms:modified xsi:type="dcterms:W3CDTF">2017-04-13T17:53:00Z</dcterms:modified>
</cp:coreProperties>
</file>