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752"/>
        <w:gridCol w:w="2203"/>
        <w:gridCol w:w="270"/>
        <w:gridCol w:w="900"/>
        <w:gridCol w:w="2790"/>
        <w:gridCol w:w="450"/>
        <w:gridCol w:w="360"/>
        <w:gridCol w:w="1201"/>
        <w:gridCol w:w="1584"/>
      </w:tblGrid>
      <w:tr w:rsidR="000419D2" w:rsidRPr="00AE262D" w:rsidTr="00145263">
        <w:tc>
          <w:tcPr>
            <w:tcW w:w="3955" w:type="dxa"/>
            <w:gridSpan w:val="2"/>
          </w:tcPr>
          <w:p w:rsidR="000419D2" w:rsidRPr="00B42B21" w:rsidRDefault="000419D2" w:rsidP="00B26F54">
            <w:pPr>
              <w:jc w:val="center"/>
              <w:rPr>
                <w:rFonts w:eastAsia="MS Mincho" w:cs="Times New Roman"/>
                <w:sz w:val="12"/>
                <w:szCs w:val="12"/>
                <w:u w:val="single"/>
              </w:rPr>
            </w:pPr>
            <w:r>
              <w:rPr>
                <w:rFonts w:eastAsiaTheme="minorEastAsia" w:cs="Times New Roman"/>
                <w:sz w:val="12"/>
                <w:szCs w:val="12"/>
                <w:u w:val="single"/>
              </w:rPr>
              <w:t xml:space="preserve">1: </w:t>
            </w:r>
            <w:r w:rsidRPr="00B42B21">
              <w:rPr>
                <w:rFonts w:eastAsiaTheme="minorEastAsia" w:cs="Times New Roman"/>
                <w:sz w:val="12"/>
                <w:szCs w:val="12"/>
                <w:u w:val="single"/>
              </w:rPr>
              <w:t>Types of probability</w:t>
            </w:r>
          </w:p>
        </w:tc>
        <w:tc>
          <w:tcPr>
            <w:tcW w:w="270" w:type="dxa"/>
            <w:vMerge w:val="restart"/>
          </w:tcPr>
          <w:p w:rsidR="000419D2" w:rsidRPr="00A02206" w:rsidRDefault="000419D2" w:rsidP="00A02206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7285" w:type="dxa"/>
            <w:gridSpan w:val="6"/>
          </w:tcPr>
          <w:p w:rsidR="000419D2" w:rsidRDefault="000419D2" w:rsidP="00A02206">
            <w:pPr>
              <w:jc w:val="center"/>
              <w:rPr>
                <w:rFonts w:eastAsiaTheme="minorEastAsia" w:cs="Times New Roman"/>
                <w:sz w:val="12"/>
                <w:szCs w:val="12"/>
                <w:u w:val="single"/>
              </w:rPr>
            </w:pPr>
            <w:r>
              <w:rPr>
                <w:rFonts w:eastAsiaTheme="minorEastAsia" w:cs="Times New Roman"/>
                <w:sz w:val="12"/>
                <w:szCs w:val="12"/>
                <w:u w:val="single"/>
              </w:rPr>
              <w:t>2.4: Types of Studies</w:t>
            </w:r>
          </w:p>
        </w:tc>
      </w:tr>
      <w:tr w:rsidR="000419D2" w:rsidRPr="00AE262D" w:rsidTr="00145263">
        <w:tc>
          <w:tcPr>
            <w:tcW w:w="1752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AE262D">
              <w:rPr>
                <w:rFonts w:eastAsiaTheme="minorEastAsia" w:cs="Times New Roman"/>
                <w:sz w:val="12"/>
                <w:szCs w:val="12"/>
              </w:rPr>
              <w:t>Marginal probability</w:t>
            </w:r>
          </w:p>
        </w:tc>
        <w:tc>
          <w:tcPr>
            <w:tcW w:w="2203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p(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X=i)</m:t>
              </m:r>
            </m:oMath>
            <w:r w:rsidRPr="00AE262D">
              <w:rPr>
                <w:rFonts w:eastAsiaTheme="minorEastAsia" w:cs="Times New Roman"/>
                <w:sz w:val="12"/>
                <w:szCs w:val="12"/>
              </w:rPr>
              <w:t xml:space="preserve"> or </w:t>
            </w:r>
            <m:oMath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p(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Y=j)</m:t>
              </m:r>
            </m:oMath>
          </w:p>
        </w:tc>
        <w:tc>
          <w:tcPr>
            <w:tcW w:w="270" w:type="dxa"/>
            <w:vMerge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:rsidR="000419D2" w:rsidRPr="00611263" w:rsidRDefault="000419D2" w:rsidP="00FC64AB">
            <w:pPr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w:r w:rsidRPr="00611263">
              <w:rPr>
                <w:rFonts w:eastAsia="MS Mincho" w:cs="Times New Roman"/>
                <w:b/>
                <w:sz w:val="12"/>
                <w:szCs w:val="12"/>
              </w:rPr>
              <w:t>Type</w:t>
            </w:r>
          </w:p>
        </w:tc>
        <w:tc>
          <w:tcPr>
            <w:tcW w:w="2790" w:type="dxa"/>
          </w:tcPr>
          <w:p w:rsidR="000419D2" w:rsidRPr="00EE07FB" w:rsidRDefault="000419D2" w:rsidP="00FC64AB">
            <w:pPr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w:r w:rsidRPr="00EE07FB">
              <w:rPr>
                <w:rFonts w:eastAsia="MS Mincho" w:cs="Times New Roman"/>
                <w:b/>
                <w:sz w:val="12"/>
                <w:szCs w:val="12"/>
              </w:rPr>
              <w:t>Description</w:t>
            </w:r>
          </w:p>
        </w:tc>
        <w:tc>
          <w:tcPr>
            <w:tcW w:w="810" w:type="dxa"/>
            <w:gridSpan w:val="2"/>
          </w:tcPr>
          <w:p w:rsidR="000419D2" w:rsidRPr="00EE07FB" w:rsidRDefault="000419D2" w:rsidP="00FC64AB">
            <w:pPr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w:r w:rsidRPr="00EE07FB">
              <w:rPr>
                <w:rFonts w:eastAsia="MS Mincho" w:cs="Times New Roman"/>
                <w:b/>
                <w:sz w:val="12"/>
                <w:szCs w:val="12"/>
              </w:rPr>
              <w:t>Estimation</w:t>
            </w:r>
          </w:p>
        </w:tc>
        <w:tc>
          <w:tcPr>
            <w:tcW w:w="1201" w:type="dxa"/>
          </w:tcPr>
          <w:p w:rsidR="000419D2" w:rsidRPr="00EE07FB" w:rsidRDefault="000419D2" w:rsidP="00FC64AB">
            <w:pPr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w:r w:rsidRPr="00EE07FB">
              <w:rPr>
                <w:rFonts w:eastAsia="MS Mincho" w:cs="Times New Roman"/>
                <w:b/>
                <w:sz w:val="12"/>
                <w:szCs w:val="12"/>
              </w:rPr>
              <w:t>Associated Distribution</w:t>
            </w:r>
          </w:p>
        </w:tc>
        <w:tc>
          <w:tcPr>
            <w:tcW w:w="1584" w:type="dxa"/>
          </w:tcPr>
          <w:p w:rsidR="000419D2" w:rsidRPr="00EE07FB" w:rsidRDefault="000419D2" w:rsidP="00FC64AB">
            <w:pPr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w:r w:rsidRPr="00EE07FB">
              <w:rPr>
                <w:rFonts w:eastAsia="MS Mincho" w:cs="Times New Roman"/>
                <w:b/>
                <w:sz w:val="12"/>
                <w:szCs w:val="12"/>
              </w:rPr>
              <w:t>Fixes</w:t>
            </w:r>
          </w:p>
        </w:tc>
      </w:tr>
      <w:tr w:rsidR="000419D2" w:rsidRPr="00AE262D" w:rsidTr="00145263">
        <w:trPr>
          <w:trHeight w:val="186"/>
        </w:trPr>
        <w:tc>
          <w:tcPr>
            <w:tcW w:w="1752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AE262D">
              <w:rPr>
                <w:rFonts w:eastAsiaTheme="minorEastAsia" w:cs="Times New Roman"/>
                <w:sz w:val="12"/>
                <w:szCs w:val="12"/>
              </w:rPr>
              <w:t>Joint probability</w:t>
            </w:r>
          </w:p>
        </w:tc>
        <w:tc>
          <w:tcPr>
            <w:tcW w:w="2203" w:type="dxa"/>
            <w:tcBorders>
              <w:top w:val="nil"/>
            </w:tcBorders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X=i,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X=i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∩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Y=j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70" w:type="dxa"/>
            <w:vMerge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Cross-sectional</w:t>
            </w:r>
          </w:p>
        </w:tc>
        <w:tc>
          <w:tcPr>
            <w:tcW w:w="2790" w:type="dxa"/>
          </w:tcPr>
          <w:p w:rsidR="000419D2" w:rsidRPr="006C6B82" w:rsidRDefault="000419D2" w:rsidP="006C6B82">
            <w:pPr>
              <w:pStyle w:val="NoSpacing"/>
              <w:numPr>
                <w:ilvl w:val="0"/>
                <w:numId w:val="10"/>
              </w:numPr>
              <w:ind w:left="72" w:hanging="108"/>
              <w:rPr>
                <w:sz w:val="12"/>
                <w:szCs w:val="12"/>
              </w:rPr>
            </w:pPr>
            <w:r w:rsidRPr="00FC64AB">
              <w:rPr>
                <w:sz w:val="12"/>
                <w:szCs w:val="12"/>
              </w:rPr>
              <w:t>Take sample and record where person falls.</w:t>
            </w:r>
          </w:p>
        </w:tc>
        <w:tc>
          <w:tcPr>
            <w:tcW w:w="450" w:type="dxa"/>
          </w:tcPr>
          <w:p w:rsidR="000419D2" w:rsidRPr="006C6B82" w:rsidRDefault="000419D2" w:rsidP="00B51D75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Joint </w:t>
            </w:r>
            <w:r w:rsidRPr="000C70DC">
              <w:rPr>
                <w:rFonts w:cs="Times New Roman"/>
                <w:i/>
                <w:sz w:val="12"/>
                <w:szCs w:val="12"/>
              </w:rPr>
              <w:t>Y</w:t>
            </w:r>
            <w:r>
              <w:rPr>
                <w:rFonts w:cs="Times New Roman"/>
                <w:sz w:val="12"/>
                <w:szCs w:val="12"/>
              </w:rPr>
              <w:t>|</w:t>
            </w:r>
            <w:r w:rsidRPr="000C70DC">
              <w:rPr>
                <w:rFonts w:cs="Times New Roman"/>
                <w:i/>
                <w:sz w:val="12"/>
                <w:szCs w:val="12"/>
              </w:rPr>
              <w:t>X</w:t>
            </w:r>
          </w:p>
        </w:tc>
        <w:tc>
          <w:tcPr>
            <w:tcW w:w="360" w:type="dxa"/>
            <w:vMerge w:val="restart"/>
          </w:tcPr>
          <w:p w:rsidR="000419D2" w:rsidRDefault="000419D2" w:rsidP="006C6B82">
            <w:pPr>
              <w:jc w:val="center"/>
              <w:rPr>
                <w:rFonts w:cs="Times New Roman"/>
                <w:sz w:val="12"/>
                <w:szCs w:val="12"/>
              </w:rPr>
            </w:pPr>
          </w:p>
          <w:p w:rsidR="000419D2" w:rsidRDefault="000419D2" w:rsidP="006C6B82">
            <w:pPr>
              <w:jc w:val="center"/>
              <w:rPr>
                <w:rFonts w:cs="Times New Roman"/>
                <w:sz w:val="12"/>
                <w:szCs w:val="12"/>
              </w:rPr>
            </w:pPr>
          </w:p>
          <w:p w:rsidR="000419D2" w:rsidRDefault="000419D2" w:rsidP="006C6B82">
            <w:pPr>
              <w:jc w:val="center"/>
              <w:rPr>
                <w:rFonts w:cs="Times New Roman"/>
                <w:sz w:val="12"/>
                <w:szCs w:val="12"/>
              </w:rPr>
            </w:pPr>
          </w:p>
          <w:p w:rsidR="000419D2" w:rsidRPr="006C6B82" w:rsidRDefault="000419D2" w:rsidP="006C6B82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</m:t>
                </m:r>
              </m:oMath>
            </m:oMathPara>
          </w:p>
        </w:tc>
        <w:tc>
          <w:tcPr>
            <w:tcW w:w="1201" w:type="dxa"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 xml:space="preserve">X </w:t>
            </w:r>
            <w:r w:rsidRPr="001304C7">
              <w:rPr>
                <w:rFonts w:cs="Times New Roman"/>
                <w:sz w:val="12"/>
                <w:szCs w:val="12"/>
              </w:rPr>
              <w:t>~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 Mult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>,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 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584" w:type="dxa"/>
          </w:tcPr>
          <w:p w:rsidR="000419D2" w:rsidRPr="009627E2" w:rsidRDefault="000419D2" w:rsidP="00FC64AB">
            <w:pPr>
              <w:jc w:val="center"/>
              <w:rPr>
                <w:rFonts w:eastAsia="MS Mincho" w:cs="Times New Roman"/>
                <w:i/>
                <w:sz w:val="12"/>
                <w:szCs w:val="12"/>
              </w:rPr>
            </w:pPr>
            <w:r w:rsidRPr="009627E2">
              <w:rPr>
                <w:rFonts w:eastAsia="MS Mincho" w:cs="Times New Roman"/>
                <w:i/>
                <w:sz w:val="12"/>
                <w:szCs w:val="12"/>
              </w:rPr>
              <w:t>n</w:t>
            </w:r>
          </w:p>
        </w:tc>
      </w:tr>
      <w:tr w:rsidR="000419D2" w:rsidRPr="00AE262D" w:rsidTr="00145263">
        <w:tc>
          <w:tcPr>
            <w:tcW w:w="1752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AE262D">
              <w:rPr>
                <w:rFonts w:eastAsiaTheme="minorEastAsia" w:cs="Times New Roman"/>
                <w:sz w:val="12"/>
                <w:szCs w:val="12"/>
              </w:rPr>
              <w:t>Conditional probability</w:t>
            </w:r>
          </w:p>
        </w:tc>
        <w:tc>
          <w:tcPr>
            <w:tcW w:w="2203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X=i|Y=j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X=i, Y=j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p(Y=j)</m:t>
                    </m:r>
                  </m:den>
                </m:f>
              </m:oMath>
            </m:oMathPara>
          </w:p>
        </w:tc>
        <w:tc>
          <w:tcPr>
            <w:tcW w:w="270" w:type="dxa"/>
            <w:vMerge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Prospective</w:t>
            </w:r>
          </w:p>
        </w:tc>
        <w:tc>
          <w:tcPr>
            <w:tcW w:w="2790" w:type="dxa"/>
          </w:tcPr>
          <w:p w:rsidR="000419D2" w:rsidRPr="00FC64AB" w:rsidRDefault="000419D2" w:rsidP="00FC64AB">
            <w:pPr>
              <w:pStyle w:val="NoSpacing"/>
              <w:numPr>
                <w:ilvl w:val="0"/>
                <w:numId w:val="10"/>
              </w:numPr>
              <w:ind w:left="72" w:hanging="108"/>
              <w:rPr>
                <w:sz w:val="12"/>
                <w:szCs w:val="12"/>
              </w:rPr>
            </w:pPr>
            <w:r w:rsidRPr="00FC64AB">
              <w:rPr>
                <w:sz w:val="12"/>
                <w:szCs w:val="12"/>
              </w:rPr>
              <w:t>Take sample</w:t>
            </w:r>
            <w:r>
              <w:rPr>
                <w:sz w:val="12"/>
                <w:szCs w:val="12"/>
              </w:rPr>
              <w:t xml:space="preserve">, wait </w:t>
            </w:r>
            <w:r>
              <w:rPr>
                <w:i/>
                <w:sz w:val="12"/>
                <w:szCs w:val="12"/>
              </w:rPr>
              <w:t>t</w:t>
            </w:r>
            <w:r>
              <w:rPr>
                <w:sz w:val="12"/>
                <w:szCs w:val="12"/>
              </w:rPr>
              <w:t>,</w:t>
            </w:r>
            <w:r w:rsidRPr="00FC64AB">
              <w:rPr>
                <w:sz w:val="12"/>
                <w:szCs w:val="12"/>
              </w:rPr>
              <w:t xml:space="preserve"> and record where person falls.</w:t>
            </w:r>
          </w:p>
          <w:p w:rsidR="000419D2" w:rsidRDefault="000419D2" w:rsidP="00FC64AB">
            <w:pPr>
              <w:pStyle w:val="NoSpacing"/>
              <w:numPr>
                <w:ilvl w:val="0"/>
                <w:numId w:val="10"/>
              </w:numPr>
              <w:ind w:left="72" w:hanging="108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/>
              </w:rPr>
              <w:t>Clinical trials</w:t>
            </w:r>
            <w:r>
              <w:rPr>
                <w:sz w:val="12"/>
                <w:szCs w:val="12"/>
              </w:rPr>
              <w:t>: random assignment</w:t>
            </w:r>
          </w:p>
          <w:p w:rsidR="000419D2" w:rsidRPr="00FC64AB" w:rsidRDefault="000419D2" w:rsidP="00FC64AB">
            <w:pPr>
              <w:pStyle w:val="NoSpacing"/>
              <w:numPr>
                <w:ilvl w:val="0"/>
                <w:numId w:val="10"/>
              </w:numPr>
              <w:ind w:left="72" w:hanging="108"/>
              <w:rPr>
                <w:sz w:val="12"/>
                <w:szCs w:val="12"/>
              </w:rPr>
            </w:pPr>
            <w:r>
              <w:rPr>
                <w:sz w:val="12"/>
                <w:szCs w:val="12"/>
                <w:u w:val="single"/>
              </w:rPr>
              <w:t>Cohort study</w:t>
            </w:r>
            <w:r>
              <w:rPr>
                <w:sz w:val="12"/>
                <w:szCs w:val="12"/>
              </w:rPr>
              <w:t>: participants pick condition</w:t>
            </w:r>
          </w:p>
        </w:tc>
        <w:tc>
          <w:tcPr>
            <w:tcW w:w="450" w:type="dxa"/>
          </w:tcPr>
          <w:p w:rsidR="000419D2" w:rsidRPr="000C70DC" w:rsidRDefault="000419D2" w:rsidP="00FC64AB">
            <w:pPr>
              <w:jc w:val="center"/>
              <w:rPr>
                <w:rFonts w:cs="Times New Roman"/>
                <w:sz w:val="12"/>
                <w:szCs w:val="12"/>
              </w:rPr>
            </w:pPr>
            <w:r w:rsidRPr="000C70DC">
              <w:rPr>
                <w:rFonts w:cs="Times New Roman"/>
                <w:i/>
                <w:sz w:val="12"/>
                <w:szCs w:val="12"/>
              </w:rPr>
              <w:t>Y</w:t>
            </w:r>
            <w:r>
              <w:rPr>
                <w:rFonts w:cs="Times New Roman"/>
                <w:sz w:val="12"/>
                <w:szCs w:val="12"/>
              </w:rPr>
              <w:t>|</w:t>
            </w:r>
            <w:r w:rsidRPr="000C70DC">
              <w:rPr>
                <w:rFonts w:cs="Times New Roman"/>
                <w:i/>
                <w:sz w:val="12"/>
                <w:szCs w:val="12"/>
              </w:rPr>
              <w:t>X</w:t>
            </w:r>
          </w:p>
        </w:tc>
        <w:tc>
          <w:tcPr>
            <w:tcW w:w="360" w:type="dxa"/>
            <w:vMerge/>
          </w:tcPr>
          <w:p w:rsidR="000419D2" w:rsidRPr="000C70DC" w:rsidRDefault="000419D2" w:rsidP="00FC64AB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201" w:type="dxa"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~ </w:t>
            </w:r>
            <w:r w:rsidRPr="001304C7">
              <w:rPr>
                <w:rFonts w:cs="Times New Roman"/>
                <w:i/>
                <w:sz w:val="12"/>
                <w:szCs w:val="12"/>
              </w:rPr>
              <w:t>B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584" w:type="dxa"/>
          </w:tcPr>
          <w:p w:rsidR="000419D2" w:rsidRPr="009627E2" w:rsidRDefault="000419D2" w:rsidP="009627E2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Row sums (</w:t>
            </w:r>
            <w:r>
              <w:rPr>
                <w:rFonts w:eastAsia="MS Mincho" w:cs="Times New Roman"/>
                <w:i/>
                <w:sz w:val="12"/>
                <w:szCs w:val="12"/>
              </w:rPr>
              <w:t>n</w:t>
            </w:r>
            <w:r>
              <w:rPr>
                <w:rFonts w:eastAsia="MS Mincho" w:cs="Times New Roman"/>
                <w:sz w:val="12"/>
                <w:szCs w:val="12"/>
                <w:vertAlign w:val="subscript"/>
              </w:rPr>
              <w:t>1+</w:t>
            </w:r>
            <w:r>
              <w:rPr>
                <w:rFonts w:eastAsia="MS Mincho" w:cs="Times New Roman"/>
                <w:sz w:val="12"/>
                <w:szCs w:val="12"/>
              </w:rPr>
              <w:t xml:space="preserve"> and </w:t>
            </w:r>
            <w:r>
              <w:rPr>
                <w:rFonts w:eastAsia="MS Mincho" w:cs="Times New Roman"/>
                <w:i/>
                <w:sz w:val="12"/>
                <w:szCs w:val="12"/>
              </w:rPr>
              <w:t>n</w:t>
            </w:r>
            <w:r>
              <w:rPr>
                <w:rFonts w:eastAsia="MS Mincho" w:cs="Times New Roman"/>
                <w:sz w:val="12"/>
                <w:szCs w:val="12"/>
                <w:vertAlign w:val="subscript"/>
              </w:rPr>
              <w:t>2</w:t>
            </w:r>
            <w:r>
              <w:rPr>
                <w:rFonts w:eastAsia="MS Mincho" w:cs="Times New Roman"/>
                <w:sz w:val="12"/>
                <w:szCs w:val="12"/>
                <w:vertAlign w:val="subscript"/>
              </w:rPr>
              <w:t>+</w:t>
            </w:r>
            <w:r>
              <w:rPr>
                <w:rFonts w:eastAsia="MS Mincho" w:cs="Times New Roman"/>
                <w:sz w:val="12"/>
                <w:szCs w:val="12"/>
              </w:rPr>
              <w:t>)</w:t>
            </w:r>
          </w:p>
        </w:tc>
      </w:tr>
      <w:tr w:rsidR="000419D2" w:rsidRPr="00AE262D" w:rsidTr="00145263">
        <w:tc>
          <w:tcPr>
            <w:tcW w:w="1752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AE262D">
              <w:rPr>
                <w:rFonts w:eastAsiaTheme="minorEastAsia" w:cs="Times New Roman"/>
                <w:sz w:val="12"/>
                <w:szCs w:val="12"/>
              </w:rPr>
              <w:t>Total probability</w:t>
            </w:r>
          </w:p>
        </w:tc>
        <w:tc>
          <w:tcPr>
            <w:tcW w:w="2203" w:type="dxa"/>
          </w:tcPr>
          <w:p w:rsidR="000419D2" w:rsidRPr="00AE262D" w:rsidRDefault="000419D2" w:rsidP="00FC64AB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X=i, Y=j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270" w:type="dxa"/>
            <w:vMerge/>
            <w:tcBorders>
              <w:bottom w:val="nil"/>
            </w:tcBorders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900" w:type="dxa"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Retrospective</w:t>
            </w:r>
          </w:p>
        </w:tc>
        <w:tc>
          <w:tcPr>
            <w:tcW w:w="2790" w:type="dxa"/>
          </w:tcPr>
          <w:p w:rsidR="000419D2" w:rsidRDefault="000419D2" w:rsidP="008D5D8C">
            <w:pPr>
              <w:pStyle w:val="NoSpacing"/>
              <w:numPr>
                <w:ilvl w:val="0"/>
                <w:numId w:val="10"/>
              </w:numPr>
              <w:ind w:left="72" w:hanging="108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Sample those with or without.</w:t>
            </w:r>
          </w:p>
          <w:p w:rsidR="000419D2" w:rsidRPr="008A1FEA" w:rsidRDefault="000419D2" w:rsidP="008A1FEA">
            <w:pPr>
              <w:pStyle w:val="NoSpacing"/>
              <w:numPr>
                <w:ilvl w:val="0"/>
                <w:numId w:val="10"/>
              </w:numPr>
              <w:ind w:left="72" w:hanging="108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Have enough cases for rare conditions.</w:t>
            </w:r>
          </w:p>
        </w:tc>
        <w:tc>
          <w:tcPr>
            <w:tcW w:w="450" w:type="dxa"/>
          </w:tcPr>
          <w:p w:rsidR="000419D2" w:rsidRPr="00AE262D" w:rsidRDefault="000419D2" w:rsidP="008D5D8C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>|</w:t>
            </w:r>
            <w:r>
              <w:rPr>
                <w:rFonts w:cs="Times New Roman"/>
                <w:i/>
                <w:sz w:val="12"/>
                <w:szCs w:val="12"/>
              </w:rPr>
              <w:t>Y</w:t>
            </w:r>
          </w:p>
        </w:tc>
        <w:tc>
          <w:tcPr>
            <w:tcW w:w="360" w:type="dxa"/>
            <w:vMerge/>
          </w:tcPr>
          <w:p w:rsidR="000419D2" w:rsidRPr="00AE262D" w:rsidRDefault="000419D2" w:rsidP="008D5D8C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201" w:type="dxa"/>
          </w:tcPr>
          <w:p w:rsidR="000419D2" w:rsidRPr="00AE262D" w:rsidRDefault="000419D2" w:rsidP="00FC64AB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~ </w:t>
            </w:r>
            <w:r w:rsidRPr="001304C7">
              <w:rPr>
                <w:rFonts w:cs="Times New Roman"/>
                <w:i/>
                <w:sz w:val="12"/>
                <w:szCs w:val="12"/>
              </w:rPr>
              <w:t>B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584" w:type="dxa"/>
          </w:tcPr>
          <w:p w:rsidR="000419D2" w:rsidRPr="00AE262D" w:rsidRDefault="000419D2" w:rsidP="00D73861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 xml:space="preserve">Column </w:t>
            </w:r>
            <w:r>
              <w:rPr>
                <w:rFonts w:eastAsia="MS Mincho" w:cs="Times New Roman"/>
                <w:sz w:val="12"/>
                <w:szCs w:val="12"/>
              </w:rPr>
              <w:t>sums (</w:t>
            </w:r>
            <w:r>
              <w:rPr>
                <w:rFonts w:eastAsia="MS Mincho" w:cs="Times New Roman"/>
                <w:i/>
                <w:sz w:val="12"/>
                <w:szCs w:val="12"/>
              </w:rPr>
              <w:t>n</w:t>
            </w:r>
            <w:r>
              <w:rPr>
                <w:rFonts w:eastAsia="MS Mincho" w:cs="Times New Roman"/>
                <w:sz w:val="12"/>
                <w:szCs w:val="12"/>
                <w:vertAlign w:val="subscript"/>
              </w:rPr>
              <w:t>+1</w:t>
            </w:r>
            <w:r>
              <w:rPr>
                <w:rFonts w:eastAsia="MS Mincho" w:cs="Times New Roman"/>
                <w:sz w:val="12"/>
                <w:szCs w:val="12"/>
              </w:rPr>
              <w:t xml:space="preserve"> and </w:t>
            </w:r>
            <w:r>
              <w:rPr>
                <w:rFonts w:eastAsia="MS Mincho" w:cs="Times New Roman"/>
                <w:i/>
                <w:sz w:val="12"/>
                <w:szCs w:val="12"/>
              </w:rPr>
              <w:t>n</w:t>
            </w:r>
            <w:r>
              <w:rPr>
                <w:rFonts w:eastAsia="MS Mincho" w:cs="Times New Roman"/>
                <w:sz w:val="12"/>
                <w:szCs w:val="12"/>
                <w:vertAlign w:val="subscript"/>
              </w:rPr>
              <w:t>+2</w:t>
            </w:r>
            <w:r>
              <w:rPr>
                <w:rFonts w:eastAsia="MS Mincho" w:cs="Times New Roman"/>
                <w:sz w:val="12"/>
                <w:szCs w:val="12"/>
              </w:rPr>
              <w:t>)</w:t>
            </w:r>
          </w:p>
        </w:tc>
      </w:tr>
    </w:tbl>
    <w:tbl>
      <w:tblPr>
        <w:tblStyle w:val="TableGrid"/>
        <w:tblW w:w="11530" w:type="dxa"/>
        <w:tblLayout w:type="fixed"/>
        <w:tblLook w:val="04A0" w:firstRow="1" w:lastRow="0" w:firstColumn="1" w:lastColumn="0" w:noHBand="0" w:noVBand="1"/>
      </w:tblPr>
      <w:tblGrid>
        <w:gridCol w:w="706"/>
        <w:gridCol w:w="363"/>
        <w:gridCol w:w="400"/>
        <w:gridCol w:w="410"/>
        <w:gridCol w:w="1170"/>
        <w:gridCol w:w="497"/>
        <w:gridCol w:w="820"/>
        <w:gridCol w:w="89"/>
        <w:gridCol w:w="731"/>
        <w:gridCol w:w="260"/>
        <w:gridCol w:w="39"/>
        <w:gridCol w:w="680"/>
        <w:gridCol w:w="180"/>
        <w:gridCol w:w="490"/>
        <w:gridCol w:w="950"/>
        <w:gridCol w:w="236"/>
        <w:gridCol w:w="602"/>
        <w:gridCol w:w="857"/>
        <w:gridCol w:w="183"/>
        <w:gridCol w:w="221"/>
        <w:gridCol w:w="1646"/>
      </w:tblGrid>
      <w:tr w:rsidR="00C90690" w:rsidRPr="00AB38FD" w:rsidTr="009D1201">
        <w:tc>
          <w:tcPr>
            <w:tcW w:w="5446" w:type="dxa"/>
            <w:gridSpan w:val="10"/>
          </w:tcPr>
          <w:p w:rsidR="00C90690" w:rsidRPr="00B42B21" w:rsidRDefault="00B42B21" w:rsidP="0031766F">
            <w:pPr>
              <w:jc w:val="center"/>
              <w:rPr>
                <w:rFonts w:eastAsia="MS Mincho" w:cs="Times New Roman"/>
                <w:sz w:val="12"/>
                <w:szCs w:val="12"/>
                <w:u w:val="single"/>
              </w:rPr>
            </w:pPr>
            <w:r>
              <w:rPr>
                <w:rFonts w:eastAsiaTheme="minorEastAsia" w:cs="Times New Roman"/>
                <w:sz w:val="12"/>
                <w:szCs w:val="12"/>
                <w:u w:val="single"/>
              </w:rPr>
              <w:t xml:space="preserve">1: </w:t>
            </w:r>
            <w:r w:rsidR="00C90690" w:rsidRPr="00B42B21">
              <w:rPr>
                <w:rFonts w:eastAsiaTheme="minorEastAsia" w:cs="Times New Roman"/>
                <w:sz w:val="12"/>
                <w:szCs w:val="12"/>
                <w:u w:val="single"/>
              </w:rPr>
              <w:t>Laws of probability</w:t>
            </w:r>
          </w:p>
        </w:tc>
        <w:tc>
          <w:tcPr>
            <w:tcW w:w="6084" w:type="dxa"/>
            <w:gridSpan w:val="11"/>
            <w:vMerge w:val="restart"/>
          </w:tcPr>
          <w:tbl>
            <w:tblPr>
              <w:tblStyle w:val="TableGrid"/>
              <w:tblW w:w="5934" w:type="dxa"/>
              <w:tblLayout w:type="fixed"/>
              <w:tblLook w:val="04A0" w:firstRow="1" w:lastRow="0" w:firstColumn="1" w:lastColumn="0" w:noHBand="0" w:noVBand="1"/>
            </w:tblPr>
            <w:tblGrid>
              <w:gridCol w:w="248"/>
              <w:gridCol w:w="433"/>
              <w:gridCol w:w="433"/>
              <w:gridCol w:w="406"/>
              <w:gridCol w:w="409"/>
              <w:gridCol w:w="635"/>
              <w:gridCol w:w="248"/>
              <w:gridCol w:w="1040"/>
              <w:gridCol w:w="574"/>
              <w:gridCol w:w="1508"/>
            </w:tblGrid>
            <w:tr w:rsidR="001F5771" w:rsidTr="00F72D80">
              <w:trPr>
                <w:trHeight w:val="162"/>
              </w:trPr>
              <w:tc>
                <w:tcPr>
                  <w:tcW w:w="2564" w:type="dxa"/>
                  <w:gridSpan w:val="6"/>
                </w:tcPr>
                <w:p w:rsidR="001F5771" w:rsidRPr="00FF6E78" w:rsidRDefault="001F5771" w:rsidP="00A94A98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Contingency Table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X=i, Y=j</m:t>
                        </m:r>
                      </m:e>
                    </m:d>
                  </m:oMath>
                </w:p>
              </w:tc>
              <w:tc>
                <w:tcPr>
                  <w:tcW w:w="248" w:type="dxa"/>
                  <w:vMerge w:val="restart"/>
                </w:tcPr>
                <w:p w:rsidR="001F5771" w:rsidRDefault="001F5771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3122" w:type="dxa"/>
                  <w:gridSpan w:val="3"/>
                </w:tcPr>
                <w:p w:rsidR="001F5771" w:rsidRPr="00E96D43" w:rsidRDefault="001F5771" w:rsidP="00E96D43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 w:rsidRPr="00E96D43">
                    <w:rPr>
                      <w:rFonts w:cs="Times New Roman"/>
                      <w:b/>
                      <w:sz w:val="12"/>
                      <w:szCs w:val="12"/>
                    </w:rPr>
                    <w:t xml:space="preserve">2 </w:t>
                  </w:r>
                  <w:r w:rsidRPr="00E96D43">
                    <w:rPr>
                      <w:rFonts w:cs="Times New Roman"/>
                      <w:b/>
                      <w:sz w:val="12"/>
                      <w:szCs w:val="12"/>
                    </w:rPr>
                    <w:t xml:space="preserve">× </w:t>
                  </w:r>
                  <w:r w:rsidRPr="00E96D43">
                    <w:rPr>
                      <w:rFonts w:cs="Times New Roman"/>
                      <w:b/>
                      <w:sz w:val="12"/>
                      <w:szCs w:val="12"/>
                    </w:rPr>
                    <w:t>2 Sampling</w:t>
                  </w:r>
                  <w:r>
                    <w:rPr>
                      <w:rFonts w:cs="Times New Roman"/>
                      <w:b/>
                      <w:sz w:val="12"/>
                      <w:szCs w:val="12"/>
                    </w:rPr>
                    <w:t xml:space="preserve"> Designs</w:t>
                  </w:r>
                </w:p>
              </w:tc>
            </w:tr>
            <w:tr w:rsidR="007A1580" w:rsidTr="00D76946">
              <w:trPr>
                <w:trHeight w:val="162"/>
              </w:trPr>
              <w:tc>
                <w:tcPr>
                  <w:tcW w:w="248" w:type="dxa"/>
                </w:tcPr>
                <w:p w:rsidR="007A1580" w:rsidRPr="006203D3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1681" w:type="dxa"/>
                  <w:gridSpan w:val="4"/>
                </w:tcPr>
                <w:p w:rsidR="007A1580" w:rsidRPr="007D7804" w:rsidRDefault="007A1580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 w:rsidRPr="007D7804">
                    <w:rPr>
                      <w:rFonts w:cs="Times New Roman"/>
                      <w:b/>
                      <w:sz w:val="12"/>
                      <w:szCs w:val="12"/>
                    </w:rPr>
                    <w:t>Y</w:t>
                  </w:r>
                </w:p>
              </w:tc>
              <w:tc>
                <w:tcPr>
                  <w:tcW w:w="635" w:type="dxa"/>
                  <w:vMerge w:val="restart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∑</w:t>
                  </w:r>
                </w:p>
                <w:p w:rsidR="007A1580" w:rsidRPr="00644692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Marginal</w:t>
                  </w:r>
                </w:p>
              </w:tc>
              <w:tc>
                <w:tcPr>
                  <w:tcW w:w="248" w:type="dxa"/>
                  <w:vMerge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040" w:type="dxa"/>
                </w:tcPr>
                <w:p w:rsidR="007A1580" w:rsidRPr="00E96D43" w:rsidRDefault="007A1580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Distr</w:t>
                  </w:r>
                </w:p>
              </w:tc>
              <w:tc>
                <w:tcPr>
                  <w:tcW w:w="574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Fix</w:t>
                  </w:r>
                </w:p>
              </w:tc>
              <w:tc>
                <w:tcPr>
                  <w:tcW w:w="1508" w:type="dxa"/>
                </w:tcPr>
                <w:p w:rsidR="007A1580" w:rsidRDefault="001F5771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Notes</w:t>
                  </w:r>
                </w:p>
              </w:tc>
            </w:tr>
            <w:tr w:rsidR="00D76946" w:rsidTr="00D76946">
              <w:trPr>
                <w:trHeight w:val="162"/>
              </w:trPr>
              <w:tc>
                <w:tcPr>
                  <w:tcW w:w="248" w:type="dxa"/>
                  <w:vMerge w:val="restart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</w:p>
                <w:p w:rsidR="007A1580" w:rsidRPr="007D7804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X</w:t>
                  </w:r>
                </w:p>
              </w:tc>
              <w:tc>
                <w:tcPr>
                  <w:tcW w:w="433" w:type="dxa"/>
                </w:tcPr>
                <w:p w:rsidR="007A1580" w:rsidRPr="007D7804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  <w:vertAlign w:val="subscript"/>
                    </w:rPr>
                  </w:pPr>
                  <w:r w:rsidRPr="00FF6E78">
                    <w:rPr>
                      <w:rFonts w:cs="Times New Roman"/>
                      <w:i/>
                      <w:sz w:val="12"/>
                      <w:szCs w:val="12"/>
                    </w:rPr>
                    <w:t>i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cs="Times New Roman"/>
                      <w:sz w:val="12"/>
                      <w:szCs w:val="12"/>
                    </w:rPr>
                    <w:t>×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</w:t>
                  </w:r>
                  <w:r w:rsidRPr="00FF6E78">
                    <w:rPr>
                      <w:rFonts w:cs="Times New Roman"/>
                      <w:i/>
                      <w:sz w:val="12"/>
                      <w:szCs w:val="12"/>
                    </w:rPr>
                    <w:t>j</w:t>
                  </w:r>
                </w:p>
              </w:tc>
              <w:tc>
                <w:tcPr>
                  <w:tcW w:w="433" w:type="dxa"/>
                </w:tcPr>
                <w:p w:rsidR="007A1580" w:rsidRPr="007D7804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406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409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J</w:t>
                  </w:r>
                </w:p>
              </w:tc>
              <w:tc>
                <w:tcPr>
                  <w:tcW w:w="635" w:type="dxa"/>
                  <w:vMerge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248" w:type="dxa"/>
                  <w:vMerge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1040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>X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 xml:space="preserve"> ~ </w:t>
                  </w: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>Pois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>(</w:t>
                  </w:r>
                  <m:oMath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μ</m:t>
                    </m:r>
                  </m:oMath>
                  <w:r w:rsidRPr="001304C7">
                    <w:rPr>
                      <w:rFonts w:cs="Times New Roman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4" w:type="dxa"/>
                </w:tcPr>
                <w:p w:rsidR="007A1580" w:rsidRP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t</w:t>
                  </w:r>
                </w:p>
              </w:tc>
              <w:tc>
                <w:tcPr>
                  <w:tcW w:w="1508" w:type="dxa"/>
                </w:tcPr>
                <w:p w:rsidR="007A1580" w:rsidRDefault="00030F44" w:rsidP="00030F44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A</w:t>
                  </w:r>
                  <w:r w:rsidR="007A1580">
                    <w:rPr>
                      <w:rFonts w:cs="Times New Roman"/>
                      <w:sz w:val="12"/>
                      <w:szCs w:val="12"/>
                    </w:rPr>
                    <w:t xml:space="preserve">ll 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values are </w:t>
                  </w:r>
                  <w:r w:rsidR="007A1580" w:rsidRPr="00AD56F2"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 w:rsidR="007A1580" w:rsidRPr="00AD56F2">
                    <w:rPr>
                      <w:rFonts w:cs="Times New Roman"/>
                      <w:i/>
                      <w:sz w:val="12"/>
                      <w:szCs w:val="12"/>
                      <w:vertAlign w:val="subscript"/>
                    </w:rPr>
                    <w:t>ij</w:t>
                  </w:r>
                </w:p>
              </w:tc>
            </w:tr>
            <w:tr w:rsidR="00D76946" w:rsidTr="00D76946">
              <w:trPr>
                <w:trHeight w:val="167"/>
              </w:trPr>
              <w:tc>
                <w:tcPr>
                  <w:tcW w:w="248" w:type="dxa"/>
                  <w:vMerge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433" w:type="dxa"/>
                </w:tcPr>
                <w:p w:rsidR="007A1580" w:rsidRPr="007D7804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 w:rsidRPr="007D7804">
                    <w:rPr>
                      <w:rFonts w:cs="Times New Roman"/>
                      <w:sz w:val="12"/>
                      <w:szCs w:val="12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7A1580" w:rsidRPr="007D7804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  <w:vertAlign w:val="subscript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11</w:t>
                  </w:r>
                </w:p>
              </w:tc>
              <w:tc>
                <w:tcPr>
                  <w:tcW w:w="406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12</w:t>
                  </w:r>
                </w:p>
              </w:tc>
              <w:tc>
                <w:tcPr>
                  <w:tcW w:w="409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1j</w:t>
                  </w:r>
                </w:p>
              </w:tc>
              <w:tc>
                <w:tcPr>
                  <w:tcW w:w="635" w:type="dxa"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1+</w:t>
                  </w:r>
                </w:p>
              </w:tc>
              <w:tc>
                <w:tcPr>
                  <w:tcW w:w="248" w:type="dxa"/>
                  <w:vMerge/>
                </w:tcPr>
                <w:p w:rsidR="007A1580" w:rsidRDefault="007A1580" w:rsidP="00C90690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</w:tc>
              <w:tc>
                <w:tcPr>
                  <w:tcW w:w="1040" w:type="dxa"/>
                </w:tcPr>
                <w:p w:rsidR="007A1580" w:rsidRPr="00EC178E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Indep. Bernoulli</w:t>
                  </w:r>
                </w:p>
              </w:tc>
              <w:tc>
                <w:tcPr>
                  <w:tcW w:w="574" w:type="dxa"/>
                </w:tcPr>
                <w:p w:rsidR="007A1580" w:rsidRPr="007A1580" w:rsidRDefault="007A1580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One margin</w:t>
                  </w:r>
                </w:p>
              </w:tc>
              <w:tc>
                <w:tcPr>
                  <w:tcW w:w="1508" w:type="dxa"/>
                </w:tcPr>
                <w:p w:rsidR="007A1580" w:rsidRPr="007A1580" w:rsidRDefault="00746B4C" w:rsidP="00746B4C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 xml:space="preserve">Can estimate joint </w:t>
                  </w:r>
                  <w:r w:rsidRPr="004C5C21">
                    <w:rPr>
                      <w:rFonts w:cs="Times New Roman"/>
                      <w:i/>
                      <w:sz w:val="12"/>
                      <w:szCs w:val="12"/>
                    </w:rPr>
                    <w:t>Y</w:t>
                  </w:r>
                  <w:r>
                    <w:rPr>
                      <w:rFonts w:cs="Times New Roman"/>
                      <w:sz w:val="12"/>
                      <w:szCs w:val="12"/>
                    </w:rPr>
                    <w:t>|</w:t>
                  </w:r>
                  <w:r w:rsidRPr="004C5C21">
                    <w:rPr>
                      <w:rFonts w:cs="Times New Roman"/>
                      <w:i/>
                      <w:sz w:val="12"/>
                      <w:szCs w:val="12"/>
                    </w:rPr>
                    <w:t>X</w:t>
                  </w:r>
                  <w:r>
                    <w:rPr>
                      <w:rFonts w:cs="Times New Roman"/>
                      <w:sz w:val="12"/>
                      <w:szCs w:val="12"/>
                    </w:rPr>
                    <w:t xml:space="preserve"> but not cond.</w:t>
                  </w:r>
                </w:p>
              </w:tc>
            </w:tr>
            <w:tr w:rsidR="00D76946" w:rsidTr="00D76946">
              <w:trPr>
                <w:trHeight w:val="167"/>
              </w:trPr>
              <w:tc>
                <w:tcPr>
                  <w:tcW w:w="248" w:type="dxa"/>
                  <w:vMerge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433" w:type="dxa"/>
                </w:tcPr>
                <w:p w:rsidR="00D76946" w:rsidRPr="007D7804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 w:rsidRPr="007D7804">
                    <w:rPr>
                      <w:rFonts w:cs="Times New Roman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433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21</w:t>
                  </w:r>
                </w:p>
              </w:tc>
              <w:tc>
                <w:tcPr>
                  <w:tcW w:w="406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22</w:t>
                  </w:r>
                </w:p>
              </w:tc>
              <w:tc>
                <w:tcPr>
                  <w:tcW w:w="409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2j</w:t>
                  </w:r>
                </w:p>
              </w:tc>
              <w:tc>
                <w:tcPr>
                  <w:tcW w:w="635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2+</w:t>
                  </w:r>
                </w:p>
              </w:tc>
              <w:tc>
                <w:tcPr>
                  <w:tcW w:w="248" w:type="dxa"/>
                  <w:vMerge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</w:tc>
              <w:tc>
                <w:tcPr>
                  <w:tcW w:w="1040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 xml:space="preserve">X 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>~</w:t>
                  </w: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 xml:space="preserve"> Mult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>(</w:t>
                  </w: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>,</w:t>
                  </w: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 xml:space="preserve"> π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574" w:type="dxa"/>
                  <w:vMerge w:val="restart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  <w:p w:rsidR="00D76946" w:rsidRPr="001F5771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  <w:p w:rsidR="00D76946" w:rsidRDefault="00D76946" w:rsidP="00C90690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</w:p>
                <w:p w:rsidR="00D76946" w:rsidRPr="001F5771" w:rsidRDefault="00D76946" w:rsidP="001F5771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1508" w:type="dxa"/>
                </w:tcPr>
                <w:p w:rsidR="00D76946" w:rsidRPr="001F5771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Not totals</w:t>
                  </w:r>
                </w:p>
              </w:tc>
            </w:tr>
            <w:tr w:rsidR="00D76946" w:rsidTr="00D76946">
              <w:trPr>
                <w:trHeight w:val="167"/>
              </w:trPr>
              <w:tc>
                <w:tcPr>
                  <w:tcW w:w="248" w:type="dxa"/>
                  <w:vMerge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  <w:tc>
                <w:tcPr>
                  <w:tcW w:w="433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I</w:t>
                  </w:r>
                </w:p>
              </w:tc>
              <w:tc>
                <w:tcPr>
                  <w:tcW w:w="433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i1</w:t>
                  </w:r>
                </w:p>
              </w:tc>
              <w:tc>
                <w:tcPr>
                  <w:tcW w:w="406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i2</w:t>
                  </w:r>
                </w:p>
              </w:tc>
              <w:tc>
                <w:tcPr>
                  <w:tcW w:w="409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ij</w:t>
                  </w:r>
                </w:p>
              </w:tc>
              <w:tc>
                <w:tcPr>
                  <w:tcW w:w="635" w:type="dxa"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i+</w:t>
                  </w:r>
                </w:p>
              </w:tc>
              <w:tc>
                <w:tcPr>
                  <w:tcW w:w="248" w:type="dxa"/>
                  <w:vMerge/>
                </w:tcPr>
                <w:p w:rsidR="00D76946" w:rsidRDefault="00D76946" w:rsidP="00C90690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</w:tc>
              <w:tc>
                <w:tcPr>
                  <w:tcW w:w="1040" w:type="dxa"/>
                </w:tcPr>
                <w:p w:rsidR="00D76946" w:rsidRPr="00EC178E" w:rsidRDefault="00D76946" w:rsidP="00C90690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Pseudo-indep. Bernoulli</w:t>
                  </w:r>
                </w:p>
              </w:tc>
              <w:tc>
                <w:tcPr>
                  <w:tcW w:w="574" w:type="dxa"/>
                  <w:vMerge/>
                </w:tcPr>
                <w:p w:rsidR="00D76946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</w:tc>
              <w:tc>
                <w:tcPr>
                  <w:tcW w:w="1508" w:type="dxa"/>
                  <w:vMerge w:val="restart"/>
                </w:tcPr>
                <w:p w:rsidR="00D76946" w:rsidRDefault="00D76946" w:rsidP="001F5771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  <w:p w:rsidR="00D76946" w:rsidRPr="001F5771" w:rsidRDefault="00D76946" w:rsidP="001F5771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bookmarkStart w:id="0" w:name="_GoBack"/>
                  <w:bookmarkEnd w:id="0"/>
                  <w:r>
                    <w:rPr>
                      <w:rFonts w:cs="Times New Roman"/>
                      <w:sz w:val="12"/>
                      <w:szCs w:val="12"/>
                    </w:rPr>
                    <w:t xml:space="preserve">Treat data as independent </w:t>
                  </w: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>X</w:t>
                  </w:r>
                  <w:r w:rsidRPr="001304C7">
                    <w:rPr>
                      <w:rFonts w:cs="Times New Roman"/>
                      <w:sz w:val="12"/>
                      <w:szCs w:val="12"/>
                    </w:rPr>
                    <w:t xml:space="preserve"> ~ </w:t>
                  </w:r>
                  <w:r w:rsidRPr="001304C7">
                    <w:rPr>
                      <w:rFonts w:cs="Times New Roman"/>
                      <w:i/>
                      <w:sz w:val="12"/>
                      <w:szCs w:val="12"/>
                    </w:rPr>
                    <w:t>B</w:t>
                  </w:r>
                </w:p>
              </w:tc>
            </w:tr>
            <w:tr w:rsidR="00D76946" w:rsidTr="00D76946">
              <w:trPr>
                <w:trHeight w:val="313"/>
              </w:trPr>
              <w:tc>
                <w:tcPr>
                  <w:tcW w:w="681" w:type="dxa"/>
                  <w:gridSpan w:val="2"/>
                </w:tcPr>
                <w:p w:rsidR="00D76946" w:rsidRDefault="00D76946" w:rsidP="001F5771">
                  <w:pPr>
                    <w:jc w:val="center"/>
                    <w:rPr>
                      <w:rFonts w:cs="Times New Roman"/>
                      <w:b/>
                      <w:sz w:val="12"/>
                      <w:szCs w:val="12"/>
                    </w:rPr>
                  </w:pPr>
                  <w:r>
                    <w:rPr>
                      <w:rFonts w:cs="Times New Roman"/>
                      <w:b/>
                      <w:sz w:val="12"/>
                      <w:szCs w:val="12"/>
                    </w:rPr>
                    <w:t>∑</w:t>
                  </w:r>
                </w:p>
                <w:p w:rsidR="00D76946" w:rsidRDefault="00D76946" w:rsidP="001F5771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Marginal</w:t>
                  </w:r>
                </w:p>
              </w:tc>
              <w:tc>
                <w:tcPr>
                  <w:tcW w:w="433" w:type="dxa"/>
                </w:tcPr>
                <w:p w:rsidR="00D76946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+1</w:t>
                  </w:r>
                </w:p>
              </w:tc>
              <w:tc>
                <w:tcPr>
                  <w:tcW w:w="406" w:type="dxa"/>
                </w:tcPr>
                <w:p w:rsidR="00D76946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+2</w:t>
                  </w:r>
                </w:p>
              </w:tc>
              <w:tc>
                <w:tcPr>
                  <w:tcW w:w="409" w:type="dxa"/>
                </w:tcPr>
                <w:p w:rsidR="00D76946" w:rsidRPr="007D7804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  <w:r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  <w:r>
                    <w:rPr>
                      <w:rFonts w:cs="Times New Roman"/>
                      <w:sz w:val="12"/>
                      <w:szCs w:val="12"/>
                      <w:vertAlign w:val="subscript"/>
                    </w:rPr>
                    <w:t>+j</w:t>
                  </w:r>
                </w:p>
              </w:tc>
              <w:tc>
                <w:tcPr>
                  <w:tcW w:w="635" w:type="dxa"/>
                </w:tcPr>
                <w:p w:rsidR="00D76946" w:rsidRPr="007D7804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  <w:r w:rsidRPr="007D7804">
                    <w:rPr>
                      <w:rFonts w:cs="Times New Roman"/>
                      <w:i/>
                      <w:sz w:val="12"/>
                      <w:szCs w:val="12"/>
                    </w:rPr>
                    <w:t>n</w:t>
                  </w:r>
                </w:p>
              </w:tc>
              <w:tc>
                <w:tcPr>
                  <w:tcW w:w="248" w:type="dxa"/>
                  <w:vMerge/>
                </w:tcPr>
                <w:p w:rsidR="00D76946" w:rsidRPr="007D7804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</w:tc>
              <w:tc>
                <w:tcPr>
                  <w:tcW w:w="1040" w:type="dxa"/>
                </w:tcPr>
                <w:p w:rsidR="00D76946" w:rsidRPr="007A1580" w:rsidRDefault="00D76946" w:rsidP="001F5771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  <w:r>
                    <w:rPr>
                      <w:rFonts w:cs="Times New Roman"/>
                      <w:sz w:val="12"/>
                      <w:szCs w:val="12"/>
                    </w:rPr>
                    <w:t>Analysis</w:t>
                  </w:r>
                </w:p>
              </w:tc>
              <w:tc>
                <w:tcPr>
                  <w:tcW w:w="574" w:type="dxa"/>
                  <w:vMerge/>
                </w:tcPr>
                <w:p w:rsidR="00D76946" w:rsidRDefault="00D76946" w:rsidP="001F5771">
                  <w:pPr>
                    <w:jc w:val="center"/>
                    <w:rPr>
                      <w:rFonts w:cs="Times New Roman"/>
                      <w:i/>
                      <w:sz w:val="12"/>
                      <w:szCs w:val="12"/>
                    </w:rPr>
                  </w:pPr>
                </w:p>
              </w:tc>
              <w:tc>
                <w:tcPr>
                  <w:tcW w:w="1508" w:type="dxa"/>
                  <w:vMerge/>
                </w:tcPr>
                <w:p w:rsidR="00D76946" w:rsidRPr="001F5771" w:rsidRDefault="00D76946" w:rsidP="001F5771">
                  <w:pPr>
                    <w:jc w:val="center"/>
                    <w:rPr>
                      <w:rFonts w:cs="Times New Roman"/>
                      <w:sz w:val="12"/>
                      <w:szCs w:val="12"/>
                    </w:rPr>
                  </w:pPr>
                </w:p>
              </w:tc>
            </w:tr>
          </w:tbl>
          <w:p w:rsidR="00C90690" w:rsidRPr="002668A2" w:rsidRDefault="00C90690" w:rsidP="0031766F">
            <w:pPr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</w:p>
        </w:tc>
      </w:tr>
      <w:tr w:rsidR="00C90690" w:rsidRPr="00AB38FD" w:rsidTr="009D1201">
        <w:tc>
          <w:tcPr>
            <w:tcW w:w="1879" w:type="dxa"/>
            <w:gridSpan w:val="4"/>
          </w:tcPr>
          <w:p w:rsidR="00C90690" w:rsidRPr="00611263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611263">
              <w:rPr>
                <w:rFonts w:eastAsiaTheme="minorEastAsia" w:cs="Times New Roman"/>
                <w:sz w:val="12"/>
                <w:szCs w:val="12"/>
              </w:rPr>
              <w:t>Law of total probability</w:t>
            </w:r>
          </w:p>
        </w:tc>
        <w:tc>
          <w:tcPr>
            <w:tcW w:w="3567" w:type="dxa"/>
            <w:gridSpan w:val="6"/>
          </w:tcPr>
          <w:p w:rsidR="00C90690" w:rsidRPr="00AB38FD" w:rsidRDefault="00611263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X=i, Y=j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6084" w:type="dxa"/>
            <w:gridSpan w:val="11"/>
            <w:vMerge/>
          </w:tcPr>
          <w:p w:rsidR="00C90690" w:rsidRPr="00AB38FD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</w:tr>
      <w:tr w:rsidR="00C90690" w:rsidRPr="00AB38FD" w:rsidTr="009D1201">
        <w:tc>
          <w:tcPr>
            <w:tcW w:w="1879" w:type="dxa"/>
            <w:gridSpan w:val="4"/>
          </w:tcPr>
          <w:p w:rsidR="00C90690" w:rsidRPr="00611263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611263">
              <w:rPr>
                <w:rFonts w:eastAsiaTheme="minorEastAsia" w:cs="Times New Roman"/>
                <w:sz w:val="12"/>
                <w:szCs w:val="12"/>
              </w:rPr>
              <w:t>Addition law of probability</w:t>
            </w:r>
          </w:p>
        </w:tc>
        <w:tc>
          <w:tcPr>
            <w:tcW w:w="3567" w:type="dxa"/>
            <w:gridSpan w:val="6"/>
          </w:tcPr>
          <w:p w:rsidR="00C90690" w:rsidRPr="00AB38FD" w:rsidRDefault="00611263" w:rsidP="0031766F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X=i∪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X=i, Y=j</m:t>
                    </m:r>
                  </m:e>
                </m:d>
              </m:oMath>
            </m:oMathPara>
          </w:p>
        </w:tc>
        <w:tc>
          <w:tcPr>
            <w:tcW w:w="6084" w:type="dxa"/>
            <w:gridSpan w:val="11"/>
            <w:vMerge/>
          </w:tcPr>
          <w:p w:rsidR="00C90690" w:rsidRPr="00AB38FD" w:rsidRDefault="00C90690" w:rsidP="0031766F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  <w:tr w:rsidR="00C90690" w:rsidRPr="00AB38FD" w:rsidTr="009D1201">
        <w:tc>
          <w:tcPr>
            <w:tcW w:w="1879" w:type="dxa"/>
            <w:gridSpan w:val="4"/>
          </w:tcPr>
          <w:p w:rsidR="00C90690" w:rsidRPr="00611263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611263">
              <w:rPr>
                <w:rFonts w:eastAsiaTheme="minorEastAsia" w:cs="Times New Roman"/>
                <w:sz w:val="12"/>
                <w:szCs w:val="12"/>
              </w:rPr>
              <w:t>Multiplicative law of probability</w:t>
            </w:r>
          </w:p>
        </w:tc>
        <w:tc>
          <w:tcPr>
            <w:tcW w:w="3567" w:type="dxa"/>
            <w:gridSpan w:val="6"/>
          </w:tcPr>
          <w:p w:rsidR="00C90690" w:rsidRPr="00AB38FD" w:rsidRDefault="00611263" w:rsidP="0031766F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X=i,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X=i|Y=j</m:t>
                    </m:r>
                  </m:e>
                </m:d>
              </m:oMath>
            </m:oMathPara>
          </w:p>
        </w:tc>
        <w:tc>
          <w:tcPr>
            <w:tcW w:w="6084" w:type="dxa"/>
            <w:gridSpan w:val="11"/>
            <w:vMerge/>
          </w:tcPr>
          <w:p w:rsidR="00C90690" w:rsidRPr="00AB38FD" w:rsidRDefault="00C90690" w:rsidP="0031766F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  <w:tr w:rsidR="00C90690" w:rsidRPr="00AB38FD" w:rsidTr="009D1201">
        <w:tc>
          <w:tcPr>
            <w:tcW w:w="1879" w:type="dxa"/>
            <w:gridSpan w:val="4"/>
          </w:tcPr>
          <w:p w:rsidR="00C90690" w:rsidRPr="00611263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611263">
              <w:rPr>
                <w:rFonts w:eastAsiaTheme="minorEastAsia" w:cs="Times New Roman"/>
                <w:sz w:val="12"/>
                <w:szCs w:val="12"/>
              </w:rPr>
              <w:t>Independence</w:t>
            </w:r>
          </w:p>
        </w:tc>
        <w:tc>
          <w:tcPr>
            <w:tcW w:w="3567" w:type="dxa"/>
            <w:gridSpan w:val="6"/>
          </w:tcPr>
          <w:p w:rsidR="00C90690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AB38FD">
              <w:rPr>
                <w:rFonts w:eastAsiaTheme="minorEastAsia" w:cs="Times New Roman"/>
                <w:i/>
                <w:sz w:val="12"/>
                <w:szCs w:val="12"/>
              </w:rPr>
              <w:t>X</w:t>
            </w:r>
            <w:r w:rsidRPr="00AB38FD">
              <w:rPr>
                <w:rFonts w:eastAsiaTheme="minorEastAsia" w:cs="Times New Roman"/>
                <w:sz w:val="12"/>
                <w:szCs w:val="12"/>
              </w:rPr>
              <w:t xml:space="preserve"> and </w:t>
            </w:r>
            <w:r w:rsidRPr="00AB38FD">
              <w:rPr>
                <w:rFonts w:eastAsiaTheme="minorEastAsia" w:cs="Times New Roman"/>
                <w:i/>
                <w:sz w:val="12"/>
                <w:szCs w:val="12"/>
              </w:rPr>
              <w:t>Y</w:t>
            </w:r>
            <w:r w:rsidRPr="00AB38FD">
              <w:rPr>
                <w:rFonts w:eastAsiaTheme="minorEastAsia" w:cs="Times New Roman"/>
                <w:sz w:val="12"/>
                <w:szCs w:val="12"/>
              </w:rPr>
              <w:t xml:space="preserve"> are independent if </w:t>
            </w:r>
            <m:oMath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∀ i,j</m:t>
              </m:r>
            </m:oMath>
          </w:p>
          <w:p w:rsidR="00C90690" w:rsidRPr="00AB38FD" w:rsidRDefault="00611263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X=i, 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 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Y=j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X=i</m:t>
                    </m:r>
                  </m:e>
                </m:d>
              </m:oMath>
            </m:oMathPara>
          </w:p>
        </w:tc>
        <w:tc>
          <w:tcPr>
            <w:tcW w:w="6084" w:type="dxa"/>
            <w:gridSpan w:val="11"/>
            <w:vMerge/>
          </w:tcPr>
          <w:p w:rsidR="00C90690" w:rsidRPr="00AB38FD" w:rsidRDefault="00C90690" w:rsidP="0031766F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  <w:tr w:rsidR="00C90690" w:rsidRPr="00AB38FD" w:rsidTr="009D1201">
        <w:tc>
          <w:tcPr>
            <w:tcW w:w="1879" w:type="dxa"/>
            <w:gridSpan w:val="4"/>
          </w:tcPr>
          <w:p w:rsidR="00C90690" w:rsidRPr="00611263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611263">
              <w:rPr>
                <w:rFonts w:eastAsiaTheme="minorEastAsia" w:cs="Times New Roman"/>
                <w:sz w:val="12"/>
                <w:szCs w:val="12"/>
              </w:rPr>
              <w:t>Bayes’ Theorem</w:t>
            </w:r>
          </w:p>
          <w:p w:rsidR="00C90690" w:rsidRPr="00611263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3567" w:type="dxa"/>
            <w:gridSpan w:val="6"/>
          </w:tcPr>
          <w:p w:rsidR="00C90690" w:rsidRPr="00AB38FD" w:rsidRDefault="00611263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Y=j|X=i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X=i|Y=j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p(Y=j)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l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X=i| Y=j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p(Y=j)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084" w:type="dxa"/>
            <w:gridSpan w:val="11"/>
            <w:vMerge/>
          </w:tcPr>
          <w:p w:rsidR="00C90690" w:rsidRPr="00AB38FD" w:rsidRDefault="00C90690" w:rsidP="0031766F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</w:tr>
      <w:tr w:rsidR="002668A2" w:rsidRPr="001304C7" w:rsidTr="000E381E">
        <w:tc>
          <w:tcPr>
            <w:tcW w:w="1069" w:type="dxa"/>
            <w:gridSpan w:val="2"/>
          </w:tcPr>
          <w:p w:rsidR="008B039E" w:rsidRPr="001304C7" w:rsidRDefault="008B039E" w:rsidP="001304C7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1304C7">
              <w:rPr>
                <w:rFonts w:cs="Times New Roman"/>
                <w:b/>
                <w:sz w:val="12"/>
                <w:szCs w:val="12"/>
              </w:rPr>
              <w:t>Distr</w:t>
            </w:r>
            <w:r w:rsidR="001304C7" w:rsidRPr="001304C7">
              <w:rPr>
                <w:rFonts w:cs="Times New Roman"/>
                <w:b/>
                <w:sz w:val="12"/>
                <w:szCs w:val="12"/>
              </w:rPr>
              <w:t>.</w:t>
            </w:r>
          </w:p>
        </w:tc>
        <w:tc>
          <w:tcPr>
            <w:tcW w:w="1980" w:type="dxa"/>
            <w:gridSpan w:val="3"/>
          </w:tcPr>
          <w:p w:rsidR="008B039E" w:rsidRPr="001304C7" w:rsidRDefault="008B039E" w:rsidP="001304C7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1304C7">
              <w:rPr>
                <w:rFonts w:cs="Times New Roman"/>
                <w:b/>
                <w:sz w:val="12"/>
                <w:szCs w:val="12"/>
              </w:rPr>
              <w:t>Parameters</w:t>
            </w:r>
          </w:p>
        </w:tc>
        <w:tc>
          <w:tcPr>
            <w:tcW w:w="2436" w:type="dxa"/>
            <w:gridSpan w:val="6"/>
          </w:tcPr>
          <w:p w:rsidR="008B039E" w:rsidRPr="001304C7" w:rsidRDefault="009D1201" w:rsidP="001304C7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Probability Function</w:t>
            </w:r>
          </w:p>
        </w:tc>
        <w:tc>
          <w:tcPr>
            <w:tcW w:w="2300" w:type="dxa"/>
            <w:gridSpan w:val="4"/>
          </w:tcPr>
          <w:p w:rsidR="008B039E" w:rsidRPr="001304C7" w:rsidRDefault="009D1201" w:rsidP="001304C7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Statistics</w:t>
            </w:r>
          </w:p>
        </w:tc>
        <w:tc>
          <w:tcPr>
            <w:tcW w:w="3745" w:type="dxa"/>
            <w:gridSpan w:val="6"/>
          </w:tcPr>
          <w:p w:rsidR="008B039E" w:rsidRPr="001304C7" w:rsidRDefault="00F72D80" w:rsidP="001304C7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2.10.1: Simpson’s Paradox</w:t>
            </w:r>
          </w:p>
        </w:tc>
      </w:tr>
      <w:tr w:rsidR="009D1201" w:rsidRPr="001304C7" w:rsidTr="000E381E">
        <w:tc>
          <w:tcPr>
            <w:tcW w:w="1069" w:type="dxa"/>
            <w:gridSpan w:val="2"/>
          </w:tcPr>
          <w:p w:rsidR="009D1201" w:rsidRPr="00BB4E2A" w:rsidRDefault="009D1201" w:rsidP="009D1201">
            <w:pPr>
              <w:jc w:val="center"/>
              <w:rPr>
                <w:rFonts w:cs="Times New Roman"/>
                <w:i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r.v. </w:t>
            </w:r>
            <w:r>
              <w:rPr>
                <w:rFonts w:cs="Times New Roman"/>
                <w:i/>
                <w:sz w:val="12"/>
                <w:szCs w:val="12"/>
              </w:rPr>
              <w:t>X</w:t>
            </w:r>
          </w:p>
        </w:tc>
        <w:tc>
          <w:tcPr>
            <w:tcW w:w="1980" w:type="dxa"/>
            <w:gridSpan w:val="3"/>
          </w:tcPr>
          <w:p w:rsidR="009D1201" w:rsidRPr="009D1201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X=i</m:t>
                </m:r>
              </m:oMath>
            </m:oMathPara>
          </w:p>
        </w:tc>
        <w:tc>
          <w:tcPr>
            <w:tcW w:w="2436" w:type="dxa"/>
            <w:gridSpan w:val="6"/>
          </w:tcPr>
          <w:p w:rsidR="009D1201" w:rsidRPr="00BB4E2A" w:rsidRDefault="009D1201" w:rsidP="009D1201">
            <w:pPr>
              <w:pStyle w:val="NoSpacing"/>
              <w:rPr>
                <w:sz w:val="12"/>
                <w:szCs w:val="1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=1</m:t>
                    </m:r>
                  </m:e>
                </m:nary>
              </m:oMath>
            </m:oMathPara>
          </w:p>
          <w:p w:rsidR="009D1201" w:rsidRPr="00394305" w:rsidRDefault="009D1201" w:rsidP="009D1201">
            <w:pPr>
              <w:pStyle w:val="NoSpacing"/>
              <w:rPr>
                <w:sz w:val="12"/>
                <w:szCs w:val="1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0≤</m:t>
                </m:r>
                <m: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2"/>
                    <w:szCs w:val="12"/>
                  </w:rPr>
                  <m:t>≤1</m:t>
                </m:r>
              </m:oMath>
            </m:oMathPara>
          </w:p>
        </w:tc>
        <w:tc>
          <w:tcPr>
            <w:tcW w:w="2300" w:type="dxa"/>
            <w:gridSpan w:val="4"/>
          </w:tcPr>
          <w:p w:rsidR="009D1201" w:rsidRPr="00BB4E2A" w:rsidRDefault="009D1201" w:rsidP="009D1201">
            <w:pPr>
              <w:pStyle w:val="NoSpacing"/>
              <w:rPr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9D1201" w:rsidRPr="00394305" w:rsidRDefault="009D1201" w:rsidP="009D1201">
            <w:pPr>
              <w:pStyle w:val="NoSpacing"/>
              <w:rPr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i-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745" w:type="dxa"/>
            <w:gridSpan w:val="6"/>
            <w:vMerge w:val="restart"/>
          </w:tcPr>
          <w:p w:rsidR="009D1201" w:rsidRDefault="00FB3937" w:rsidP="00FB3937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12" w:hanging="158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General idea</w:t>
            </w:r>
            <w:r>
              <w:rPr>
                <w:rFonts w:cs="Times New Roman"/>
                <w:sz w:val="12"/>
                <w:szCs w:val="12"/>
              </w:rPr>
              <w:t xml:space="preserve">: </w:t>
            </w:r>
            <w:r w:rsidR="00DC757C">
              <w:rPr>
                <w:rFonts w:cs="Times New Roman"/>
                <w:sz w:val="12"/>
                <w:szCs w:val="12"/>
              </w:rPr>
              <w:t xml:space="preserve">sometimes a trend within a group reverses when multiple groups are combined, due to </w:t>
            </w:r>
            <w:r w:rsidR="00A07438">
              <w:rPr>
                <w:rFonts w:cs="Times New Roman"/>
                <w:sz w:val="12"/>
                <w:szCs w:val="12"/>
              </w:rPr>
              <w:t xml:space="preserve">the </w:t>
            </w:r>
            <w:r w:rsidR="00A07438">
              <w:rPr>
                <w:rFonts w:cs="Times New Roman"/>
                <w:i/>
                <w:sz w:val="12"/>
                <w:szCs w:val="12"/>
              </w:rPr>
              <w:t>n</w:t>
            </w:r>
            <w:r w:rsidR="00A07438">
              <w:rPr>
                <w:rFonts w:cs="Times New Roman"/>
                <w:sz w:val="12"/>
                <w:szCs w:val="12"/>
              </w:rPr>
              <w:t xml:space="preserve"> values for each group.</w:t>
            </w:r>
          </w:p>
          <w:p w:rsidR="008B3697" w:rsidRDefault="008B3697" w:rsidP="00FB3937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12" w:hanging="158"/>
              <w:rPr>
                <w:rFonts w:cs="Times New Roman"/>
                <w:sz w:val="12"/>
                <w:szCs w:val="12"/>
              </w:rPr>
            </w:pPr>
            <w:r w:rsidRPr="00FC3F7A">
              <w:rPr>
                <w:rFonts w:cs="Times New Roman"/>
                <w:i/>
                <w:sz w:val="12"/>
                <w:szCs w:val="12"/>
              </w:rPr>
              <w:t>p</w:t>
            </w:r>
            <w:r>
              <w:rPr>
                <w:rFonts w:cs="Times New Roman"/>
                <w:sz w:val="12"/>
                <w:szCs w:val="12"/>
              </w:rPr>
              <w:t>(</w:t>
            </w:r>
            <w:r>
              <w:rPr>
                <w:rFonts w:cs="Times New Roman"/>
                <w:i/>
                <w:sz w:val="12"/>
                <w:szCs w:val="12"/>
              </w:rPr>
              <w:t>S</w:t>
            </w:r>
            <w:r w:rsidR="00FC3F7A">
              <w:rPr>
                <w:rFonts w:cs="Times New Roman"/>
                <w:sz w:val="12"/>
                <w:szCs w:val="12"/>
              </w:rPr>
              <w:t xml:space="preserve">| </w:t>
            </w:r>
            <w:r w:rsidR="00FC3F7A">
              <w:rPr>
                <w:rFonts w:cs="Times New Roman"/>
                <w:i/>
                <w:sz w:val="12"/>
                <w:szCs w:val="12"/>
              </w:rPr>
              <w:t>X</w:t>
            </w:r>
            <w:r w:rsidR="00FC3F7A">
              <w:rPr>
                <w:rFonts w:cs="Times New Roman"/>
                <w:sz w:val="12"/>
                <w:szCs w:val="12"/>
              </w:rPr>
              <w:t xml:space="preserve"> = 1</w:t>
            </w:r>
            <w:r>
              <w:rPr>
                <w:rFonts w:cs="Times New Roman"/>
                <w:sz w:val="12"/>
                <w:szCs w:val="12"/>
              </w:rPr>
              <w:t>)</w:t>
            </w:r>
            <w:r w:rsidR="00FC3F7A">
              <w:rPr>
                <w:rFonts w:cs="Times New Roman"/>
                <w:sz w:val="12"/>
                <w:szCs w:val="12"/>
              </w:rPr>
              <w:t xml:space="preserve"> + </w:t>
            </w:r>
            <w:r w:rsidR="00FC3F7A" w:rsidRPr="00FC3F7A">
              <w:rPr>
                <w:rFonts w:cs="Times New Roman"/>
                <w:i/>
                <w:sz w:val="12"/>
                <w:szCs w:val="12"/>
              </w:rPr>
              <w:t>p</w:t>
            </w:r>
            <w:r w:rsidR="00FC3F7A">
              <w:rPr>
                <w:rFonts w:cs="Times New Roman"/>
                <w:sz w:val="12"/>
                <w:szCs w:val="12"/>
              </w:rPr>
              <w:t>(</w:t>
            </w:r>
            <w:r w:rsidR="00FC3F7A">
              <w:rPr>
                <w:rFonts w:cs="Times New Roman"/>
                <w:i/>
                <w:sz w:val="12"/>
                <w:szCs w:val="12"/>
              </w:rPr>
              <w:t>S</w:t>
            </w:r>
            <w:r w:rsidR="00FC3F7A">
              <w:rPr>
                <w:rFonts w:cs="Times New Roman"/>
                <w:sz w:val="12"/>
                <w:szCs w:val="12"/>
              </w:rPr>
              <w:t xml:space="preserve">| </w:t>
            </w:r>
            <w:r w:rsidR="00FC3F7A">
              <w:rPr>
                <w:rFonts w:cs="Times New Roman"/>
                <w:i/>
                <w:sz w:val="12"/>
                <w:szCs w:val="12"/>
              </w:rPr>
              <w:t>X</w:t>
            </w:r>
            <w:r w:rsidR="00FC3F7A">
              <w:rPr>
                <w:rFonts w:cs="Times New Roman"/>
                <w:sz w:val="12"/>
                <w:szCs w:val="12"/>
              </w:rPr>
              <w:t xml:space="preserve"> = 2) ≠ </w:t>
            </w:r>
            <w:r w:rsidR="00FC3F7A" w:rsidRPr="00FC3F7A">
              <w:rPr>
                <w:rFonts w:cs="Times New Roman"/>
                <w:i/>
                <w:sz w:val="12"/>
                <w:szCs w:val="12"/>
              </w:rPr>
              <w:t xml:space="preserve"> </w:t>
            </w:r>
            <w:r w:rsidR="00FC3F7A" w:rsidRPr="00FC3F7A">
              <w:rPr>
                <w:rFonts w:cs="Times New Roman"/>
                <w:i/>
                <w:sz w:val="12"/>
                <w:szCs w:val="12"/>
              </w:rPr>
              <w:t>p</w:t>
            </w:r>
            <w:r w:rsidR="00FC3F7A">
              <w:rPr>
                <w:rFonts w:cs="Times New Roman"/>
                <w:sz w:val="12"/>
                <w:szCs w:val="12"/>
              </w:rPr>
              <w:t>(</w:t>
            </w:r>
            <w:r w:rsidR="00FC3F7A">
              <w:rPr>
                <w:rFonts w:cs="Times New Roman"/>
                <w:i/>
                <w:sz w:val="12"/>
                <w:szCs w:val="12"/>
              </w:rPr>
              <w:t>S</w:t>
            </w:r>
            <w:r w:rsidR="00FC3F7A">
              <w:rPr>
                <w:rFonts w:cs="Times New Roman"/>
                <w:sz w:val="12"/>
                <w:szCs w:val="12"/>
              </w:rPr>
              <w:t xml:space="preserve">| </w:t>
            </w:r>
            <w:r w:rsidR="00FC3F7A">
              <w:rPr>
                <w:rFonts w:cs="Times New Roman"/>
                <w:i/>
                <w:sz w:val="12"/>
                <w:szCs w:val="12"/>
              </w:rPr>
              <w:t>X</w:t>
            </w:r>
            <w:r w:rsidR="00FC3F7A">
              <w:rPr>
                <w:rFonts w:cs="Times New Roman"/>
                <w:sz w:val="12"/>
                <w:szCs w:val="12"/>
              </w:rPr>
              <w:t xml:space="preserve"> = 1, Z = 1</w:t>
            </w:r>
            <w:r w:rsidR="00FC3F7A">
              <w:rPr>
                <w:rFonts w:cs="Times New Roman"/>
                <w:sz w:val="12"/>
                <w:szCs w:val="12"/>
              </w:rPr>
              <w:t>)</w:t>
            </w:r>
            <w:r w:rsidR="00FC3F7A">
              <w:rPr>
                <w:rFonts w:cs="Times New Roman"/>
                <w:sz w:val="12"/>
                <w:szCs w:val="12"/>
              </w:rPr>
              <w:t xml:space="preserve"> +</w:t>
            </w:r>
            <w:r w:rsidR="00FC3F7A" w:rsidRPr="00FC3F7A">
              <w:rPr>
                <w:rFonts w:cs="Times New Roman"/>
                <w:i/>
                <w:sz w:val="12"/>
                <w:szCs w:val="12"/>
              </w:rPr>
              <w:t xml:space="preserve"> </w:t>
            </w:r>
            <w:r w:rsidR="00FC3F7A" w:rsidRPr="00FC3F7A">
              <w:rPr>
                <w:rFonts w:cs="Times New Roman"/>
                <w:i/>
                <w:sz w:val="12"/>
                <w:szCs w:val="12"/>
              </w:rPr>
              <w:t>p</w:t>
            </w:r>
            <w:r w:rsidR="00FC3F7A">
              <w:rPr>
                <w:rFonts w:cs="Times New Roman"/>
                <w:sz w:val="12"/>
                <w:szCs w:val="12"/>
              </w:rPr>
              <w:t>(</w:t>
            </w:r>
            <w:r w:rsidR="00FC3F7A">
              <w:rPr>
                <w:rFonts w:cs="Times New Roman"/>
                <w:i/>
                <w:sz w:val="12"/>
                <w:szCs w:val="12"/>
              </w:rPr>
              <w:t>S</w:t>
            </w:r>
            <w:r w:rsidR="00FC3F7A">
              <w:rPr>
                <w:rFonts w:cs="Times New Roman"/>
                <w:sz w:val="12"/>
                <w:szCs w:val="12"/>
              </w:rPr>
              <w:t xml:space="preserve">| </w:t>
            </w:r>
            <w:r w:rsidR="00FC3F7A">
              <w:rPr>
                <w:rFonts w:cs="Times New Roman"/>
                <w:i/>
                <w:sz w:val="12"/>
                <w:szCs w:val="12"/>
              </w:rPr>
              <w:t>X</w:t>
            </w:r>
            <w:r w:rsidR="00FC3F7A">
              <w:rPr>
                <w:rFonts w:cs="Times New Roman"/>
                <w:sz w:val="12"/>
                <w:szCs w:val="12"/>
              </w:rPr>
              <w:t xml:space="preserve"> = </w:t>
            </w:r>
            <w:r w:rsidR="00FC3F7A">
              <w:rPr>
                <w:rFonts w:cs="Times New Roman"/>
                <w:sz w:val="12"/>
                <w:szCs w:val="12"/>
              </w:rPr>
              <w:t>2</w:t>
            </w:r>
            <w:r w:rsidR="00FC3F7A">
              <w:rPr>
                <w:rFonts w:cs="Times New Roman"/>
                <w:sz w:val="12"/>
                <w:szCs w:val="12"/>
              </w:rPr>
              <w:t>, Z = 1)</w:t>
            </w:r>
          </w:p>
          <w:p w:rsidR="00A07438" w:rsidRDefault="00A07438" w:rsidP="00A07438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112" w:hanging="158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Moral</w:t>
            </w:r>
          </w:p>
          <w:p w:rsidR="00A07438" w:rsidRDefault="00A07438" w:rsidP="00A07438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292" w:hanging="158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Do NOT collapse tables (i.e., use marginal tables) unless appropriate.</w:t>
            </w:r>
          </w:p>
          <w:p w:rsidR="00A07438" w:rsidRDefault="00221AE8" w:rsidP="00221AE8">
            <w:pPr>
              <w:pStyle w:val="ListParagraph"/>
              <w:numPr>
                <w:ilvl w:val="2"/>
                <w:numId w:val="14"/>
              </w:numPr>
              <w:spacing w:line="240" w:lineRule="auto"/>
              <w:ind w:left="472" w:hanging="180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If relationship between </w:t>
            </w:r>
            <w:r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 xml:space="preserve"> and </w:t>
            </w:r>
            <w:r>
              <w:rPr>
                <w:rFonts w:cs="Times New Roman"/>
                <w:i/>
                <w:sz w:val="12"/>
                <w:szCs w:val="12"/>
              </w:rPr>
              <w:t>Y</w:t>
            </w:r>
            <w:r>
              <w:rPr>
                <w:rFonts w:cs="Times New Roman"/>
                <w:sz w:val="12"/>
                <w:szCs w:val="12"/>
              </w:rPr>
              <w:t xml:space="preserve"> is the same in marginal tables as in partial (</w:t>
            </w:r>
            <w:r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 xml:space="preserve"> and </w:t>
            </w:r>
            <w:r>
              <w:rPr>
                <w:rFonts w:cs="Times New Roman"/>
                <w:i/>
                <w:sz w:val="12"/>
                <w:szCs w:val="12"/>
              </w:rPr>
              <w:t>Y</w:t>
            </w:r>
            <w:r>
              <w:rPr>
                <w:rFonts w:cs="Times New Roman"/>
                <w:sz w:val="12"/>
                <w:szCs w:val="12"/>
              </w:rPr>
              <w:t xml:space="preserve"> with constant </w:t>
            </w:r>
            <w:r>
              <w:rPr>
                <w:rFonts w:cs="Times New Roman"/>
                <w:i/>
                <w:sz w:val="12"/>
                <w:szCs w:val="12"/>
              </w:rPr>
              <w:t>Z</w:t>
            </w:r>
            <w:r>
              <w:rPr>
                <w:rFonts w:cs="Times New Roman"/>
                <w:sz w:val="12"/>
                <w:szCs w:val="12"/>
              </w:rPr>
              <w:t>) tables.</w:t>
            </w:r>
          </w:p>
          <w:p w:rsidR="00221AE8" w:rsidRDefault="00221AE8" w:rsidP="00221AE8">
            <w:pPr>
              <w:pStyle w:val="ListParagraph"/>
              <w:numPr>
                <w:ilvl w:val="2"/>
                <w:numId w:val="14"/>
              </w:numPr>
              <w:spacing w:line="240" w:lineRule="auto"/>
              <w:ind w:left="472" w:hanging="180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Estimated probabilities need to be about the same in all 3 tables.</w:t>
            </w:r>
          </w:p>
          <w:p w:rsidR="00A07438" w:rsidRPr="00A07438" w:rsidRDefault="00A07438" w:rsidP="00A07438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292" w:hanging="158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Record control variables that may influence the relationship between </w:t>
            </w:r>
            <w:r w:rsidRPr="00A07438">
              <w:rPr>
                <w:rFonts w:cs="Times New Roman"/>
                <w:i/>
                <w:sz w:val="12"/>
                <w:szCs w:val="12"/>
              </w:rPr>
              <w:t>Y</w:t>
            </w:r>
            <w:r>
              <w:rPr>
                <w:rFonts w:cs="Times New Roman"/>
                <w:sz w:val="12"/>
                <w:szCs w:val="12"/>
              </w:rPr>
              <w:t xml:space="preserve"> and </w:t>
            </w:r>
            <w:r w:rsidRPr="00A07438"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>.</w:t>
            </w:r>
          </w:p>
        </w:tc>
      </w:tr>
      <w:tr w:rsidR="009D1201" w:rsidRPr="001304C7" w:rsidTr="000E381E">
        <w:tc>
          <w:tcPr>
            <w:tcW w:w="1069" w:type="dxa"/>
            <w:gridSpan w:val="2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Y</w:t>
            </w:r>
            <w:r w:rsidRPr="001304C7">
              <w:rPr>
                <w:rFonts w:cs="Times New Roman"/>
                <w:sz w:val="12"/>
                <w:szCs w:val="12"/>
              </w:rPr>
              <w:t xml:space="preserve"> ~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 Ber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980" w:type="dxa"/>
            <w:gridSpan w:val="3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sz w:val="12"/>
                <w:szCs w:val="12"/>
              </w:rPr>
              <w:t xml:space="preserve">Bernoulli trials: 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Y </w:t>
            </w:r>
            <w:r w:rsidRPr="001304C7">
              <w:rPr>
                <w:rFonts w:cs="Times New Roman"/>
                <w:sz w:val="12"/>
                <w:szCs w:val="12"/>
              </w:rPr>
              <w:t xml:space="preserve"> = {0 = </w:t>
            </w:r>
            <w:r w:rsidRPr="001304C7">
              <w:rPr>
                <w:rFonts w:cs="Times New Roman"/>
                <w:i/>
                <w:sz w:val="12"/>
                <w:szCs w:val="12"/>
              </w:rPr>
              <w:t>F</w:t>
            </w:r>
            <w:r w:rsidRPr="001304C7"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S</w:t>
            </w:r>
            <w:r w:rsidRPr="001304C7">
              <w:rPr>
                <w:rFonts w:cs="Times New Roman"/>
                <w:sz w:val="12"/>
                <w:szCs w:val="12"/>
              </w:rPr>
              <w:t xml:space="preserve"> = 1}</w:t>
            </w:r>
          </w:p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Y=1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=π</m:t>
                </m:r>
              </m:oMath>
            </m:oMathPara>
          </w:p>
        </w:tc>
        <w:tc>
          <w:tcPr>
            <w:tcW w:w="2436" w:type="dxa"/>
            <w:gridSpan w:val="6"/>
          </w:tcPr>
          <w:p w:rsidR="009D1201" w:rsidRPr="001304C7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2300" w:type="dxa"/>
            <w:gridSpan w:val="4"/>
          </w:tcPr>
          <w:p w:rsidR="009D1201" w:rsidRPr="00827EDB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=π</m:t>
                </m:r>
              </m:oMath>
            </m:oMathPara>
          </w:p>
          <w:p w:rsidR="009D1201" w:rsidRPr="001304C7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1-π</m:t>
                    </m:r>
                  </m:e>
                </m:d>
              </m:oMath>
            </m:oMathPara>
          </w:p>
        </w:tc>
        <w:tc>
          <w:tcPr>
            <w:tcW w:w="3745" w:type="dxa"/>
            <w:gridSpan w:val="6"/>
            <w:vMerge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9D1201" w:rsidRPr="001304C7" w:rsidTr="000E381E">
        <w:tc>
          <w:tcPr>
            <w:tcW w:w="1069" w:type="dxa"/>
            <w:gridSpan w:val="2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~ </w:t>
            </w:r>
            <w:r w:rsidRPr="001304C7">
              <w:rPr>
                <w:rFonts w:cs="Times New Roman"/>
                <w:i/>
                <w:sz w:val="12"/>
                <w:szCs w:val="12"/>
              </w:rPr>
              <w:t>B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980" w:type="dxa"/>
            <w:gridSpan w:val="3"/>
          </w:tcPr>
          <w:p w:rsidR="009D1201" w:rsidRPr="00C72211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i/>
                <w:sz w:val="12"/>
                <w:szCs w:val="12"/>
              </w:rPr>
              <w:t>n</w:t>
            </w:r>
            <w:r>
              <w:rPr>
                <w:rFonts w:eastAsiaTheme="minorEastAsia" w:cs="Times New Roman"/>
                <w:sz w:val="12"/>
                <w:szCs w:val="12"/>
              </w:rPr>
              <w:t xml:space="preserve"> identical indep. Bernoulli trials</w:t>
            </w:r>
          </w:p>
          <w:p w:rsidR="009D1201" w:rsidRPr="00827EDB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S=X=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436" w:type="dxa"/>
            <w:gridSpan w:val="6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X=x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300" w:type="dxa"/>
            <w:gridSpan w:val="4"/>
          </w:tcPr>
          <w:p w:rsidR="009D1201" w:rsidRPr="001304C7" w:rsidRDefault="009D1201" w:rsidP="009D1201">
            <w:pPr>
              <w:ind w:left="324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=nπ</m:t>
                </m:r>
              </m:oMath>
            </m:oMathPara>
          </w:p>
          <w:p w:rsidR="009D1201" w:rsidRPr="001304C7" w:rsidRDefault="009D1201" w:rsidP="009D1201">
            <w:pPr>
              <w:ind w:left="324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=nπ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1-π</m:t>
                    </m:r>
                  </m:e>
                </m:d>
              </m:oMath>
            </m:oMathPara>
          </w:p>
        </w:tc>
        <w:tc>
          <w:tcPr>
            <w:tcW w:w="3745" w:type="dxa"/>
            <w:gridSpan w:val="6"/>
            <w:vMerge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9D1201" w:rsidRPr="001304C7" w:rsidTr="000E381E">
        <w:tc>
          <w:tcPr>
            <w:tcW w:w="1069" w:type="dxa"/>
            <w:gridSpan w:val="2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 xml:space="preserve">X </w:t>
            </w:r>
            <w:r w:rsidRPr="001304C7">
              <w:rPr>
                <w:rFonts w:cs="Times New Roman"/>
                <w:sz w:val="12"/>
                <w:szCs w:val="12"/>
              </w:rPr>
              <w:t>~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 Mult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>,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 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980" w:type="dxa"/>
            <w:gridSpan w:val="3"/>
          </w:tcPr>
          <w:p w:rsidR="009D1201" w:rsidRPr="00223A81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k</w:t>
            </w:r>
            <w:r w:rsidRPr="001304C7">
              <w:rPr>
                <w:rFonts w:cs="Times New Roman"/>
                <w:sz w:val="12"/>
                <w:szCs w:val="12"/>
              </w:rPr>
              <w:t xml:space="preserve"> &gt; 2 outcomes</w:t>
            </w:r>
            <w:r>
              <w:rPr>
                <w:rFonts w:cs="Times New Roman"/>
                <w:sz w:val="12"/>
                <w:szCs w:val="12"/>
              </w:rPr>
              <w:t xml:space="preserve"> </w:t>
            </w:r>
            <w:r>
              <w:rPr>
                <w:rFonts w:cs="Times New Roman"/>
                <w:i/>
                <w:sz w:val="12"/>
                <w:szCs w:val="12"/>
              </w:rPr>
              <w:t>i</w:t>
            </w:r>
          </w:p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 xml:space="preserve">n </w:t>
            </w:r>
            <w:r w:rsidRPr="001304C7">
              <w:rPr>
                <w:rFonts w:cs="Times New Roman"/>
                <w:sz w:val="12"/>
                <w:szCs w:val="12"/>
              </w:rPr>
              <w:t>identical, independent mult. trials</w:t>
            </w:r>
          </w:p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6" w:type="dxa"/>
            <w:gridSpan w:val="6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!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k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2300" w:type="dxa"/>
            <w:gridSpan w:val="4"/>
          </w:tcPr>
          <w:p w:rsidR="009D1201" w:rsidRPr="001304C7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=μ=n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3745" w:type="dxa"/>
            <w:gridSpan w:val="6"/>
            <w:vMerge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9D1201" w:rsidRPr="001304C7" w:rsidTr="000E381E">
        <w:trPr>
          <w:trHeight w:val="420"/>
        </w:trPr>
        <w:tc>
          <w:tcPr>
            <w:tcW w:w="1069" w:type="dxa"/>
            <w:gridSpan w:val="2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~ </w:t>
            </w:r>
            <w:r w:rsidRPr="001304C7">
              <w:rPr>
                <w:rFonts w:cs="Times New Roman"/>
                <w:i/>
                <w:sz w:val="12"/>
                <w:szCs w:val="12"/>
              </w:rPr>
              <w:t>Pois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μ</m:t>
              </m:r>
            </m:oMath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980" w:type="dxa"/>
            <w:gridSpan w:val="3"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sz w:val="12"/>
                <w:szCs w:val="12"/>
              </w:rPr>
              <w:t>Fixed time</w:t>
            </w:r>
            <w:r>
              <w:rPr>
                <w:rFonts w:cs="Times New Roman"/>
                <w:sz w:val="12"/>
                <w:szCs w:val="12"/>
              </w:rPr>
              <w:t xml:space="preserve"> or spaces</w:t>
            </w:r>
            <w:r w:rsidRPr="001304C7">
              <w:rPr>
                <w:rFonts w:cs="Times New Roman"/>
                <w:sz w:val="12"/>
                <w:szCs w:val="12"/>
              </w:rPr>
              <w:t xml:space="preserve"> </w:t>
            </w:r>
            <w:r w:rsidRPr="001304C7">
              <w:rPr>
                <w:rFonts w:cs="Times New Roman"/>
                <w:i/>
                <w:sz w:val="12"/>
                <w:szCs w:val="12"/>
              </w:rPr>
              <w:t>t</w:t>
            </w:r>
          </w:p>
          <w:p w:rsidR="009D1201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independent trials </w:t>
            </w:r>
            <w:r>
              <w:rPr>
                <w:rFonts w:cs="Times New Roman"/>
                <w:sz w:val="12"/>
                <w:szCs w:val="12"/>
              </w:rPr>
              <w:t>with</w:t>
            </w:r>
            <w:r w:rsidRPr="001304C7">
              <w:rPr>
                <w:rFonts w:cs="Times New Roman"/>
                <w:sz w:val="12"/>
                <w:szCs w:val="12"/>
              </w:rPr>
              <w:t xml:space="preserve"> outcome </w:t>
            </w: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</w:p>
          <w:p w:rsidR="009D1201" w:rsidRPr="00610D08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Useful for big </w:t>
            </w:r>
            <w:r>
              <w:rPr>
                <w:rFonts w:cs="Times New Roman"/>
                <w:i/>
                <w:sz w:val="12"/>
                <w:szCs w:val="12"/>
              </w:rPr>
              <w:t>n</w:t>
            </w:r>
            <w:r>
              <w:rPr>
                <w:rFonts w:cs="Times New Roman"/>
                <w:sz w:val="12"/>
                <w:szCs w:val="12"/>
              </w:rPr>
              <w:t xml:space="preserve"> small </w:t>
            </w:r>
            <w:r w:rsidRPr="00610D08">
              <w:rPr>
                <w:rFonts w:cs="Times New Roman"/>
                <w:i/>
                <w:sz w:val="12"/>
                <w:szCs w:val="12"/>
              </w:rPr>
              <w:t>π</w:t>
            </w:r>
          </w:p>
        </w:tc>
        <w:tc>
          <w:tcPr>
            <w:tcW w:w="2436" w:type="dxa"/>
            <w:gridSpan w:val="6"/>
          </w:tcPr>
          <w:p w:rsidR="009D1201" w:rsidRPr="001304C7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-μ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2300" w:type="dxa"/>
            <w:gridSpan w:val="4"/>
          </w:tcPr>
          <w:p w:rsidR="009D1201" w:rsidRPr="001304C7" w:rsidRDefault="009D1201" w:rsidP="009D1201">
            <w:pPr>
              <w:ind w:left="324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t</m:t>
                    </m:r>
                  </m:sub>
                </m:sSub>
              </m:oMath>
            </m:oMathPara>
          </w:p>
          <w:p w:rsidR="009D1201" w:rsidRPr="001304C7" w:rsidRDefault="009D1201" w:rsidP="009D1201">
            <w:pPr>
              <w:ind w:left="324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t</m:t>
                    </m:r>
                  </m:sub>
                </m:sSub>
              </m:oMath>
            </m:oMathPara>
          </w:p>
          <w:p w:rsidR="009D1201" w:rsidRPr="001304C7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 w:rsidRPr="001304C7">
              <w:rPr>
                <w:rFonts w:eastAsiaTheme="minorEastAsia" w:cs="Times New Roman"/>
                <w:sz w:val="12"/>
                <w:szCs w:val="12"/>
              </w:rPr>
              <w:t>Overdisp</w:t>
            </w:r>
            <w:r>
              <w:rPr>
                <w:rFonts w:eastAsiaTheme="minorEastAsia" w:cs="Times New Roman"/>
                <w:sz w:val="12"/>
                <w:szCs w:val="12"/>
              </w:rPr>
              <w:t>.</w:t>
            </w:r>
            <w:r w:rsidRPr="001304C7">
              <w:rPr>
                <w:rFonts w:eastAsiaTheme="minorEastAsia" w:cs="Times New Roman"/>
                <w:sz w:val="12"/>
                <w:szCs w:val="12"/>
              </w:rPr>
              <w:t xml:space="preserve"> when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</m:t>
                  </m:r>
                </m:sub>
              </m:sSub>
            </m:oMath>
          </w:p>
        </w:tc>
        <w:tc>
          <w:tcPr>
            <w:tcW w:w="3745" w:type="dxa"/>
            <w:gridSpan w:val="6"/>
          </w:tcPr>
          <w:p w:rsidR="009D1201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Make table (</w:t>
            </w:r>
            <w:r>
              <w:rPr>
                <w:rFonts w:cs="Times New Roman"/>
                <w:i/>
                <w:sz w:val="12"/>
                <w:szCs w:val="12"/>
              </w:rPr>
              <w:t>k</w:t>
            </w:r>
            <w:r>
              <w:rPr>
                <w:rFonts w:cs="Times New Roman"/>
                <w:sz w:val="12"/>
                <w:szCs w:val="12"/>
              </w:rPr>
              <w:t xml:space="preserve">, </w:t>
            </w:r>
            <w:r>
              <w:rPr>
                <w:rFonts w:cs="Times New Roman"/>
                <w:i/>
                <w:sz w:val="12"/>
                <w:szCs w:val="12"/>
              </w:rPr>
              <w:t>f</w:t>
            </w:r>
            <w:r>
              <w:rPr>
                <w:rFonts w:cs="Times New Roman"/>
                <w:sz w:val="12"/>
                <w:szCs w:val="12"/>
              </w:rPr>
              <w:t xml:space="preserve">, </w:t>
            </w:r>
            <w:r w:rsidRPr="00AD2816">
              <w:rPr>
                <w:rFonts w:cs="Times New Roman"/>
                <w:i/>
                <w:sz w:val="12"/>
                <w:szCs w:val="12"/>
              </w:rPr>
              <w:t>p</w:t>
            </w:r>
            <w:r>
              <w:rPr>
                <w:rFonts w:cs="Times New Roman"/>
                <w:sz w:val="12"/>
                <w:szCs w:val="12"/>
              </w:rPr>
              <w:t>(</w:t>
            </w:r>
            <w:r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 xml:space="preserve"> = </w:t>
            </w:r>
            <w:r>
              <w:rPr>
                <w:rFonts w:cs="Times New Roman"/>
                <w:i/>
                <w:sz w:val="12"/>
                <w:szCs w:val="12"/>
              </w:rPr>
              <w:t>k</w:t>
            </w:r>
            <w:r>
              <w:rPr>
                <w:rFonts w:cs="Times New Roman"/>
                <w:sz w:val="12"/>
                <w:szCs w:val="12"/>
              </w:rPr>
              <w:t xml:space="preserve">), </w:t>
            </w:r>
            <w:r w:rsidRPr="001304C7">
              <w:rPr>
                <w:rFonts w:cs="Times New Roman"/>
                <w:sz w:val="12"/>
                <w:szCs w:val="12"/>
              </w:rPr>
              <w:t>E(</w:t>
            </w: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) = </w:t>
            </w:r>
            <w:r w:rsidRPr="001304C7">
              <w:rPr>
                <w:rFonts w:cs="Times New Roman"/>
                <w:i/>
                <w:sz w:val="12"/>
                <w:szCs w:val="12"/>
              </w:rPr>
              <w:t>kp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= </w:t>
            </w:r>
            <w:r w:rsidRPr="001304C7">
              <w:rPr>
                <w:rFonts w:cs="Times New Roman"/>
                <w:i/>
                <w:sz w:val="12"/>
                <w:szCs w:val="12"/>
              </w:rPr>
              <w:t>k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  <w:r>
              <w:rPr>
                <w:rFonts w:cs="Times New Roman"/>
                <w:sz w:val="12"/>
                <w:szCs w:val="12"/>
              </w:rPr>
              <w:t>)</w:t>
            </w:r>
          </w:p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Use </w:t>
            </w:r>
            <w:r w:rsidRPr="00AD2816">
              <w:rPr>
                <w:rFonts w:cs="Times New Roman"/>
                <w:sz w:val="12"/>
                <w:szCs w:val="12"/>
              </w:rPr>
              <w:t>∑</w:t>
            </w:r>
            <w:r>
              <w:rPr>
                <w:rFonts w:cs="Times New Roman"/>
                <w:sz w:val="12"/>
                <w:szCs w:val="12"/>
              </w:rPr>
              <w:t>E(</w:t>
            </w:r>
            <w:r w:rsidRPr="00AD2816"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 xml:space="preserve">) as </w:t>
            </w:r>
            <w:r w:rsidRPr="00AD2816">
              <w:rPr>
                <w:rFonts w:cs="Times New Roman"/>
                <w:i/>
                <w:sz w:val="12"/>
                <w:szCs w:val="12"/>
              </w:rPr>
              <w:t>µ</w:t>
            </w:r>
          </w:p>
          <w:p w:rsidR="009D1201" w:rsidRPr="001304C7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Make table (</w:t>
            </w:r>
            <w:r>
              <w:rPr>
                <w:rFonts w:cs="Times New Roman"/>
                <w:i/>
                <w:sz w:val="12"/>
                <w:szCs w:val="12"/>
              </w:rPr>
              <w:t>j</w:t>
            </w:r>
            <w:r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p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Y</w:t>
            </w:r>
            <w:r w:rsidRPr="001304C7">
              <w:rPr>
                <w:rFonts w:cs="Times New Roman"/>
                <w:sz w:val="12"/>
                <w:szCs w:val="12"/>
              </w:rPr>
              <w:t xml:space="preserve"> = </w:t>
            </w:r>
            <w:r w:rsidRPr="001304C7">
              <w:rPr>
                <w:rFonts w:cs="Times New Roman"/>
                <w:i/>
                <w:sz w:val="12"/>
                <w:szCs w:val="12"/>
              </w:rPr>
              <w:t>j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  <w:r>
              <w:rPr>
                <w:rFonts w:cs="Times New Roman"/>
                <w:sz w:val="12"/>
                <w:szCs w:val="12"/>
              </w:rPr>
              <w:t xml:space="preserve"> [</w:t>
            </w:r>
            <w:r>
              <w:rPr>
                <w:rFonts w:cs="Times New Roman"/>
                <w:i/>
                <w:sz w:val="12"/>
                <w:szCs w:val="12"/>
              </w:rPr>
              <w:t>Y</w:t>
            </w:r>
            <w:r w:rsidRPr="001304C7">
              <w:rPr>
                <w:rFonts w:cs="Times New Roman"/>
                <w:sz w:val="12"/>
                <w:szCs w:val="12"/>
              </w:rPr>
              <w:t xml:space="preserve"> ~ </w:t>
            </w:r>
            <w:r w:rsidRPr="001304C7">
              <w:rPr>
                <w:rFonts w:cs="Times New Roman"/>
                <w:i/>
                <w:sz w:val="12"/>
                <w:szCs w:val="12"/>
              </w:rPr>
              <w:t>Pois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μ</m:t>
              </m:r>
            </m:oMath>
            <w:r w:rsidRPr="001304C7">
              <w:rPr>
                <w:rFonts w:cs="Times New Roman"/>
                <w:sz w:val="12"/>
                <w:szCs w:val="12"/>
              </w:rPr>
              <w:t>)</w:t>
            </w:r>
            <w:r>
              <w:rPr>
                <w:rFonts w:cs="Times New Roman"/>
                <w:sz w:val="12"/>
                <w:szCs w:val="12"/>
              </w:rPr>
              <w:t>], E(</w:t>
            </w:r>
            <w:r>
              <w:rPr>
                <w:rFonts w:cs="Times New Roman"/>
                <w:i/>
                <w:sz w:val="12"/>
                <w:szCs w:val="12"/>
              </w:rPr>
              <w:t>f</w:t>
            </w:r>
            <w:r>
              <w:rPr>
                <w:rFonts w:cs="Times New Roman"/>
                <w:sz w:val="12"/>
                <w:szCs w:val="12"/>
              </w:rPr>
              <w:t>)</w:t>
            </w:r>
            <w:r w:rsidRPr="001304C7">
              <w:rPr>
                <w:rFonts w:cs="Times New Roman"/>
                <w:sz w:val="12"/>
                <w:szCs w:val="12"/>
              </w:rPr>
              <w:t xml:space="preserve"> = </w:t>
            </w:r>
            <w:r w:rsidRPr="001304C7">
              <w:rPr>
                <w:rFonts w:cs="Times New Roman"/>
                <w:i/>
                <w:sz w:val="12"/>
                <w:szCs w:val="12"/>
              </w:rPr>
              <w:t>np</w:t>
            </w:r>
            <w:r w:rsidRPr="001304C7">
              <w:rPr>
                <w:rFonts w:cs="Times New Roman"/>
                <w:sz w:val="12"/>
                <w:szCs w:val="12"/>
              </w:rPr>
              <w:t>(</w:t>
            </w:r>
            <w:r w:rsidRPr="001304C7">
              <w:rPr>
                <w:rFonts w:cs="Times New Roman"/>
                <w:i/>
                <w:sz w:val="12"/>
                <w:szCs w:val="12"/>
              </w:rPr>
              <w:t>Y</w:t>
            </w:r>
            <w:r w:rsidRPr="001304C7">
              <w:rPr>
                <w:rFonts w:cs="Times New Roman"/>
                <w:sz w:val="12"/>
                <w:szCs w:val="12"/>
              </w:rPr>
              <w:t xml:space="preserve"> = </w:t>
            </w:r>
            <w:r w:rsidRPr="001304C7">
              <w:rPr>
                <w:rFonts w:cs="Times New Roman"/>
                <w:i/>
                <w:sz w:val="12"/>
                <w:szCs w:val="12"/>
              </w:rPr>
              <w:t>j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  <w:r>
              <w:rPr>
                <w:rFonts w:cs="Times New Roman"/>
                <w:sz w:val="12"/>
                <w:szCs w:val="12"/>
              </w:rPr>
              <w:t>)</w:t>
            </w:r>
          </w:p>
        </w:tc>
      </w:tr>
      <w:tr w:rsidR="00F72D80" w:rsidRPr="001304C7" w:rsidTr="000E381E">
        <w:tc>
          <w:tcPr>
            <w:tcW w:w="1069" w:type="dxa"/>
            <w:gridSpan w:val="2"/>
          </w:tcPr>
          <w:p w:rsidR="00F72D80" w:rsidRPr="001304C7" w:rsidRDefault="00F72D80" w:rsidP="009D1201">
            <w:pPr>
              <w:jc w:val="center"/>
              <w:rPr>
                <w:rFonts w:cs="Times New Roman"/>
                <w:i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 ~ Hyp(N, r, n)</w:t>
            </w:r>
          </w:p>
        </w:tc>
        <w:tc>
          <w:tcPr>
            <w:tcW w:w="1980" w:type="dxa"/>
            <w:gridSpan w:val="3"/>
          </w:tcPr>
          <w:p w:rsidR="00F72D80" w:rsidRPr="001304C7" w:rsidRDefault="00F72D80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 xml:space="preserve"> </w:t>
            </w:r>
            <w:r>
              <w:rPr>
                <w:rFonts w:cs="Times New Roman"/>
                <w:sz w:val="12"/>
                <w:szCs w:val="12"/>
              </w:rPr>
              <w:t xml:space="preserve">dependent </w:t>
            </w:r>
            <w:r w:rsidRPr="001304C7">
              <w:rPr>
                <w:rFonts w:cs="Times New Roman"/>
                <w:sz w:val="12"/>
                <w:szCs w:val="12"/>
              </w:rPr>
              <w:t>trials{</w:t>
            </w:r>
            <w:r w:rsidRPr="001304C7">
              <w:rPr>
                <w:rFonts w:cs="Times New Roman"/>
                <w:i/>
                <w:sz w:val="12"/>
                <w:szCs w:val="12"/>
              </w:rPr>
              <w:t xml:space="preserve">S </w:t>
            </w:r>
            <w:r w:rsidRPr="001304C7">
              <w:rPr>
                <w:rFonts w:cs="Times New Roman"/>
                <w:sz w:val="12"/>
                <w:szCs w:val="12"/>
              </w:rPr>
              <w:t xml:space="preserve">= </w:t>
            </w:r>
            <w:r w:rsidRPr="001304C7">
              <w:rPr>
                <w:rFonts w:cs="Times New Roman"/>
                <w:i/>
                <w:sz w:val="12"/>
                <w:szCs w:val="12"/>
              </w:rPr>
              <w:t>r</w:t>
            </w:r>
            <w:r w:rsidRPr="001304C7"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F</w:t>
            </w:r>
            <w:r w:rsidRPr="001304C7">
              <w:rPr>
                <w:rFonts w:cs="Times New Roman"/>
                <w:sz w:val="12"/>
                <w:szCs w:val="12"/>
              </w:rPr>
              <w:t xml:space="preserve"> = 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 xml:space="preserve"> – r}</w:t>
            </w:r>
          </w:p>
          <w:p w:rsidR="00F72D80" w:rsidRPr="001304C7" w:rsidRDefault="00F72D80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X=r</m:t>
                    </m: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436" w:type="dxa"/>
            <w:gridSpan w:val="6"/>
          </w:tcPr>
          <w:p w:rsidR="00F72D80" w:rsidRPr="00827EDB" w:rsidRDefault="00F72D80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2300" w:type="dxa"/>
            <w:gridSpan w:val="4"/>
            <w:vMerge w:val="restart"/>
          </w:tcPr>
          <w:p w:rsidR="00F72D80" w:rsidRPr="001304C7" w:rsidRDefault="00F72D80" w:rsidP="009D1201">
            <w:pPr>
              <w:ind w:left="324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3745" w:type="dxa"/>
            <w:gridSpan w:val="6"/>
            <w:vMerge w:val="restart"/>
          </w:tcPr>
          <w:p w:rsidR="00F72D80" w:rsidRPr="00827EDB" w:rsidRDefault="00F72D80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F72D80" w:rsidRPr="001304C7" w:rsidTr="000E381E">
        <w:trPr>
          <w:trHeight w:val="42"/>
        </w:trPr>
        <w:tc>
          <w:tcPr>
            <w:tcW w:w="1069" w:type="dxa"/>
            <w:gridSpan w:val="2"/>
          </w:tcPr>
          <w:p w:rsidR="00F72D80" w:rsidRDefault="00F72D80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sz w:val="12"/>
                <w:szCs w:val="12"/>
              </w:rPr>
              <w:t>MLE’s</w:t>
            </w:r>
          </w:p>
          <w:p w:rsidR="00F72D80" w:rsidRPr="0057730D" w:rsidRDefault="00F72D80" w:rsidP="009D1201">
            <w:pPr>
              <w:jc w:val="center"/>
              <w:rPr>
                <w:rFonts w:cs="Times New Roman"/>
                <w:i/>
                <w:sz w:val="12"/>
                <w:szCs w:val="12"/>
              </w:rPr>
            </w:pPr>
            <w:r>
              <w:rPr>
                <w:rFonts w:cs="Times New Roman"/>
                <w:i/>
                <w:sz w:val="12"/>
                <w:szCs w:val="12"/>
              </w:rPr>
              <w:t>Not</w:t>
            </w:r>
            <w:r w:rsidRPr="0057730D">
              <w:rPr>
                <w:rFonts w:cs="Times New Roman"/>
                <w:i/>
                <w:sz w:val="12"/>
                <w:szCs w:val="12"/>
              </w:rPr>
              <w:t xml:space="preserve"> a PDF</w:t>
            </w:r>
          </w:p>
        </w:tc>
        <w:tc>
          <w:tcPr>
            <w:tcW w:w="1980" w:type="dxa"/>
            <w:gridSpan w:val="3"/>
          </w:tcPr>
          <w:p w:rsidR="00F72D80" w:rsidRDefault="00F72D80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 xml:space="preserve">Known </w:t>
            </w:r>
            <w:r>
              <w:rPr>
                <w:rFonts w:cs="Times New Roman"/>
                <w:i/>
                <w:sz w:val="12"/>
                <w:szCs w:val="12"/>
              </w:rPr>
              <w:t>x</w:t>
            </w:r>
            <w:r>
              <w:rPr>
                <w:rFonts w:cs="Times New Roman"/>
                <w:sz w:val="12"/>
                <w:szCs w:val="12"/>
              </w:rPr>
              <w:t>; estimated π</w:t>
            </w:r>
          </w:p>
          <w:p w:rsidR="00F72D80" w:rsidRPr="00E07BEE" w:rsidRDefault="00F72D80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436" w:type="dxa"/>
            <w:gridSpan w:val="6"/>
          </w:tcPr>
          <w:p w:rsidR="00F72D80" w:rsidRPr="001304C7" w:rsidRDefault="00F72D80" w:rsidP="009D1201">
            <w:pPr>
              <w:spacing w:line="480" w:lineRule="auto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</m:acc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300" w:type="dxa"/>
            <w:gridSpan w:val="4"/>
            <w:vMerge/>
          </w:tcPr>
          <w:p w:rsidR="00F72D80" w:rsidRPr="001304C7" w:rsidRDefault="00F72D80" w:rsidP="009D1201">
            <w:pPr>
              <w:ind w:left="324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3745" w:type="dxa"/>
            <w:gridSpan w:val="6"/>
            <w:vMerge/>
          </w:tcPr>
          <w:p w:rsidR="00F72D80" w:rsidRPr="001304C7" w:rsidRDefault="00F72D80" w:rsidP="009D1201">
            <w:pPr>
              <w:spacing w:line="480" w:lineRule="auto"/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9D1201" w:rsidRPr="001304C7" w:rsidTr="000E381E">
        <w:trPr>
          <w:trHeight w:val="429"/>
        </w:trPr>
        <w:tc>
          <w:tcPr>
            <w:tcW w:w="1069" w:type="dxa"/>
            <w:gridSpan w:val="2"/>
          </w:tcPr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sz w:val="12"/>
                <w:szCs w:val="12"/>
              </w:rPr>
              <w:t>Prop. Sampling Distribution</w:t>
            </w:r>
          </w:p>
          <w:p w:rsidR="009D1201" w:rsidRPr="001304C7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1304C7">
              <w:rPr>
                <w:rFonts w:cs="Times New Roman"/>
                <w:i/>
                <w:sz w:val="12"/>
                <w:szCs w:val="12"/>
              </w:rPr>
              <w:t>X</w:t>
            </w:r>
            <w:r w:rsidRPr="001304C7">
              <w:rPr>
                <w:rFonts w:cs="Times New Roman"/>
                <w:sz w:val="12"/>
                <w:szCs w:val="12"/>
              </w:rPr>
              <w:t xml:space="preserve"> ~ </w:t>
            </w:r>
            <w:r w:rsidRPr="001304C7">
              <w:rPr>
                <w:rFonts w:cs="Times New Roman"/>
                <w:i/>
                <w:sz w:val="12"/>
                <w:szCs w:val="12"/>
              </w:rPr>
              <w:t>B</w:t>
            </w:r>
            <w:r w:rsidRPr="001304C7">
              <w:rPr>
                <w:rFonts w:cs="Times New Roman"/>
                <w:sz w:val="12"/>
                <w:szCs w:val="12"/>
              </w:rPr>
              <w:t xml:space="preserve"> (</w:t>
            </w:r>
            <w:r w:rsidRPr="001304C7">
              <w:rPr>
                <w:rFonts w:cs="Times New Roman"/>
                <w:i/>
                <w:sz w:val="12"/>
                <w:szCs w:val="12"/>
              </w:rPr>
              <w:t>n</w:t>
            </w:r>
            <w:r w:rsidRPr="001304C7">
              <w:rPr>
                <w:rFonts w:cs="Times New Roman"/>
                <w:sz w:val="12"/>
                <w:szCs w:val="12"/>
              </w:rPr>
              <w:t xml:space="preserve">, </w:t>
            </w:r>
            <w:r w:rsidRPr="001304C7">
              <w:rPr>
                <w:rFonts w:cs="Times New Roman"/>
                <w:i/>
                <w:sz w:val="12"/>
                <w:szCs w:val="12"/>
              </w:rPr>
              <w:t>π</w:t>
            </w:r>
            <w:r w:rsidRPr="001304C7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1980" w:type="dxa"/>
            <w:gridSpan w:val="3"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</m:acc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436" w:type="dxa"/>
            <w:gridSpan w:val="6"/>
          </w:tcPr>
          <w:p w:rsidR="009D1201" w:rsidRPr="00D55F08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2300" w:type="dxa"/>
            <w:gridSpan w:val="4"/>
          </w:tcPr>
          <w:p w:rsidR="009D1201" w:rsidRPr="001304C7" w:rsidRDefault="009D1201" w:rsidP="009D1201">
            <w:pPr>
              <w:ind w:left="324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=μ=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</m:oMath>
            </m:oMathPara>
          </w:p>
          <w:p w:rsidR="009D1201" w:rsidRPr="00827EDB" w:rsidRDefault="009D1201" w:rsidP="009D1201">
            <w:pPr>
              <w:ind w:left="324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1-π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745" w:type="dxa"/>
            <w:gridSpan w:val="6"/>
            <w:vMerge/>
          </w:tcPr>
          <w:p w:rsidR="009D1201" w:rsidRPr="00D55F08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</w:tr>
      <w:tr w:rsidR="009D1201" w:rsidRPr="001304C7" w:rsidTr="009D1201">
        <w:trPr>
          <w:trHeight w:val="114"/>
        </w:trPr>
        <w:tc>
          <w:tcPr>
            <w:tcW w:w="7785" w:type="dxa"/>
            <w:gridSpan w:val="15"/>
          </w:tcPr>
          <w:p w:rsidR="009D1201" w:rsidRPr="001304C7" w:rsidRDefault="009D1201" w:rsidP="009D1201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 xml:space="preserve">2.3 </w:t>
            </w:r>
            <w:r w:rsidRPr="00624DF9">
              <w:rPr>
                <w:rFonts w:cs="Times New Roman"/>
                <w:sz w:val="12"/>
                <w:szCs w:val="12"/>
                <w:u w:val="single"/>
              </w:rPr>
              <w:t>Association in 2 × 2 Tables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:rsidR="009D1201" w:rsidRPr="00CE2722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3509" w:type="dxa"/>
            <w:gridSpan w:val="5"/>
          </w:tcPr>
          <w:p w:rsidR="009D1201" w:rsidRPr="00CE2722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2.7: Residuals for Cells in a Contingency Table</w:t>
            </w:r>
          </w:p>
        </w:tc>
      </w:tr>
      <w:tr w:rsidR="009D1201" w:rsidRPr="001304C7" w:rsidTr="009D1201">
        <w:tc>
          <w:tcPr>
            <w:tcW w:w="1069" w:type="dxa"/>
            <w:gridSpan w:val="2"/>
            <w:vMerge w:val="restart"/>
          </w:tcPr>
          <w:p w:rsidR="009D1201" w:rsidRPr="00624DF9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  <w:r>
              <w:rPr>
                <w:rFonts w:eastAsia="Calibri" w:cs="Times New Roman"/>
                <w:sz w:val="12"/>
                <w:szCs w:val="12"/>
              </w:rPr>
              <w:t>Independent binomial sampling</w:t>
            </w:r>
          </w:p>
        </w:tc>
        <w:tc>
          <w:tcPr>
            <w:tcW w:w="1980" w:type="dxa"/>
            <w:gridSpan w:val="3"/>
            <w:vMerge w:val="restart"/>
          </w:tcPr>
          <w:p w:rsidR="009D1201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  <w:r>
              <w:rPr>
                <w:rFonts w:eastAsia="Calibri" w:cs="Times New Roman"/>
                <w:sz w:val="12"/>
                <w:szCs w:val="12"/>
              </w:rPr>
              <w:t>Compare conditional probabilities</w:t>
            </w:r>
          </w:p>
          <w:p w:rsidR="009D1201" w:rsidRPr="00610F33" w:rsidRDefault="009D1201" w:rsidP="009D1201">
            <w:pPr>
              <w:ind w:left="3240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1|1</m:t>
                    </m:r>
                  </m:sub>
                </m:sSub>
              </m:oMath>
            </m:oMathPara>
          </w:p>
          <w:p w:rsidR="009D1201" w:rsidRPr="00F46400" w:rsidRDefault="009D1201" w:rsidP="009D1201">
            <w:pPr>
              <w:ind w:left="3240"/>
              <w:jc w:val="center"/>
              <w:rPr>
                <w:rFonts w:eastAsia="Calibri" w:cs="Times New Roman"/>
                <w:sz w:val="12"/>
                <w:szCs w:val="12"/>
              </w:rPr>
            </w:pPr>
          </w:p>
          <w:p w:rsidR="009D1201" w:rsidRPr="00610F33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2|1</m:t>
                    </m:r>
                  </m:sub>
                </m:sSub>
              </m:oMath>
            </m:oMathPara>
          </w:p>
          <w:p w:rsidR="009D1201" w:rsidRPr="005E6EC8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</w:p>
          <w:p w:rsidR="009D1201" w:rsidRPr="001304C7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36" w:type="dxa"/>
            <w:gridSpan w:val="10"/>
          </w:tcPr>
          <w:p w:rsidR="009D1201" w:rsidRPr="001304C7" w:rsidRDefault="009D1201" w:rsidP="009D1201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" w:type="dxa"/>
            <w:vMerge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  <w:tc>
          <w:tcPr>
            <w:tcW w:w="1642" w:type="dxa"/>
            <w:gridSpan w:val="3"/>
          </w:tcPr>
          <w:p w:rsidR="009D1201" w:rsidRPr="00077C16" w:rsidRDefault="009D1201" w:rsidP="009D1201">
            <w:pPr>
              <w:pStyle w:val="NoSpacing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Statistics</w:t>
            </w:r>
          </w:p>
        </w:tc>
        <w:tc>
          <w:tcPr>
            <w:tcW w:w="1867" w:type="dxa"/>
            <w:gridSpan w:val="2"/>
          </w:tcPr>
          <w:p w:rsidR="009D1201" w:rsidRPr="00077C16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Conditions</w:t>
            </w:r>
          </w:p>
        </w:tc>
      </w:tr>
      <w:tr w:rsidR="009D1201" w:rsidRPr="001304C7" w:rsidTr="009D1201">
        <w:tc>
          <w:tcPr>
            <w:tcW w:w="1069" w:type="dxa"/>
            <w:gridSpan w:val="2"/>
            <w:vMerge/>
          </w:tcPr>
          <w:p w:rsidR="009D1201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980" w:type="dxa"/>
            <w:gridSpan w:val="3"/>
            <w:vMerge/>
          </w:tcPr>
          <w:p w:rsidR="009D1201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4736" w:type="dxa"/>
            <w:gridSpan w:val="10"/>
          </w:tcPr>
          <w:p w:rsidR="009D1201" w:rsidRPr="001304C7" w:rsidRDefault="009D1201" w:rsidP="009D1201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RR=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" w:type="dxa"/>
            <w:vMerge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  <w:tc>
          <w:tcPr>
            <w:tcW w:w="1642" w:type="dxa"/>
            <w:gridSpan w:val="3"/>
            <w:vMerge w:val="restart"/>
          </w:tcPr>
          <w:p w:rsidR="009D1201" w:rsidRDefault="009D1201" w:rsidP="009D1201">
            <w:pPr>
              <w:pStyle w:val="NoSpacing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077C16" w:rsidRDefault="009D1201" w:rsidP="009D1201">
            <w:pPr>
              <w:pStyle w:val="NoSpacing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867" w:type="dxa"/>
            <w:gridSpan w:val="2"/>
            <w:vMerge w:val="restart"/>
          </w:tcPr>
          <w:p w:rsidR="009D1201" w:rsidRDefault="009D1201" w:rsidP="009D120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13" w:hanging="157"/>
              <w:rPr>
                <w:rFonts w:eastAsiaTheme="minorEastAsia" w:cs="Times New Roman"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≥5</m:t>
              </m:r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∀ i,j</m:t>
              </m:r>
            </m:oMath>
          </w:p>
          <w:p w:rsidR="009D1201" w:rsidRPr="00077C16" w:rsidRDefault="009D1201" w:rsidP="009D120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13" w:hanging="157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 xml:space="preserve">Cells where </w:t>
            </w:r>
            <w:r>
              <w:rPr>
                <w:rFonts w:eastAsiaTheme="minorEastAsia" w:cs="Times New Roman"/>
                <w:i/>
                <w:sz w:val="12"/>
                <w:szCs w:val="12"/>
              </w:rPr>
              <w:t>z</w:t>
            </w:r>
            <w:r>
              <w:rPr>
                <w:rFonts w:eastAsiaTheme="minorEastAsia" w:cs="Times New Roman"/>
                <w:sz w:val="12"/>
                <w:szCs w:val="12"/>
              </w:rPr>
              <w:t xml:space="preserve"> &gt; 2 or </w:t>
            </w:r>
            <w:r>
              <w:rPr>
                <w:rFonts w:eastAsiaTheme="minorEastAsia" w:cs="Times New Roman"/>
                <w:i/>
                <w:sz w:val="12"/>
                <w:szCs w:val="12"/>
              </w:rPr>
              <w:t>z</w:t>
            </w:r>
            <w:r>
              <w:rPr>
                <w:rFonts w:eastAsiaTheme="minorEastAsia" w:cs="Times New Roman"/>
                <w:sz w:val="12"/>
                <w:szCs w:val="12"/>
              </w:rPr>
              <w:t xml:space="preserve"> &gt; 3 do not exhibit independence.</w:t>
            </w:r>
          </w:p>
        </w:tc>
      </w:tr>
      <w:tr w:rsidR="009D1201" w:rsidRPr="001304C7" w:rsidTr="009D1201">
        <w:trPr>
          <w:trHeight w:val="117"/>
        </w:trPr>
        <w:tc>
          <w:tcPr>
            <w:tcW w:w="1069" w:type="dxa"/>
            <w:gridSpan w:val="2"/>
            <w:vMerge/>
          </w:tcPr>
          <w:p w:rsidR="009D1201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980" w:type="dxa"/>
            <w:gridSpan w:val="3"/>
            <w:vMerge/>
          </w:tcPr>
          <w:p w:rsidR="009D1201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3116" w:type="dxa"/>
            <w:gridSpan w:val="7"/>
            <w:vMerge w:val="restart"/>
          </w:tcPr>
          <w:p w:rsidR="009D1201" w:rsidRPr="00306E1C" w:rsidRDefault="009D1201" w:rsidP="009D1201">
            <w:pPr>
              <w:ind w:left="3240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+.5)(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+.5)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+.5)(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+.5)</m:t>
                    </m:r>
                  </m:den>
                </m:f>
              </m:oMath>
            </m:oMathPara>
          </w:p>
        </w:tc>
        <w:tc>
          <w:tcPr>
            <w:tcW w:w="1620" w:type="dxa"/>
            <w:gridSpan w:val="3"/>
          </w:tcPr>
          <w:p w:rsidR="009D1201" w:rsidRPr="001304C7" w:rsidRDefault="009D1201" w:rsidP="009D1201">
            <w:pPr>
              <w:jc w:val="center"/>
              <w:rPr>
                <w:rFonts w:eastAsia="MS Mincho" w:cs="Times New Roman"/>
                <w:sz w:val="12"/>
                <w:szCs w:val="12"/>
              </w:rPr>
            </w:pPr>
            <w:r w:rsidRPr="00A455B1">
              <w:rPr>
                <w:rFonts w:eastAsia="Calibri" w:cs="Times New Roman"/>
                <w:sz w:val="12"/>
                <w:szCs w:val="12"/>
                <w:u w:val="single"/>
              </w:rPr>
              <w:t>Indep</w:t>
            </w:r>
            <w:r w:rsidRPr="00A455B1">
              <w:rPr>
                <w:rFonts w:eastAsia="Calibri" w:cs="Times New Roman"/>
                <w:sz w:val="12"/>
                <w:szCs w:val="12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θ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>=1</m:t>
              </m:r>
            </m:oMath>
          </w:p>
        </w:tc>
        <w:tc>
          <w:tcPr>
            <w:tcW w:w="236" w:type="dxa"/>
            <w:vMerge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  <w:tc>
          <w:tcPr>
            <w:tcW w:w="1642" w:type="dxa"/>
            <w:gridSpan w:val="3"/>
            <w:vMerge/>
          </w:tcPr>
          <w:p w:rsidR="009D1201" w:rsidRPr="00077C16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867" w:type="dxa"/>
            <w:gridSpan w:val="2"/>
            <w:vMerge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</w:tr>
      <w:tr w:rsidR="009D1201" w:rsidRPr="001304C7" w:rsidTr="009D1201">
        <w:trPr>
          <w:trHeight w:val="116"/>
        </w:trPr>
        <w:tc>
          <w:tcPr>
            <w:tcW w:w="1069" w:type="dxa"/>
            <w:gridSpan w:val="2"/>
            <w:vMerge/>
          </w:tcPr>
          <w:p w:rsidR="009D1201" w:rsidRDefault="009D1201" w:rsidP="009D1201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980" w:type="dxa"/>
            <w:gridSpan w:val="3"/>
            <w:vMerge/>
          </w:tcPr>
          <w:p w:rsidR="009D1201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3116" w:type="dxa"/>
            <w:gridSpan w:val="7"/>
            <w:vMerge/>
          </w:tcPr>
          <w:p w:rsidR="009D1201" w:rsidRDefault="009D1201" w:rsidP="009D1201">
            <w:pPr>
              <w:ind w:left="324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1620" w:type="dxa"/>
            <w:gridSpan w:val="3"/>
          </w:tcPr>
          <w:p w:rsidR="009D1201" w:rsidRDefault="009D1201" w:rsidP="009D1201">
            <w:pPr>
              <w:jc w:val="center"/>
              <w:rPr>
                <w:rFonts w:eastAsia="Calibri" w:cs="Times New Roman"/>
                <w:sz w:val="12"/>
                <w:szCs w:val="12"/>
              </w:rPr>
            </w:pPr>
            <w:r>
              <w:rPr>
                <w:rFonts w:eastAsia="Calibri" w:cs="Times New Roman"/>
                <w:sz w:val="12"/>
                <w:szCs w:val="12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≈</m:t>
              </m:r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0</m:t>
              </m:r>
            </m:oMath>
            <w:r>
              <w:rPr>
                <w:rFonts w:eastAsia="Calibri" w:cs="Times New Roman"/>
                <w:sz w:val="12"/>
                <w:szCs w:val="1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≈</m:t>
              </m:r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0</m:t>
              </m:r>
            </m:oMath>
          </w:p>
          <w:p w:rsidR="009D1201" w:rsidRPr="00F1483C" w:rsidRDefault="009D1201" w:rsidP="009D1201">
            <w:pPr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RR</m:t>
                </m:r>
              </m:oMath>
            </m:oMathPara>
          </w:p>
        </w:tc>
        <w:tc>
          <w:tcPr>
            <w:tcW w:w="236" w:type="dxa"/>
            <w:vMerge/>
            <w:tcBorders>
              <w:bottom w:val="nil"/>
            </w:tcBorders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  <w:tc>
          <w:tcPr>
            <w:tcW w:w="1642" w:type="dxa"/>
            <w:gridSpan w:val="3"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ij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i+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)(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+j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67" w:type="dxa"/>
            <w:gridSpan w:val="2"/>
            <w:vMerge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</w:tr>
      <w:tr w:rsidR="009D1201" w:rsidRPr="001304C7" w:rsidTr="004D1137">
        <w:tc>
          <w:tcPr>
            <w:tcW w:w="11530" w:type="dxa"/>
            <w:gridSpan w:val="21"/>
          </w:tcPr>
          <w:p w:rsidR="009D1201" w:rsidRPr="00147972" w:rsidRDefault="009D1201" w:rsidP="009D1201">
            <w:pPr>
              <w:pStyle w:val="NoSpacing"/>
              <w:jc w:val="center"/>
              <w:rPr>
                <w:rFonts w:eastAsiaTheme="minorEastAsia" w:cs="Times New Roman"/>
                <w:b/>
                <w:sz w:val="12"/>
                <w:szCs w:val="12"/>
              </w:rPr>
            </w:pPr>
            <w:r>
              <w:rPr>
                <w:rFonts w:eastAsiaTheme="minorEastAsia" w:cs="Times New Roman"/>
                <w:b/>
                <w:sz w:val="12"/>
                <w:szCs w:val="12"/>
              </w:rPr>
              <w:t>Confidence Intervals</w:t>
            </w:r>
          </w:p>
        </w:tc>
      </w:tr>
      <w:tr w:rsidR="009D1201" w:rsidRPr="001304C7" w:rsidTr="009D1201">
        <w:tc>
          <w:tcPr>
            <w:tcW w:w="706" w:type="dxa"/>
          </w:tcPr>
          <w:p w:rsidR="009D1201" w:rsidRPr="00D55F08" w:rsidRDefault="009D1201" w:rsidP="009D1201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1173" w:type="dxa"/>
            <w:gridSpan w:val="3"/>
          </w:tcPr>
          <w:p w:rsidR="009D1201" w:rsidRPr="004B729C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1.</w:t>
            </w:r>
            <w:r w:rsidRPr="004B729C">
              <w:rPr>
                <w:rFonts w:cs="Times New Roman"/>
                <w:sz w:val="12"/>
                <w:szCs w:val="12"/>
                <w:u w:val="single"/>
              </w:rPr>
              <w:t xml:space="preserve">3.3.1: </w:t>
            </w:r>
            <w:r>
              <w:rPr>
                <w:rFonts w:cs="Times New Roman"/>
                <w:sz w:val="12"/>
                <w:szCs w:val="12"/>
                <w:u w:val="single"/>
              </w:rPr>
              <w:t>CI</w:t>
            </w:r>
            <w:r w:rsidRPr="004B729C">
              <w:rPr>
                <w:rFonts w:cs="Times New Roman"/>
                <w:sz w:val="12"/>
                <w:szCs w:val="12"/>
                <w:u w:val="single"/>
              </w:rPr>
              <w:t xml:space="preserve"> for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  <w:u w:val="single"/>
                </w:rPr>
                <m:t>π</m:t>
              </m:r>
            </m:oMath>
          </w:p>
        </w:tc>
        <w:tc>
          <w:tcPr>
            <w:tcW w:w="2576" w:type="dxa"/>
            <w:gridSpan w:val="4"/>
          </w:tcPr>
          <w:p w:rsidR="009D1201" w:rsidRPr="00DB065D" w:rsidRDefault="009D1201" w:rsidP="009D1201">
            <w:pPr>
              <w:jc w:val="center"/>
              <w:rPr>
                <w:rFonts w:eastAsia="Calibri" w:cs="Times New Roman"/>
                <w:sz w:val="12"/>
                <w:szCs w:val="12"/>
                <w:u w:val="single"/>
              </w:rPr>
            </w:pPr>
            <w:r>
              <w:rPr>
                <w:rFonts w:eastAsia="Calibri" w:cs="Times New Roman"/>
                <w:sz w:val="12"/>
                <w:szCs w:val="12"/>
                <w:u w:val="single"/>
              </w:rPr>
              <w:t>2.3.1: [Large Sample] CI</w:t>
            </w:r>
            <w:r w:rsidRPr="00DB065D">
              <w:rPr>
                <w:rFonts w:eastAsia="Calibri" w:cs="Times New Roman"/>
                <w:sz w:val="12"/>
                <w:szCs w:val="12"/>
                <w:u w:val="single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  <w:u w:val="single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2</m:t>
                  </m:r>
                </m:sub>
              </m:sSub>
            </m:oMath>
            <w:r>
              <w:rPr>
                <w:rFonts w:cs="Times New Roman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890" w:type="dxa"/>
            <w:gridSpan w:val="5"/>
          </w:tcPr>
          <w:p w:rsidR="009D1201" w:rsidRPr="00F919BD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  <w:u w:val="single"/>
              </w:rPr>
            </w:pPr>
            <w:r>
              <w:rPr>
                <w:rFonts w:eastAsiaTheme="minorEastAsia" w:cs="Times New Roman"/>
                <w:sz w:val="12"/>
                <w:szCs w:val="12"/>
                <w:u w:val="single"/>
              </w:rPr>
              <w:t>2.3.2: Confidence Interval for RR</w:t>
            </w:r>
          </w:p>
        </w:tc>
        <w:tc>
          <w:tcPr>
            <w:tcW w:w="5185" w:type="dxa"/>
            <w:gridSpan w:val="8"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  <w:u w:val="single"/>
              </w:rPr>
              <w:t>2.3.</w:t>
            </w:r>
            <w:r>
              <w:rPr>
                <w:rFonts w:eastAsiaTheme="minorEastAsia" w:cs="Times New Roman"/>
                <w:sz w:val="12"/>
                <w:szCs w:val="12"/>
                <w:u w:val="single"/>
              </w:rPr>
              <w:t>5</w:t>
            </w:r>
            <w:r>
              <w:rPr>
                <w:rFonts w:eastAsiaTheme="minorEastAsia" w:cs="Times New Roman"/>
                <w:sz w:val="12"/>
                <w:szCs w:val="12"/>
                <w:u w:val="single"/>
              </w:rPr>
              <w:t xml:space="preserve">: Confidence Interval for </w:t>
            </w:r>
            <w:r>
              <w:rPr>
                <w:rFonts w:eastAsiaTheme="minorEastAsia" w:cs="Times New Roman"/>
                <w:sz w:val="12"/>
                <w:szCs w:val="12"/>
                <w:u w:val="single"/>
              </w:rPr>
              <w:t>θ</w:t>
            </w:r>
          </w:p>
        </w:tc>
      </w:tr>
      <w:tr w:rsidR="009D1201" w:rsidRPr="001304C7" w:rsidTr="009D1201">
        <w:tc>
          <w:tcPr>
            <w:tcW w:w="706" w:type="dxa"/>
          </w:tcPr>
          <w:p w:rsidR="009D1201" w:rsidRPr="00F72D80" w:rsidRDefault="009D1201" w:rsidP="009D1201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F72D80">
              <w:rPr>
                <w:rFonts w:cs="Times New Roman"/>
                <w:b/>
                <w:sz w:val="12"/>
                <w:szCs w:val="12"/>
              </w:rPr>
              <w:t>Interval</w:t>
            </w:r>
          </w:p>
        </w:tc>
        <w:tc>
          <w:tcPr>
            <w:tcW w:w="1173" w:type="dxa"/>
            <w:gridSpan w:val="3"/>
          </w:tcPr>
          <w:p w:rsidR="009D1201" w:rsidRPr="001304C7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1-α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±z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α/2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sub>
                </m:sSub>
              </m:oMath>
            </m:oMathPara>
          </w:p>
        </w:tc>
        <w:tc>
          <w:tcPr>
            <w:tcW w:w="2576" w:type="dxa"/>
            <w:gridSpan w:val="4"/>
          </w:tcPr>
          <w:p w:rsidR="009D1201" w:rsidRPr="003C6B03" w:rsidRDefault="009D1201" w:rsidP="009D1201">
            <w:pPr>
              <w:ind w:left="324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1-α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π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π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±z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α/2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1890" w:type="dxa"/>
            <w:gridSpan w:val="5"/>
          </w:tcPr>
          <w:p w:rsidR="009D1201" w:rsidRPr="00D55F08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1-α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π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π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±z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α/2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den>
                    </m:f>
                  </m:sub>
                </m:sSub>
              </m:oMath>
            </m:oMathPara>
          </w:p>
        </w:tc>
        <w:tc>
          <w:tcPr>
            <w:tcW w:w="5185" w:type="dxa"/>
            <w:gridSpan w:val="8"/>
          </w:tcPr>
          <w:p w:rsidR="009D1201" w:rsidRPr="00312A90" w:rsidRDefault="009D1201" w:rsidP="009D1201">
            <w:pPr>
              <w:pStyle w:val="NoSpacing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θ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1-α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ln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θ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±z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α/2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ASE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ln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θ</m:t>
                        </m:r>
                      </m:e>
                    </m:acc>
                  </m:e>
                </m:d>
              </m:oMath>
            </m:oMathPara>
          </w:p>
        </w:tc>
      </w:tr>
      <w:tr w:rsidR="009D1201" w:rsidRPr="001304C7" w:rsidTr="009D1201">
        <w:trPr>
          <w:trHeight w:val="45"/>
        </w:trPr>
        <w:tc>
          <w:tcPr>
            <w:tcW w:w="706" w:type="dxa"/>
          </w:tcPr>
          <w:p w:rsidR="009D1201" w:rsidRPr="00F72D80" w:rsidRDefault="009D1201" w:rsidP="009D1201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F72D80">
              <w:rPr>
                <w:rFonts w:cs="Times New Roman"/>
                <w:b/>
                <w:sz w:val="12"/>
                <w:szCs w:val="12"/>
              </w:rPr>
              <w:t>SE</w:t>
            </w:r>
          </w:p>
          <w:p w:rsidR="009D1201" w:rsidRPr="00F72D80" w:rsidRDefault="009D1201" w:rsidP="009D1201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F72D80">
              <w:rPr>
                <w:rFonts w:cs="Times New Roman"/>
                <w:b/>
                <w:sz w:val="12"/>
                <w:szCs w:val="12"/>
              </w:rPr>
              <w:t>Estimate</w:t>
            </w:r>
          </w:p>
        </w:tc>
        <w:tc>
          <w:tcPr>
            <w:tcW w:w="1173" w:type="dxa"/>
            <w:gridSpan w:val="3"/>
          </w:tcPr>
          <w:p w:rsidR="009D1201" w:rsidRPr="00A67056" w:rsidRDefault="009D1201" w:rsidP="009D1201">
            <w:pPr>
              <w:pStyle w:val="NoSpacing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576" w:type="dxa"/>
            <w:gridSpan w:val="4"/>
          </w:tcPr>
          <w:p w:rsidR="009D1201" w:rsidRPr="00E64913" w:rsidRDefault="009D1201" w:rsidP="009D1201">
            <w:pPr>
              <w:ind w:left="3240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90" w:type="dxa"/>
            <w:gridSpan w:val="5"/>
          </w:tcPr>
          <w:p w:rsidR="009D1201" w:rsidRPr="00D55F08" w:rsidRDefault="009D1201" w:rsidP="009D1201">
            <w:pPr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σ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</m:den>
                    </m:f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85" w:type="dxa"/>
            <w:gridSpan w:val="8"/>
          </w:tcPr>
          <w:p w:rsidR="009D1201" w:rsidRPr="001304C7" w:rsidRDefault="00F72D80" w:rsidP="009D1201">
            <w:pPr>
              <w:pStyle w:val="NoSpacing"/>
              <w:jc w:val="center"/>
              <w:rPr>
                <w:rFonts w:cs="Times New Roman"/>
                <w:i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ASE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ln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+.5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+.5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+.5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+.5</m:t>
                        </m:r>
                      </m:den>
                    </m:f>
                  </m:e>
                </m:rad>
              </m:oMath>
            </m:oMathPara>
          </w:p>
        </w:tc>
      </w:tr>
      <w:tr w:rsidR="009D1201" w:rsidRPr="00754EB0" w:rsidTr="004D1137">
        <w:tblPrEx>
          <w:jc w:val="center"/>
        </w:tblPrEx>
        <w:trPr>
          <w:trHeight w:val="92"/>
          <w:jc w:val="center"/>
        </w:trPr>
        <w:tc>
          <w:tcPr>
            <w:tcW w:w="11530" w:type="dxa"/>
            <w:gridSpan w:val="21"/>
          </w:tcPr>
          <w:p w:rsidR="009D1201" w:rsidRPr="00147972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cs="Times New Roman"/>
                <w:b/>
                <w:sz w:val="12"/>
                <w:szCs w:val="12"/>
              </w:rPr>
              <w:t>Hypothesis Tests</w:t>
            </w:r>
          </w:p>
        </w:tc>
      </w:tr>
      <w:tr w:rsidR="009D1201" w:rsidRPr="00754EB0" w:rsidTr="009D1201">
        <w:tblPrEx>
          <w:jc w:val="center"/>
        </w:tblPrEx>
        <w:trPr>
          <w:trHeight w:val="92"/>
          <w:jc w:val="center"/>
        </w:trPr>
        <w:tc>
          <w:tcPr>
            <w:tcW w:w="1469" w:type="dxa"/>
            <w:gridSpan w:val="3"/>
          </w:tcPr>
          <w:p w:rsidR="009D1201" w:rsidRPr="006D53D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6D53D4">
              <w:rPr>
                <w:rFonts w:cs="Times New Roman"/>
                <w:b/>
                <w:sz w:val="12"/>
                <w:szCs w:val="12"/>
              </w:rPr>
              <w:t>Conditions</w:t>
            </w:r>
          </w:p>
        </w:tc>
        <w:tc>
          <w:tcPr>
            <w:tcW w:w="2077" w:type="dxa"/>
            <w:gridSpan w:val="3"/>
          </w:tcPr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820FA1">
              <w:rPr>
                <w:rFonts w:cs="Times New Roman"/>
                <w:b/>
                <w:sz w:val="12"/>
                <w:szCs w:val="12"/>
              </w:rPr>
              <w:t>H</w:t>
            </w:r>
            <w:r w:rsidRPr="00D55F08">
              <w:rPr>
                <w:rFonts w:cs="Times New Roman"/>
                <w:b/>
                <w:sz w:val="12"/>
                <w:szCs w:val="12"/>
                <w:vertAlign w:val="subscript"/>
              </w:rPr>
              <w:t>0</w:t>
            </w:r>
          </w:p>
        </w:tc>
        <w:tc>
          <w:tcPr>
            <w:tcW w:w="1640" w:type="dxa"/>
            <w:gridSpan w:val="3"/>
          </w:tcPr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  <w:vertAlign w:val="subscript"/>
              </w:rPr>
            </w:pPr>
            <w:r w:rsidRPr="00820FA1">
              <w:rPr>
                <w:rFonts w:cs="Times New Roman"/>
                <w:b/>
                <w:sz w:val="12"/>
                <w:szCs w:val="12"/>
              </w:rPr>
              <w:t>H</w:t>
            </w:r>
            <w:r w:rsidRPr="00820FA1">
              <w:rPr>
                <w:rFonts w:cs="Times New Roman"/>
                <w:b/>
                <w:i/>
                <w:sz w:val="12"/>
                <w:szCs w:val="12"/>
                <w:vertAlign w:val="subscript"/>
              </w:rPr>
              <w:t>a</w:t>
            </w:r>
          </w:p>
        </w:tc>
        <w:tc>
          <w:tcPr>
            <w:tcW w:w="1649" w:type="dxa"/>
            <w:gridSpan w:val="5"/>
          </w:tcPr>
          <w:p w:rsidR="009D1201" w:rsidRPr="006D53D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6D53D4">
              <w:rPr>
                <w:rFonts w:cs="Times New Roman"/>
                <w:b/>
                <w:sz w:val="12"/>
                <w:szCs w:val="12"/>
              </w:rPr>
              <w:t xml:space="preserve">RR (or </w:t>
            </w:r>
            <w:r w:rsidRPr="00C32F87">
              <w:rPr>
                <w:rFonts w:cs="Times New Roman"/>
                <w:b/>
                <w:i/>
                <w:sz w:val="12"/>
                <w:szCs w:val="12"/>
              </w:rPr>
              <w:t>p</w:t>
            </w:r>
            <w:r w:rsidRPr="006D53D4">
              <w:rPr>
                <w:rFonts w:cs="Times New Roman"/>
                <w:b/>
                <w:sz w:val="12"/>
                <w:szCs w:val="12"/>
              </w:rPr>
              <w:t>-value)</w:t>
            </w:r>
          </w:p>
        </w:tc>
        <w:tc>
          <w:tcPr>
            <w:tcW w:w="4695" w:type="dxa"/>
            <w:gridSpan w:val="7"/>
          </w:tcPr>
          <w:p w:rsidR="009D1201" w:rsidRPr="006D53D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6D53D4">
              <w:rPr>
                <w:rFonts w:cs="Times New Roman"/>
                <w:b/>
                <w:sz w:val="12"/>
                <w:szCs w:val="12"/>
              </w:rPr>
              <w:t>TS</w:t>
            </w:r>
          </w:p>
        </w:tc>
      </w:tr>
      <w:tr w:rsidR="009D1201" w:rsidRPr="00754EB0" w:rsidTr="004D1137">
        <w:tblPrEx>
          <w:jc w:val="center"/>
        </w:tblPrEx>
        <w:trPr>
          <w:trHeight w:val="92"/>
          <w:jc w:val="center"/>
        </w:trPr>
        <w:tc>
          <w:tcPr>
            <w:tcW w:w="11530" w:type="dxa"/>
            <w:gridSpan w:val="21"/>
          </w:tcPr>
          <w:p w:rsidR="009D1201" w:rsidRPr="004B729C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1.</w:t>
            </w:r>
            <w:r w:rsidRPr="004B729C">
              <w:rPr>
                <w:rFonts w:cs="Times New Roman"/>
                <w:sz w:val="12"/>
                <w:szCs w:val="12"/>
                <w:u w:val="single"/>
              </w:rPr>
              <w:t xml:space="preserve">3.4: </w:t>
            </w:r>
            <w:r>
              <w:rPr>
                <w:rFonts w:cs="Times New Roman"/>
                <w:sz w:val="12"/>
                <w:szCs w:val="12"/>
                <w:u w:val="single"/>
              </w:rPr>
              <w:t xml:space="preserve">[Large Sample] Approximate </w:t>
            </w:r>
            <w:r w:rsidRPr="004B729C">
              <w:rPr>
                <w:rFonts w:cs="Times New Roman"/>
                <w:sz w:val="12"/>
                <w:szCs w:val="12"/>
                <w:u w:val="single"/>
              </w:rPr>
              <w:t xml:space="preserve">Test of Hypothesis for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m:t>π</m:t>
              </m:r>
            </m:oMath>
          </w:p>
        </w:tc>
      </w:tr>
      <w:tr w:rsidR="009D1201" w:rsidRPr="00754EB0" w:rsidTr="009D1201">
        <w:tblPrEx>
          <w:jc w:val="center"/>
        </w:tblPrEx>
        <w:trPr>
          <w:trHeight w:val="79"/>
          <w:jc w:val="center"/>
        </w:trPr>
        <w:tc>
          <w:tcPr>
            <w:tcW w:w="1469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≥5</m:t>
                </m:r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12"/>
                <w:szCs w:val="12"/>
                <w:vertAlign w:val="sub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0" w:type="dxa"/>
            <w:gridSpan w:val="3"/>
          </w:tcPr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i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9" w:type="dxa"/>
            <w:gridSpan w:val="5"/>
            <w:vMerge w:val="restart"/>
          </w:tcPr>
          <w:p w:rsidR="009D1201" w:rsidRPr="004B729C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bscript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4695" w:type="dxa"/>
            <w:gridSpan w:val="7"/>
            <w:vMerge w:val="restart"/>
          </w:tcPr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i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9D1201" w:rsidRPr="00754EB0" w:rsidTr="009D1201">
        <w:tblPrEx>
          <w:jc w:val="center"/>
        </w:tblPrEx>
        <w:trPr>
          <w:trHeight w:val="79"/>
          <w:jc w:val="center"/>
        </w:trPr>
        <w:tc>
          <w:tcPr>
            <w:tcW w:w="1469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9" w:type="dxa"/>
            <w:gridSpan w:val="5"/>
            <w:vMerge/>
          </w:tcPr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i/>
                <w:sz w:val="12"/>
                <w:szCs w:val="12"/>
              </w:rPr>
            </w:pPr>
          </w:p>
        </w:tc>
        <w:tc>
          <w:tcPr>
            <w:tcW w:w="4695" w:type="dxa"/>
            <w:gridSpan w:val="7"/>
            <w:vMerge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</w:tr>
      <w:tr w:rsidR="009D1201" w:rsidRPr="00754EB0" w:rsidTr="009D1201">
        <w:tblPrEx>
          <w:jc w:val="center"/>
        </w:tblPrEx>
        <w:trPr>
          <w:trHeight w:val="79"/>
          <w:jc w:val="center"/>
        </w:trPr>
        <w:tc>
          <w:tcPr>
            <w:tcW w:w="1469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9" w:type="dxa"/>
            <w:gridSpan w:val="5"/>
          </w:tcPr>
          <w:p w:rsidR="009D1201" w:rsidRPr="00222B6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|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bscript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bscript"/>
                      </w:rPr>
                      <m:t>/2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4695" w:type="dxa"/>
            <w:gridSpan w:val="7"/>
            <w:vMerge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</w:tr>
      <w:tr w:rsidR="009D1201" w:rsidRPr="00754EB0" w:rsidTr="004D1137">
        <w:tblPrEx>
          <w:jc w:val="center"/>
        </w:tblPrEx>
        <w:trPr>
          <w:trHeight w:val="79"/>
          <w:jc w:val="center"/>
        </w:trPr>
        <w:tc>
          <w:tcPr>
            <w:tcW w:w="11530" w:type="dxa"/>
            <w:gridSpan w:val="21"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1.3.6</w:t>
            </w:r>
            <w:r w:rsidRPr="004B729C">
              <w:rPr>
                <w:rFonts w:cs="Times New Roman"/>
                <w:sz w:val="12"/>
                <w:szCs w:val="12"/>
                <w:u w:val="single"/>
              </w:rPr>
              <w:t xml:space="preserve">: </w:t>
            </w:r>
            <w:r>
              <w:rPr>
                <w:rFonts w:cs="Times New Roman"/>
                <w:sz w:val="12"/>
                <w:szCs w:val="12"/>
                <w:u w:val="single"/>
              </w:rPr>
              <w:t xml:space="preserve">[Small Sample] Exact </w:t>
            </w:r>
            <w:r w:rsidRPr="004B729C">
              <w:rPr>
                <w:rFonts w:cs="Times New Roman"/>
                <w:sz w:val="12"/>
                <w:szCs w:val="12"/>
                <w:u w:val="single"/>
              </w:rPr>
              <w:t>Test of Hypothesis for π</w:t>
            </w:r>
          </w:p>
        </w:tc>
      </w:tr>
      <w:tr w:rsidR="009D1201" w:rsidRPr="00754EB0" w:rsidTr="009D1201">
        <w:tblPrEx>
          <w:jc w:val="center"/>
        </w:tblPrEx>
        <w:trPr>
          <w:trHeight w:val="74"/>
          <w:jc w:val="center"/>
        </w:trPr>
        <w:tc>
          <w:tcPr>
            <w:tcW w:w="1469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&lt;5</m:t>
                </m:r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i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w:r w:rsidRPr="00827EDB">
              <w:rPr>
                <w:rFonts w:cs="Times New Roman"/>
                <w:i/>
                <w:sz w:val="12"/>
                <w:szCs w:val="12"/>
              </w:rPr>
              <w:t>π</w:t>
            </w:r>
            <w:r>
              <w:rPr>
                <w:rFonts w:cs="Times New Roman"/>
                <w:sz w:val="12"/>
                <w:szCs w:val="12"/>
              </w:rPr>
              <w:t xml:space="preserve"> = </w:t>
            </w:r>
            <w:r w:rsidRPr="00827EDB">
              <w:rPr>
                <w:rFonts w:cs="Times New Roman"/>
                <w:i/>
                <w:sz w:val="12"/>
                <w:szCs w:val="12"/>
              </w:rPr>
              <w:t>π</w:t>
            </w:r>
            <w:r>
              <w:rPr>
                <w:rFonts w:cs="Times New Roman"/>
                <w:sz w:val="12"/>
                <w:szCs w:val="12"/>
                <w:vertAlign w:val="subscript"/>
              </w:rPr>
              <w:t>0</w:t>
            </w:r>
          </w:p>
        </w:tc>
        <w:tc>
          <w:tcPr>
            <w:tcW w:w="1640" w:type="dxa"/>
            <w:gridSpan w:val="3"/>
          </w:tcPr>
          <w:p w:rsidR="009D1201" w:rsidRPr="00D55F0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i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9" w:type="dxa"/>
            <w:gridSpan w:val="5"/>
            <w:vMerge w:val="restart"/>
          </w:tcPr>
          <w:p w:rsidR="009D1201" w:rsidRPr="00827EDB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=p(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=p(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>Problem-dependent</w:t>
            </w:r>
          </w:p>
        </w:tc>
        <w:tc>
          <w:tcPr>
            <w:tcW w:w="4695" w:type="dxa"/>
            <w:gridSpan w:val="7"/>
            <w:vMerge w:val="restart"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D1201" w:rsidRPr="00754EB0" w:rsidTr="009D1201">
        <w:tblPrEx>
          <w:jc w:val="center"/>
        </w:tblPrEx>
        <w:trPr>
          <w:trHeight w:val="74"/>
          <w:jc w:val="center"/>
        </w:trPr>
        <w:tc>
          <w:tcPr>
            <w:tcW w:w="1469" w:type="dxa"/>
            <w:gridSpan w:val="3"/>
            <w:vMerge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9" w:type="dxa"/>
            <w:gridSpan w:val="5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4695" w:type="dxa"/>
            <w:gridSpan w:val="7"/>
            <w:vMerge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</w:tr>
      <w:tr w:rsidR="009D1201" w:rsidRPr="00754EB0" w:rsidTr="009D1201">
        <w:tblPrEx>
          <w:jc w:val="center"/>
        </w:tblPrEx>
        <w:trPr>
          <w:trHeight w:val="74"/>
          <w:jc w:val="center"/>
        </w:trPr>
        <w:tc>
          <w:tcPr>
            <w:tcW w:w="1469" w:type="dxa"/>
            <w:gridSpan w:val="3"/>
            <w:vMerge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i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9" w:type="dxa"/>
            <w:gridSpan w:val="5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4695" w:type="dxa"/>
            <w:gridSpan w:val="7"/>
            <w:vMerge/>
          </w:tcPr>
          <w:p w:rsidR="009D1201" w:rsidRPr="001304C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</w:tr>
      <w:tr w:rsidR="009D1201" w:rsidRPr="00754EB0" w:rsidTr="004D1137">
        <w:tblPrEx>
          <w:jc w:val="center"/>
        </w:tblPrEx>
        <w:trPr>
          <w:trHeight w:val="79"/>
          <w:jc w:val="center"/>
        </w:trPr>
        <w:tc>
          <w:tcPr>
            <w:tcW w:w="11530" w:type="dxa"/>
            <w:gridSpan w:val="21"/>
          </w:tcPr>
          <w:p w:rsidR="009D1201" w:rsidRPr="00827EDB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  <w:u w:val="single"/>
              </w:rPr>
            </w:pPr>
            <w:r>
              <w:rPr>
                <w:rFonts w:eastAsia="Calibri" w:cs="Times New Roman"/>
                <w:sz w:val="12"/>
                <w:szCs w:val="12"/>
                <w:u w:val="single"/>
              </w:rPr>
              <w:t xml:space="preserve">1.4: [Large Sample] Goodness-of-Fit Test </w:t>
            </w:r>
          </w:p>
        </w:tc>
      </w:tr>
      <w:tr w:rsidR="009D1201" w:rsidRPr="00754EB0" w:rsidTr="009D1201">
        <w:tblPrEx>
          <w:jc w:val="center"/>
        </w:tblPrEx>
        <w:trPr>
          <w:trHeight w:val="434"/>
          <w:jc w:val="center"/>
        </w:trPr>
        <w:tc>
          <w:tcPr>
            <w:tcW w:w="1469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≥5</m:t>
                </m:r>
              </m:oMath>
            </m:oMathPara>
          </w:p>
          <w:p w:rsidR="009D1201" w:rsidRPr="00AF76E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</w:tcPr>
          <w:p w:rsidR="009D1201" w:rsidRPr="003C00D2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>Independence</w:t>
            </w: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At least one</w:t>
            </w:r>
            <w:r w:rsidRPr="003C00D2">
              <w:rPr>
                <w:rFonts w:cs="Times New Roman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</m:sSub>
            </m:oMath>
            <w:r w:rsidRPr="003C00D2">
              <w:rPr>
                <w:rFonts w:cs="Times New Roman"/>
                <w:sz w:val="12"/>
                <w:szCs w:val="12"/>
              </w:rPr>
              <w:t>.</w:t>
            </w:r>
          </w:p>
        </w:tc>
        <w:tc>
          <w:tcPr>
            <w:tcW w:w="1649" w:type="dxa"/>
            <w:gridSpan w:val="5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b/>
                <w:sz w:val="12"/>
                <w:szCs w:val="12"/>
                <w:vertAlign w:val="superscript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2"/>
                    <w:szCs w:val="12"/>
                    <w:vertAlign w:val="superscript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α,v=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695" w:type="dxa"/>
            <w:gridSpan w:val="7"/>
          </w:tcPr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  <w:vertAlign w:val="superscri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vertAlign w:val="superscri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vertAlign w:val="superscript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vertAlign w:val="superscript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π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  <w:vertAlign w:val="superscript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9D1201" w:rsidRPr="00754EB0" w:rsidTr="004D1137">
        <w:tblPrEx>
          <w:jc w:val="center"/>
        </w:tblPrEx>
        <w:trPr>
          <w:trHeight w:val="141"/>
          <w:jc w:val="center"/>
        </w:trPr>
        <w:tc>
          <w:tcPr>
            <w:tcW w:w="11530" w:type="dxa"/>
            <w:gridSpan w:val="21"/>
          </w:tcPr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  <w:vertAlign w:val="superscript"/>
              </w:rPr>
            </w:pPr>
            <w:r>
              <w:rPr>
                <w:rFonts w:eastAsia="Calibri" w:cs="Times New Roman"/>
                <w:sz w:val="12"/>
                <w:szCs w:val="12"/>
                <w:u w:val="single"/>
              </w:rPr>
              <w:t xml:space="preserve">2.3.1: [Large Sample] </w:t>
            </w:r>
            <w:r>
              <w:rPr>
                <w:rFonts w:eastAsia="Calibri" w:cs="Times New Roman"/>
                <w:sz w:val="12"/>
                <w:szCs w:val="12"/>
                <w:u w:val="single"/>
              </w:rPr>
              <w:t>Difference of Proportions Test</w:t>
            </w:r>
            <w:r w:rsidRPr="00DB065D">
              <w:rPr>
                <w:rFonts w:eastAsia="Calibri" w:cs="Times New Roman"/>
                <w:sz w:val="12"/>
                <w:szCs w:val="12"/>
                <w:u w:val="single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2"/>
                  <w:szCs w:val="12"/>
                  <w:u w:val="single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  <w:u w:val="single"/>
                    </w:rPr>
                    <m:t>2</m:t>
                  </m:r>
                </m:sub>
              </m:sSub>
            </m:oMath>
          </w:p>
        </w:tc>
      </w:tr>
      <w:tr w:rsidR="009D1201" w:rsidRPr="00754EB0" w:rsidTr="009D1201">
        <w:tblPrEx>
          <w:jc w:val="center"/>
        </w:tblPrEx>
        <w:trPr>
          <w:trHeight w:val="100"/>
          <w:jc w:val="center"/>
        </w:trPr>
        <w:tc>
          <w:tcPr>
            <w:tcW w:w="1469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≥5</m:t>
                </m:r>
              </m:oMath>
            </m:oMathPara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222B6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=0</m:t>
                </m:r>
              </m:oMath>
            </m:oMathPara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&gt;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1649" w:type="dxa"/>
            <w:gridSpan w:val="5"/>
            <w:vMerge w:val="restart"/>
          </w:tcPr>
          <w:p w:rsidR="009D1201" w:rsidRPr="004B729C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bscript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788" w:type="dxa"/>
            <w:gridSpan w:val="3"/>
            <w:vMerge w:val="restart"/>
          </w:tcPr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  <w:vertAlign w:val="super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radPr>
                      <m:deg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907" w:type="dxa"/>
            <w:gridSpan w:val="4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  <w:vertAlign w:val="superscript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</m:acc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9D1201" w:rsidRPr="00754EB0" w:rsidTr="009D1201">
        <w:tblPrEx>
          <w:jc w:val="center"/>
        </w:tblPrEx>
        <w:trPr>
          <w:trHeight w:val="100"/>
          <w:jc w:val="center"/>
        </w:trPr>
        <w:tc>
          <w:tcPr>
            <w:tcW w:w="1469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1649" w:type="dxa"/>
            <w:gridSpan w:val="5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b/>
                <w:sz w:val="12"/>
                <w:szCs w:val="12"/>
                <w:vertAlign w:val="superscript"/>
              </w:rPr>
            </w:pPr>
          </w:p>
        </w:tc>
        <w:tc>
          <w:tcPr>
            <w:tcW w:w="1788" w:type="dxa"/>
            <w:gridSpan w:val="3"/>
            <w:vMerge/>
          </w:tcPr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</w:p>
        </w:tc>
        <w:tc>
          <w:tcPr>
            <w:tcW w:w="2907" w:type="dxa"/>
            <w:gridSpan w:val="4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  <w:tr w:rsidR="009D1201" w:rsidRPr="00754EB0" w:rsidTr="009D1201">
        <w:tblPrEx>
          <w:jc w:val="center"/>
        </w:tblPrEx>
        <w:trPr>
          <w:trHeight w:val="100"/>
          <w:jc w:val="center"/>
        </w:trPr>
        <w:tc>
          <w:tcPr>
            <w:tcW w:w="1469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≠</m:t>
                </m:r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0</m:t>
                </m:r>
              </m:oMath>
            </m:oMathPara>
          </w:p>
        </w:tc>
        <w:tc>
          <w:tcPr>
            <w:tcW w:w="1649" w:type="dxa"/>
            <w:gridSpan w:val="5"/>
          </w:tcPr>
          <w:p w:rsidR="009D1201" w:rsidRPr="00222B6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|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bscript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bscript"/>
                      </w:rPr>
                      <m:t>/2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|</m:t>
                </m:r>
              </m:oMath>
            </m:oMathPara>
          </w:p>
        </w:tc>
        <w:tc>
          <w:tcPr>
            <w:tcW w:w="1788" w:type="dxa"/>
            <w:gridSpan w:val="3"/>
            <w:vMerge/>
          </w:tcPr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</w:p>
        </w:tc>
        <w:tc>
          <w:tcPr>
            <w:tcW w:w="2907" w:type="dxa"/>
            <w:gridSpan w:val="4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  <w:tr w:rsidR="009D1201" w:rsidRPr="00754EB0" w:rsidTr="004D1137">
        <w:tblPrEx>
          <w:jc w:val="center"/>
        </w:tblPrEx>
        <w:trPr>
          <w:trHeight w:val="100"/>
          <w:jc w:val="center"/>
        </w:trPr>
        <w:tc>
          <w:tcPr>
            <w:tcW w:w="11530" w:type="dxa"/>
            <w:gridSpan w:val="21"/>
          </w:tcPr>
          <w:p w:rsidR="009D1201" w:rsidRPr="008A1FE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  <w:u w:val="single"/>
              </w:rPr>
            </w:pPr>
            <w:r>
              <w:rPr>
                <w:rFonts w:eastAsia="MS Mincho" w:cs="Times New Roman"/>
                <w:sz w:val="12"/>
                <w:szCs w:val="12"/>
                <w:u w:val="single"/>
              </w:rPr>
              <w:t>2.5: Goodness-of-Fit Test</w:t>
            </w:r>
          </w:p>
        </w:tc>
      </w:tr>
      <w:tr w:rsidR="009D1201" w:rsidRPr="00754EB0" w:rsidTr="009D1201">
        <w:tblPrEx>
          <w:jc w:val="center"/>
        </w:tblPrEx>
        <w:trPr>
          <w:trHeight w:val="100"/>
          <w:jc w:val="center"/>
        </w:trPr>
        <w:tc>
          <w:tcPr>
            <w:tcW w:w="1469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≥5</m:t>
                </m:r>
              </m:oMath>
            </m:oMathPara>
          </w:p>
          <w:p w:rsidR="009D1201" w:rsidRPr="005D35A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</w:p>
          <w:p w:rsidR="009D1201" w:rsidRPr="003C00D2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∀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i,j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  <w:p w:rsidR="009D1201" w:rsidRPr="00104B2A" w:rsidRDefault="009D1201" w:rsidP="009D1201">
            <w:pPr>
              <w:rPr>
                <w:rFonts w:eastAsiaTheme="minorEastAsia" w:cs="Times New Roman"/>
                <w:sz w:val="12"/>
                <w:szCs w:val="12"/>
              </w:rPr>
            </w:pPr>
          </w:p>
        </w:tc>
        <w:tc>
          <w:tcPr>
            <w:tcW w:w="164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12"/>
                <w:szCs w:val="12"/>
              </w:rPr>
            </w:pPr>
          </w:p>
          <w:p w:rsidR="009D1201" w:rsidRPr="00D21EB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At least one</w:t>
            </w:r>
            <w:r w:rsidRPr="003C00D2">
              <w:rPr>
                <w:rFonts w:cs="Times New Roman"/>
                <w:sz w:val="12"/>
                <w:szCs w:val="1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ij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0</m:t>
                      </m:r>
                    </m:sub>
                  </m:sSub>
                </m:sub>
              </m:sSub>
            </m:oMath>
            <w:r w:rsidRPr="003C00D2">
              <w:rPr>
                <w:rFonts w:cs="Times New Roman"/>
                <w:sz w:val="12"/>
                <w:szCs w:val="12"/>
              </w:rPr>
              <w:t>.</w:t>
            </w:r>
          </w:p>
        </w:tc>
        <w:tc>
          <w:tcPr>
            <w:tcW w:w="1649" w:type="dxa"/>
            <w:gridSpan w:val="5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i/>
                <w:sz w:val="12"/>
                <w:szCs w:val="12"/>
                <w:vertAlign w:val="superscript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i/>
                <w:sz w:val="12"/>
                <w:szCs w:val="12"/>
                <w:vertAlign w:val="superscript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i/>
                <w:sz w:val="12"/>
                <w:szCs w:val="12"/>
                <w:vertAlign w:val="superscript"/>
              </w:rPr>
            </w:pPr>
          </w:p>
          <w:p w:rsidR="009D1201" w:rsidRPr="001B77A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2"/>
                    <w:szCs w:val="12"/>
                    <w:vertAlign w:val="superscript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α,v=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IJ-1-t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88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b/>
                <w:sz w:val="12"/>
                <w:szCs w:val="12"/>
                <w:vertAlign w:val="superscript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b/>
                <w:sz w:val="12"/>
                <w:szCs w:val="12"/>
                <w:vertAlign w:val="superscript"/>
              </w:rPr>
            </w:pPr>
          </w:p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vertAlign w:val="superscript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vertAlign w:val="super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vertAlign w:val="superscript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857" w:type="dxa"/>
          </w:tcPr>
          <w:p w:rsidR="009D1201" w:rsidRPr="00D21EB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Pr="00D21EB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05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 xml:space="preserve">If not given all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>
              <w:rPr>
                <w:rFonts w:eastAsiaTheme="minorEastAsia" w:cs="Times New Roman"/>
                <w:sz w:val="12"/>
                <w:szCs w:val="12"/>
              </w:rPr>
              <w:t xml:space="preserve">, must estimate </w:t>
            </w:r>
            <w:r>
              <w:rPr>
                <w:rFonts w:eastAsiaTheme="minorEastAsia" w:cs="Times New Roman"/>
                <w:i/>
                <w:sz w:val="12"/>
                <w:szCs w:val="12"/>
              </w:rPr>
              <w:t>t</w:t>
            </w:r>
            <w:r>
              <w:rPr>
                <w:rFonts w:eastAsiaTheme="minorEastAsia" w:cs="Times New Roman"/>
                <w:sz w:val="12"/>
                <w:szCs w:val="12"/>
              </w:rPr>
              <w:t xml:space="preserve"> parameters.</w:t>
            </w:r>
          </w:p>
          <w:p w:rsidR="009D1201" w:rsidRDefault="009D1201" w:rsidP="008B492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7" w:hanging="143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 xml:space="preserve">Set </w:t>
            </w:r>
            <m:oMath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1=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2"/>
                          <w:szCs w:val="12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2"/>
                              <w:szCs w:val="12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oMath>
          </w:p>
          <w:p w:rsidR="009D1201" w:rsidRDefault="009D1201" w:rsidP="008B492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7" w:hanging="143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 xml:space="preserve">Solve for </w:t>
            </w:r>
            <w:r>
              <w:rPr>
                <w:rFonts w:eastAsiaTheme="minorEastAsia" w:cs="Times New Roman"/>
                <w:i/>
                <w:sz w:val="12"/>
                <w:szCs w:val="12"/>
              </w:rPr>
              <w:t>t</w:t>
            </w:r>
            <w:r>
              <w:rPr>
                <w:rFonts w:eastAsiaTheme="minorEastAsia" w:cs="Times New Roman"/>
                <w:sz w:val="12"/>
                <w:szCs w:val="12"/>
              </w:rPr>
              <w:t xml:space="preserve"> unknowns.</w:t>
            </w:r>
          </w:p>
          <w:p w:rsidR="009D1201" w:rsidRDefault="009D1201" w:rsidP="008B492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7" w:hanging="143"/>
              <w:rPr>
                <w:rFonts w:eastAsiaTheme="minorEastAsia" w:cs="Times New Roman"/>
                <w:sz w:val="12"/>
                <w:szCs w:val="12"/>
              </w:rPr>
            </w:pPr>
            <w:r w:rsidRPr="009E79AC">
              <w:rPr>
                <w:rFonts w:eastAsiaTheme="minorEastAsia" w:cs="Times New Roman"/>
                <w:sz w:val="12"/>
                <w:szCs w:val="12"/>
              </w:rPr>
              <w:t xml:space="preserve">Make 2 × 2 table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9E79AC">
              <w:rPr>
                <w:rFonts w:eastAsiaTheme="minorEastAsia" w:cs="Times New Roman"/>
                <w:sz w:val="12"/>
                <w:szCs w:val="12"/>
              </w:rPr>
              <w:t xml:space="preserve">s; </w:t>
            </w:r>
            <w:r>
              <w:rPr>
                <w:rFonts w:eastAsiaTheme="minorEastAsia" w:cs="Times New Roman"/>
                <w:sz w:val="12"/>
                <w:szCs w:val="12"/>
              </w:rPr>
              <w:t>f</w:t>
            </w:r>
            <w:r w:rsidRPr="009E79AC">
              <w:rPr>
                <w:rFonts w:eastAsiaTheme="minorEastAsia" w:cs="Times New Roman"/>
                <w:sz w:val="12"/>
                <w:szCs w:val="12"/>
              </w:rPr>
              <w:t xml:space="preserve">ind column totals and equate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+j</m:t>
                  </m:r>
                </m:sub>
              </m:sSub>
            </m:oMath>
            <w:r>
              <w:rPr>
                <w:rFonts w:eastAsiaTheme="minorEastAsia" w:cs="Times New Roman"/>
                <w:sz w:val="12"/>
                <w:szCs w:val="12"/>
              </w:rPr>
              <w:t>s.</w:t>
            </w:r>
          </w:p>
          <w:p w:rsidR="009D1201" w:rsidRPr="009E79AC" w:rsidRDefault="009D1201" w:rsidP="008B492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27" w:hanging="143"/>
              <w:rPr>
                <w:rFonts w:eastAsiaTheme="minorEastAsia" w:cs="Times New Roman"/>
                <w:sz w:val="12"/>
                <w:szCs w:val="12"/>
              </w:rPr>
            </w:pPr>
            <w:r w:rsidRPr="009E79AC">
              <w:rPr>
                <w:rFonts w:eastAsiaTheme="minorEastAsia" w:cs="Times New Roman"/>
                <w:sz w:val="12"/>
                <w:szCs w:val="12"/>
              </w:rPr>
              <w:t xml:space="preserve">Solve for unknown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9E79AC">
              <w:rPr>
                <w:rFonts w:eastAsiaTheme="minorEastAsia" w:cs="Times New Roman"/>
                <w:sz w:val="12"/>
                <w:szCs w:val="12"/>
              </w:rPr>
              <w:t xml:space="preserve"> values.</w:t>
            </w:r>
          </w:p>
        </w:tc>
      </w:tr>
      <w:tr w:rsidR="009D1201" w:rsidRPr="00754EB0" w:rsidTr="004D1137">
        <w:tblPrEx>
          <w:jc w:val="center"/>
        </w:tblPrEx>
        <w:trPr>
          <w:trHeight w:val="100"/>
          <w:jc w:val="center"/>
        </w:trPr>
        <w:tc>
          <w:tcPr>
            <w:tcW w:w="11530" w:type="dxa"/>
            <w:gridSpan w:val="21"/>
          </w:tcPr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  <w:u w:val="single"/>
              </w:rPr>
            </w:pPr>
            <w:r>
              <w:rPr>
                <w:rFonts w:eastAsia="MS Mincho" w:cs="Times New Roman"/>
                <w:sz w:val="12"/>
                <w:szCs w:val="12"/>
                <w:u w:val="single"/>
              </w:rPr>
              <w:t>2.6: [Large Sample] Tests for Independence (</w:t>
            </w:r>
            <w:r w:rsidRPr="00263A8E">
              <w:rPr>
                <w:rFonts w:eastAsia="MS Mincho" w:cs="Times New Roman"/>
                <w:i/>
                <w:sz w:val="12"/>
                <w:szCs w:val="12"/>
                <w:u w:val="single"/>
              </w:rPr>
              <w:t>χ</w:t>
            </w:r>
            <w:r>
              <w:rPr>
                <w:rFonts w:eastAsia="MS Mincho" w:cs="Times New Roman"/>
                <w:sz w:val="12"/>
                <w:szCs w:val="12"/>
                <w:u w:val="single"/>
                <w:vertAlign w:val="superscript"/>
              </w:rPr>
              <w:t>2</w:t>
            </w:r>
            <w:r>
              <w:rPr>
                <w:rFonts w:eastAsia="MS Mincho" w:cs="Times New Roman"/>
                <w:sz w:val="12"/>
                <w:szCs w:val="12"/>
                <w:u w:val="single"/>
              </w:rPr>
              <w:t xml:space="preserve"> and </w:t>
            </w:r>
            <w:r w:rsidRPr="00263A8E">
              <w:rPr>
                <w:rFonts w:eastAsia="MS Mincho" w:cs="Times New Roman"/>
                <w:i/>
                <w:sz w:val="12"/>
                <w:szCs w:val="12"/>
                <w:u w:val="single"/>
              </w:rPr>
              <w:t>G</w:t>
            </w:r>
            <w:r>
              <w:rPr>
                <w:rFonts w:eastAsia="MS Mincho" w:cs="Times New Roman"/>
                <w:sz w:val="12"/>
                <w:szCs w:val="12"/>
                <w:u w:val="single"/>
                <w:vertAlign w:val="superscript"/>
              </w:rPr>
              <w:t>2</w:t>
            </w:r>
            <w:r>
              <w:rPr>
                <w:rFonts w:eastAsia="MS Mincho" w:cs="Times New Roman"/>
                <w:sz w:val="12"/>
                <w:szCs w:val="12"/>
                <w:u w:val="single"/>
              </w:rPr>
              <w:t>)</w:t>
            </w:r>
          </w:p>
        </w:tc>
      </w:tr>
      <w:tr w:rsidR="009D1201" w:rsidRPr="00754EB0" w:rsidTr="009D1201">
        <w:tblPrEx>
          <w:jc w:val="center"/>
        </w:tblPrEx>
        <w:trPr>
          <w:trHeight w:val="100"/>
          <w:jc w:val="center"/>
        </w:trPr>
        <w:tc>
          <w:tcPr>
            <w:tcW w:w="1469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7A3CA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≥5</m:t>
                </m:r>
              </m:oMath>
            </m:oMathPara>
          </w:p>
          <w:p w:rsidR="009D1201" w:rsidRPr="00263A8E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  <w:p w:rsidR="009D1201" w:rsidRPr="006540D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Independence</w:t>
            </w:r>
          </w:p>
        </w:tc>
        <w:tc>
          <w:tcPr>
            <w:tcW w:w="1640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Pr="009E79AC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 xml:space="preserve">At least one </w:t>
            </w:r>
            <m:oMath>
              <m:r>
                <w:rPr>
                  <w:rFonts w:ascii="Cambria Math" w:hAnsi="Cambria Math" w:cs="Times New Roman"/>
                  <w:sz w:val="12"/>
                  <w:szCs w:val="1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+j</m:t>
                    </m:r>
                  </m:sub>
                </m:sSub>
              </m:oMath>
            </m:oMathPara>
          </w:p>
          <w:p w:rsidR="009D1201" w:rsidRPr="002B7864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>Dependence</w:t>
            </w:r>
          </w:p>
          <w:p w:rsidR="009D1201" w:rsidRPr="006540D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9" w:type="dxa"/>
            <w:gridSpan w:val="5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  <w:vertAlign w:val="superscript"/>
              </w:rPr>
            </w:pPr>
          </w:p>
          <w:p w:rsidR="009D1201" w:rsidRPr="009E79AC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2"/>
                    <w:szCs w:val="12"/>
                    <w:vertAlign w:val="superscript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α,v=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(I-1)(J-1)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bSup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  <w:p w:rsidR="009D1201" w:rsidRPr="001148E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  <w:r>
              <w:rPr>
                <w:rFonts w:eastAsia="Calibri" w:cs="Times New Roman"/>
                <w:i/>
                <w:sz w:val="12"/>
                <w:szCs w:val="12"/>
              </w:rPr>
              <w:t>t</w:t>
            </w:r>
            <w:r>
              <w:rPr>
                <w:rFonts w:eastAsia="Calibri" w:cs="Times New Roman"/>
                <w:sz w:val="12"/>
                <w:szCs w:val="12"/>
              </w:rPr>
              <w:t xml:space="preserve"> = </w:t>
            </w:r>
            <w:r w:rsidRPr="004843FC">
              <w:rPr>
                <w:rFonts w:eastAsia="Calibri" w:cs="Times New Roman"/>
                <w:i/>
                <w:sz w:val="12"/>
                <w:szCs w:val="12"/>
              </w:rPr>
              <w:t>I</w:t>
            </w:r>
            <w:r>
              <w:rPr>
                <w:rFonts w:eastAsia="Calibri" w:cs="Times New Roman"/>
                <w:sz w:val="12"/>
                <w:szCs w:val="12"/>
              </w:rPr>
              <w:t xml:space="preserve"> + </w:t>
            </w:r>
            <w:r w:rsidRPr="004843FC">
              <w:rPr>
                <w:rFonts w:eastAsia="Calibri" w:cs="Times New Roman"/>
                <w:i/>
                <w:sz w:val="12"/>
                <w:szCs w:val="12"/>
              </w:rPr>
              <w:t>J</w:t>
            </w:r>
            <w:r>
              <w:rPr>
                <w:rFonts w:eastAsia="Calibri" w:cs="Times New Roman"/>
                <w:sz w:val="12"/>
                <w:szCs w:val="12"/>
              </w:rPr>
              <w:t xml:space="preserve"> – 2</w:t>
            </w:r>
          </w:p>
        </w:tc>
        <w:tc>
          <w:tcPr>
            <w:tcW w:w="1788" w:type="dxa"/>
            <w:gridSpan w:val="3"/>
          </w:tcPr>
          <w:p w:rsidR="009D1201" w:rsidRPr="00354A99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b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  <w:vertAlign w:val="superscript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  <w:vertAlign w:val="super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2"/>
                                                <w:szCs w:val="1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2"/>
                                                <w:szCs w:val="12"/>
                                              </w:rPr>
                                              <m:t>μ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  <w:vertAlign w:val="superscript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857" w:type="dxa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Pr="004843FC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i+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+j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den>
                </m:f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2050" w:type="dxa"/>
            <w:gridSpan w:val="3"/>
          </w:tcPr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Do not partition</w:t>
            </w:r>
          </w:p>
        </w:tc>
      </w:tr>
      <w:tr w:rsidR="009D1201" w:rsidRPr="00754EB0" w:rsidTr="009D1201">
        <w:tblPrEx>
          <w:jc w:val="center"/>
        </w:tblPrEx>
        <w:trPr>
          <w:trHeight w:val="100"/>
          <w:jc w:val="center"/>
        </w:trPr>
        <w:tc>
          <w:tcPr>
            <w:tcW w:w="1469" w:type="dxa"/>
            <w:gridSpan w:val="3"/>
            <w:vMerge/>
          </w:tcPr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Pr="00A67056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0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9" w:type="dxa"/>
            <w:gridSpan w:val="5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1788" w:type="dxa"/>
            <w:gridSpan w:val="3"/>
          </w:tcPr>
          <w:p w:rsidR="009D1201" w:rsidRPr="00104B2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  <w:vertAlign w:val="super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12"/>
                        <w:szCs w:val="1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I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J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2"/>
                                            <w:szCs w:val="1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2"/>
                                            <w:szCs w:val="12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12"/>
                                      </w:rPr>
                                      <m:t>ij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857" w:type="dxa"/>
            <w:vMerge/>
          </w:tcPr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2050" w:type="dxa"/>
            <w:gridSpan w:val="3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Partition</w:t>
            </w:r>
            <w:r>
              <w:rPr>
                <w:rFonts w:eastAsia="MS Mincho" w:cs="Times New Roman"/>
                <w:sz w:val="12"/>
                <w:szCs w:val="12"/>
              </w:rPr>
              <w:t xml:space="preserve"> by combining columns</w:t>
            </w:r>
          </w:p>
          <w:p w:rsidR="009D1201" w:rsidRPr="00E316D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v=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  <w:vertAlign w:val="superscript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v=</m:t>
                    </m:r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2"/>
                        <w:szCs w:val="12"/>
                        <w:vertAlign w:val="superscript"/>
                      </w:rPr>
                      <m:t>2</m:t>
                    </m:r>
                  </m:sup>
                </m:sSubSup>
              </m:oMath>
            </m:oMathPara>
          </w:p>
          <w:p w:rsidR="009D1201" w:rsidRPr="00E316D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If each is independent.</w:t>
            </w:r>
          </w:p>
        </w:tc>
      </w:tr>
      <w:tr w:rsidR="009D1201" w:rsidRPr="00754EB0" w:rsidTr="004D1137">
        <w:tblPrEx>
          <w:jc w:val="center"/>
        </w:tblPrEx>
        <w:trPr>
          <w:trHeight w:val="100"/>
          <w:jc w:val="center"/>
        </w:trPr>
        <w:tc>
          <w:tcPr>
            <w:tcW w:w="11530" w:type="dxa"/>
            <w:gridSpan w:val="21"/>
          </w:tcPr>
          <w:p w:rsidR="009D1201" w:rsidRPr="006816B7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  <w:u w:val="single"/>
              </w:rPr>
            </w:pPr>
            <w:r>
              <w:rPr>
                <w:rFonts w:eastAsia="MS Mincho" w:cs="Times New Roman"/>
                <w:sz w:val="12"/>
                <w:szCs w:val="12"/>
                <w:u w:val="single"/>
              </w:rPr>
              <w:t>2.8: [Small Sample] Test for Independence</w:t>
            </w:r>
          </w:p>
        </w:tc>
      </w:tr>
      <w:tr w:rsidR="009D1201" w:rsidRPr="00754EB0" w:rsidTr="009D1201">
        <w:tblPrEx>
          <w:jc w:val="center"/>
        </w:tblPrEx>
        <w:trPr>
          <w:trHeight w:val="68"/>
          <w:jc w:val="center"/>
        </w:trPr>
        <w:tc>
          <w:tcPr>
            <w:tcW w:w="1469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</w:p>
          <w:p w:rsidR="009D1201" w:rsidRPr="007A3CA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i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 xml:space="preserve"> </m:t>
                </m:r>
              </m:oMath>
            </m:oMathPara>
          </w:p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  <w:p w:rsidR="009D1201" w:rsidRPr="00AB0053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θ=1</m:t>
                </m:r>
              </m:oMath>
            </m:oMathPara>
          </w:p>
          <w:p w:rsidR="009D1201" w:rsidRPr="00A67056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Independence</w:t>
            </w:r>
          </w:p>
        </w:tc>
        <w:tc>
          <w:tcPr>
            <w:tcW w:w="820" w:type="dxa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&gt;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oMath>
            </m:oMathPara>
          </w:p>
        </w:tc>
        <w:tc>
          <w:tcPr>
            <w:tcW w:w="820" w:type="dxa"/>
            <w:gridSpan w:val="2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Dependence</w:t>
            </w:r>
          </w:p>
        </w:tc>
        <w:tc>
          <w:tcPr>
            <w:tcW w:w="1649" w:type="dxa"/>
            <w:gridSpan w:val="5"/>
            <w:vMerge w:val="restart"/>
          </w:tcPr>
          <w:p w:rsidR="009D1201" w:rsidRPr="00827EDB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  <w:p w:rsidR="009D1201" w:rsidRPr="000450A2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  <w:p w:rsidR="009D1201" w:rsidRPr="00E80DF6" w:rsidRDefault="009D1201" w:rsidP="00E80DF6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 w:cs="Times New Roman"/>
                <w:sz w:val="12"/>
                <w:szCs w:val="12"/>
              </w:rPr>
            </w:pPr>
            <w:r>
              <w:rPr>
                <w:rFonts w:eastAsiaTheme="minorEastAsia" w:cs="Times New Roman"/>
                <w:sz w:val="12"/>
                <w:szCs w:val="12"/>
              </w:rPr>
              <w:t xml:space="preserve">Generally add values of </w:t>
            </w:r>
            <w:r>
              <w:rPr>
                <w:rFonts w:eastAsiaTheme="minorEastAsia" w:cs="Times New Roman"/>
                <w:i/>
                <w:sz w:val="12"/>
                <w:szCs w:val="12"/>
              </w:rPr>
              <w:t>p</w:t>
            </w:r>
            <w:r>
              <w:rPr>
                <w:rFonts w:eastAsiaTheme="minorEastAsia" w:cs="Times New Roman"/>
                <w:sz w:val="12"/>
                <w:szCs w:val="12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≤</m:t>
              </m:r>
              <m:r>
                <w:rPr>
                  <w:rFonts w:ascii="Cambria Math" w:hAnsi="Cambria Math" w:cs="Times New Roman"/>
                  <w:sz w:val="12"/>
                  <w:szCs w:val="12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θ</m:t>
                  </m:r>
                </m:e>
              </m:acc>
            </m:oMath>
          </w:p>
        </w:tc>
        <w:tc>
          <w:tcPr>
            <w:tcW w:w="1788" w:type="dxa"/>
            <w:gridSpan w:val="3"/>
            <w:vMerge w:val="restart"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2"/>
                        <w:szCs w:val="1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2+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2"/>
                                <w:szCs w:val="12"/>
                              </w:rPr>
                              <m:t>n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2"/>
                                    <w:szCs w:val="1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261" w:type="dxa"/>
            <w:gridSpan w:val="3"/>
            <w:vMerge w:val="restart"/>
          </w:tcPr>
          <w:p w:rsidR="009D1201" w:rsidRPr="007F2F88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2"/>
                            <w:szCs w:val="12"/>
                          </w:rPr>
                          <m:t>21</m:t>
                        </m:r>
                      </m:sub>
                    </m:sSub>
                  </m:den>
                </m:f>
              </m:oMath>
            </m:oMathPara>
          </w:p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θ</m:t>
                  </m:r>
                </m:e>
              </m:acc>
            </m:oMath>
            <w:r>
              <w:rPr>
                <w:rFonts w:eastAsia="MS Mincho" w:cs="Times New Roman"/>
                <w:sz w:val="12"/>
                <w:szCs w:val="12"/>
              </w:rPr>
              <w:t xml:space="preserve"> is observed</w:t>
            </w:r>
          </w:p>
        </w:tc>
        <w:tc>
          <w:tcPr>
            <w:tcW w:w="1646" w:type="dxa"/>
            <w:vMerge w:val="restart"/>
          </w:tcPr>
          <w:p w:rsidR="009D1201" w:rsidRDefault="009D1201" w:rsidP="009D120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1" w:hanging="122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 xml:space="preserve">Create all possible tables given a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11</m:t>
                  </m:r>
                </m:sub>
              </m:sSub>
            </m:oMath>
            <w:r>
              <w:rPr>
                <w:rFonts w:eastAsia="MS Mincho" w:cs="Times New Roman"/>
                <w:sz w:val="12"/>
                <w:szCs w:val="12"/>
              </w:rPr>
              <w:t>.</w:t>
            </w:r>
          </w:p>
          <w:p w:rsidR="009D1201" w:rsidRPr="00D76946" w:rsidRDefault="009D1201" w:rsidP="00D7694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1" w:hanging="122"/>
              <w:rPr>
                <w:rFonts w:eastAsia="MS Mincho" w:cs="Times New Roman"/>
                <w:sz w:val="12"/>
                <w:szCs w:val="12"/>
              </w:rPr>
            </w:pPr>
            <w:r>
              <w:rPr>
                <w:rFonts w:eastAsia="MS Mincho" w:cs="Times New Roman"/>
                <w:sz w:val="12"/>
                <w:szCs w:val="12"/>
              </w:rPr>
              <w:t>Compute TS’s.</w:t>
            </w:r>
          </w:p>
        </w:tc>
      </w:tr>
      <w:tr w:rsidR="009D1201" w:rsidRPr="00754EB0" w:rsidTr="009D1201">
        <w:tblPrEx>
          <w:jc w:val="center"/>
        </w:tblPrEx>
        <w:trPr>
          <w:trHeight w:val="66"/>
          <w:jc w:val="center"/>
        </w:trPr>
        <w:tc>
          <w:tcPr>
            <w:tcW w:w="1469" w:type="dxa"/>
            <w:gridSpan w:val="3"/>
            <w:vMerge/>
          </w:tcPr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Pr="00A455B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820" w:type="dxa"/>
          </w:tcPr>
          <w:p w:rsidR="009D1201" w:rsidRPr="00A455B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&lt;</m:t>
                </m:r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oMath>
            </m:oMathPara>
          </w:p>
        </w:tc>
        <w:tc>
          <w:tcPr>
            <w:tcW w:w="820" w:type="dxa"/>
            <w:gridSpan w:val="2"/>
            <w:vMerge/>
          </w:tcPr>
          <w:p w:rsidR="009D1201" w:rsidRPr="00A455B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9" w:type="dxa"/>
            <w:gridSpan w:val="5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1788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261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6" w:type="dxa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  <w:tr w:rsidR="009D1201" w:rsidRPr="00754EB0" w:rsidTr="009D1201">
        <w:tblPrEx>
          <w:jc w:val="center"/>
        </w:tblPrEx>
        <w:trPr>
          <w:trHeight w:val="66"/>
          <w:jc w:val="center"/>
        </w:trPr>
        <w:tc>
          <w:tcPr>
            <w:tcW w:w="1469" w:type="dxa"/>
            <w:gridSpan w:val="3"/>
            <w:vMerge/>
          </w:tcPr>
          <w:p w:rsidR="009D1201" w:rsidRPr="0070228A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2077" w:type="dxa"/>
            <w:gridSpan w:val="3"/>
            <w:vMerge/>
          </w:tcPr>
          <w:p w:rsidR="009D1201" w:rsidRPr="00A455B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i/>
                <w:sz w:val="12"/>
                <w:szCs w:val="12"/>
              </w:rPr>
            </w:pPr>
          </w:p>
        </w:tc>
        <w:tc>
          <w:tcPr>
            <w:tcW w:w="820" w:type="dxa"/>
          </w:tcPr>
          <w:p w:rsidR="009D1201" w:rsidRPr="00A455B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oMath>
            </m:oMathPara>
          </w:p>
        </w:tc>
        <w:tc>
          <w:tcPr>
            <w:tcW w:w="820" w:type="dxa"/>
            <w:gridSpan w:val="2"/>
            <w:vMerge/>
          </w:tcPr>
          <w:p w:rsidR="009D1201" w:rsidRPr="00A455B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9" w:type="dxa"/>
            <w:gridSpan w:val="5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Calibri" w:cs="Times New Roman"/>
                <w:sz w:val="12"/>
                <w:szCs w:val="12"/>
              </w:rPr>
            </w:pPr>
          </w:p>
        </w:tc>
        <w:tc>
          <w:tcPr>
            <w:tcW w:w="1788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261" w:type="dxa"/>
            <w:gridSpan w:val="3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  <w:tc>
          <w:tcPr>
            <w:tcW w:w="1646" w:type="dxa"/>
            <w:vMerge/>
          </w:tcPr>
          <w:p w:rsidR="009D1201" w:rsidRDefault="009D1201" w:rsidP="009D1201">
            <w:pPr>
              <w:pStyle w:val="ListParagraph"/>
              <w:spacing w:after="0" w:line="240" w:lineRule="auto"/>
              <w:ind w:left="0"/>
              <w:jc w:val="center"/>
              <w:rPr>
                <w:rFonts w:eastAsia="MS Mincho" w:cs="Times New Roman"/>
                <w:sz w:val="12"/>
                <w:szCs w:val="12"/>
              </w:rPr>
            </w:pPr>
          </w:p>
        </w:tc>
      </w:tr>
    </w:tbl>
    <w:p w:rsidR="001730E6" w:rsidRDefault="001730E6" w:rsidP="00FB3937">
      <w:pPr>
        <w:rPr>
          <w:rFonts w:cs="Times New Roman"/>
          <w:sz w:val="12"/>
          <w:szCs w:val="12"/>
        </w:rPr>
      </w:pPr>
    </w:p>
    <w:sectPr w:rsidR="001730E6" w:rsidSect="002668A2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AA5"/>
    <w:multiLevelType w:val="hybridMultilevel"/>
    <w:tmpl w:val="CEEA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895"/>
    <w:multiLevelType w:val="hybridMultilevel"/>
    <w:tmpl w:val="CC8E012C"/>
    <w:lvl w:ilvl="0" w:tplc="86AE3C9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C3E"/>
    <w:multiLevelType w:val="hybridMultilevel"/>
    <w:tmpl w:val="8D34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5670"/>
    <w:multiLevelType w:val="hybridMultilevel"/>
    <w:tmpl w:val="09566712"/>
    <w:lvl w:ilvl="0" w:tplc="86AE3C9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5" w15:restartNumberingAfterBreak="0">
    <w:nsid w:val="214B7D25"/>
    <w:multiLevelType w:val="hybridMultilevel"/>
    <w:tmpl w:val="96D268E8"/>
    <w:lvl w:ilvl="0" w:tplc="86AE3C9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157E"/>
    <w:multiLevelType w:val="hybridMultilevel"/>
    <w:tmpl w:val="40182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950CC"/>
    <w:multiLevelType w:val="hybridMultilevel"/>
    <w:tmpl w:val="CF0E0B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A3"/>
    <w:multiLevelType w:val="hybridMultilevel"/>
    <w:tmpl w:val="AC3ACA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07FDB"/>
    <w:multiLevelType w:val="hybridMultilevel"/>
    <w:tmpl w:val="90187A92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C3A2E1E"/>
    <w:multiLevelType w:val="hybridMultilevel"/>
    <w:tmpl w:val="F5CADA88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9483B"/>
    <w:multiLevelType w:val="hybridMultilevel"/>
    <w:tmpl w:val="94D6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73D82"/>
    <w:multiLevelType w:val="hybridMultilevel"/>
    <w:tmpl w:val="CEEA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83D4E"/>
    <w:multiLevelType w:val="hybridMultilevel"/>
    <w:tmpl w:val="1B22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9E"/>
    <w:rsid w:val="000135BD"/>
    <w:rsid w:val="00030F44"/>
    <w:rsid w:val="000419D2"/>
    <w:rsid w:val="000450A2"/>
    <w:rsid w:val="000679AB"/>
    <w:rsid w:val="00077C16"/>
    <w:rsid w:val="000B6629"/>
    <w:rsid w:val="000C70DC"/>
    <w:rsid w:val="000E381E"/>
    <w:rsid w:val="000F6F1A"/>
    <w:rsid w:val="00104B2A"/>
    <w:rsid w:val="001148E7"/>
    <w:rsid w:val="001304C7"/>
    <w:rsid w:val="00147972"/>
    <w:rsid w:val="001730E6"/>
    <w:rsid w:val="001A5414"/>
    <w:rsid w:val="001B3F83"/>
    <w:rsid w:val="001B77A9"/>
    <w:rsid w:val="001D3831"/>
    <w:rsid w:val="001D70D2"/>
    <w:rsid w:val="001F5771"/>
    <w:rsid w:val="00221AE8"/>
    <w:rsid w:val="00222B68"/>
    <w:rsid w:val="00223A81"/>
    <w:rsid w:val="00262AB3"/>
    <w:rsid w:val="00263A8E"/>
    <w:rsid w:val="002668A2"/>
    <w:rsid w:val="0028590C"/>
    <w:rsid w:val="002B34D4"/>
    <w:rsid w:val="002B7864"/>
    <w:rsid w:val="002C4608"/>
    <w:rsid w:val="002E23A5"/>
    <w:rsid w:val="00306E1C"/>
    <w:rsid w:val="00312A90"/>
    <w:rsid w:val="0031766F"/>
    <w:rsid w:val="00354A99"/>
    <w:rsid w:val="00393CAF"/>
    <w:rsid w:val="00394305"/>
    <w:rsid w:val="003C00D2"/>
    <w:rsid w:val="003C42D8"/>
    <w:rsid w:val="003C6B03"/>
    <w:rsid w:val="003E514C"/>
    <w:rsid w:val="003E6C3E"/>
    <w:rsid w:val="003F10FC"/>
    <w:rsid w:val="004045FE"/>
    <w:rsid w:val="00420A8A"/>
    <w:rsid w:val="00462FB6"/>
    <w:rsid w:val="004843FC"/>
    <w:rsid w:val="00493138"/>
    <w:rsid w:val="004B40BD"/>
    <w:rsid w:val="004B729C"/>
    <w:rsid w:val="004C5C21"/>
    <w:rsid w:val="004D1137"/>
    <w:rsid w:val="004E7F36"/>
    <w:rsid w:val="004F0043"/>
    <w:rsid w:val="00506251"/>
    <w:rsid w:val="0057730D"/>
    <w:rsid w:val="00581631"/>
    <w:rsid w:val="005A0A7A"/>
    <w:rsid w:val="005D35A8"/>
    <w:rsid w:val="005E3FF3"/>
    <w:rsid w:val="005E6EC8"/>
    <w:rsid w:val="00610D08"/>
    <w:rsid w:val="00610F33"/>
    <w:rsid w:val="00611263"/>
    <w:rsid w:val="006203D3"/>
    <w:rsid w:val="00624DF9"/>
    <w:rsid w:val="006426D7"/>
    <w:rsid w:val="00644692"/>
    <w:rsid w:val="006518D6"/>
    <w:rsid w:val="006526A6"/>
    <w:rsid w:val="006540DA"/>
    <w:rsid w:val="00670242"/>
    <w:rsid w:val="006703BD"/>
    <w:rsid w:val="00671E5D"/>
    <w:rsid w:val="006812B7"/>
    <w:rsid w:val="006816B7"/>
    <w:rsid w:val="006854CB"/>
    <w:rsid w:val="006A078C"/>
    <w:rsid w:val="006C4897"/>
    <w:rsid w:val="006C6B82"/>
    <w:rsid w:val="006D0967"/>
    <w:rsid w:val="006D53D4"/>
    <w:rsid w:val="006D73ED"/>
    <w:rsid w:val="00746B4C"/>
    <w:rsid w:val="007A1580"/>
    <w:rsid w:val="007A3CA1"/>
    <w:rsid w:val="007D7804"/>
    <w:rsid w:val="007F2F88"/>
    <w:rsid w:val="0081012A"/>
    <w:rsid w:val="00820FA1"/>
    <w:rsid w:val="00827EDB"/>
    <w:rsid w:val="008A1FEA"/>
    <w:rsid w:val="008B039E"/>
    <w:rsid w:val="008B2D64"/>
    <w:rsid w:val="008B3697"/>
    <w:rsid w:val="008B4928"/>
    <w:rsid w:val="008D5D8C"/>
    <w:rsid w:val="00950B05"/>
    <w:rsid w:val="00951359"/>
    <w:rsid w:val="009627E2"/>
    <w:rsid w:val="00994F60"/>
    <w:rsid w:val="009C1710"/>
    <w:rsid w:val="009D0A81"/>
    <w:rsid w:val="009D1201"/>
    <w:rsid w:val="009E4672"/>
    <w:rsid w:val="009E79AC"/>
    <w:rsid w:val="009F1170"/>
    <w:rsid w:val="00A02206"/>
    <w:rsid w:val="00A07438"/>
    <w:rsid w:val="00A151E6"/>
    <w:rsid w:val="00A25B18"/>
    <w:rsid w:val="00A455B1"/>
    <w:rsid w:val="00A94A98"/>
    <w:rsid w:val="00AB0053"/>
    <w:rsid w:val="00AB38FD"/>
    <w:rsid w:val="00AC332C"/>
    <w:rsid w:val="00AD1655"/>
    <w:rsid w:val="00AD2816"/>
    <w:rsid w:val="00AD56F2"/>
    <w:rsid w:val="00AE262D"/>
    <w:rsid w:val="00AF76E4"/>
    <w:rsid w:val="00B0095D"/>
    <w:rsid w:val="00B41003"/>
    <w:rsid w:val="00B42B21"/>
    <w:rsid w:val="00B51C8D"/>
    <w:rsid w:val="00B51D75"/>
    <w:rsid w:val="00B55685"/>
    <w:rsid w:val="00BB4E2A"/>
    <w:rsid w:val="00BD4172"/>
    <w:rsid w:val="00C32F87"/>
    <w:rsid w:val="00C52CEF"/>
    <w:rsid w:val="00C72211"/>
    <w:rsid w:val="00C90690"/>
    <w:rsid w:val="00C93E82"/>
    <w:rsid w:val="00C9707A"/>
    <w:rsid w:val="00CA4BD5"/>
    <w:rsid w:val="00CE2722"/>
    <w:rsid w:val="00CF581D"/>
    <w:rsid w:val="00D055B6"/>
    <w:rsid w:val="00D100D2"/>
    <w:rsid w:val="00D21EB4"/>
    <w:rsid w:val="00D55F08"/>
    <w:rsid w:val="00D67B00"/>
    <w:rsid w:val="00D73861"/>
    <w:rsid w:val="00D73DBC"/>
    <w:rsid w:val="00D76946"/>
    <w:rsid w:val="00DA1370"/>
    <w:rsid w:val="00DB065D"/>
    <w:rsid w:val="00DC757C"/>
    <w:rsid w:val="00E07BEE"/>
    <w:rsid w:val="00E10666"/>
    <w:rsid w:val="00E316D1"/>
    <w:rsid w:val="00E46AA2"/>
    <w:rsid w:val="00E76A21"/>
    <w:rsid w:val="00E80DF6"/>
    <w:rsid w:val="00E96D43"/>
    <w:rsid w:val="00E97EA9"/>
    <w:rsid w:val="00EB2354"/>
    <w:rsid w:val="00EC1544"/>
    <w:rsid w:val="00EC178E"/>
    <w:rsid w:val="00EE07FB"/>
    <w:rsid w:val="00EE1578"/>
    <w:rsid w:val="00F1483C"/>
    <w:rsid w:val="00F46400"/>
    <w:rsid w:val="00F566C9"/>
    <w:rsid w:val="00F640B0"/>
    <w:rsid w:val="00F72D80"/>
    <w:rsid w:val="00F8783C"/>
    <w:rsid w:val="00F919BD"/>
    <w:rsid w:val="00FB3937"/>
    <w:rsid w:val="00FB552A"/>
    <w:rsid w:val="00FB7BD3"/>
    <w:rsid w:val="00FC3F7A"/>
    <w:rsid w:val="00FC64AB"/>
    <w:rsid w:val="00FD29D1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2D971-ADBD-4318-854D-95AC364A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8D"/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table" w:styleId="TableGrid">
    <w:name w:val="Table Grid"/>
    <w:basedOn w:val="TableNormal"/>
    <w:uiPriority w:val="39"/>
    <w:rsid w:val="008B03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39E"/>
    <w:pPr>
      <w:spacing w:after="200" w:line="240" w:lineRule="atLeast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AE26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6E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8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1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168</cp:revision>
  <cp:lastPrinted>2017-02-23T07:32:00Z</cp:lastPrinted>
  <dcterms:created xsi:type="dcterms:W3CDTF">2017-02-23T02:06:00Z</dcterms:created>
  <dcterms:modified xsi:type="dcterms:W3CDTF">2017-02-23T07:35:00Z</dcterms:modified>
</cp:coreProperties>
</file>