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477" w:rsidRPr="00062F90" w:rsidRDefault="000E2477" w:rsidP="000E2477">
      <w:pPr>
        <w:pStyle w:val="Title"/>
      </w:pPr>
      <w:r w:rsidRPr="00062F90">
        <w:t xml:space="preserve">Advanced Condition for UTC </w:t>
      </w:r>
    </w:p>
    <w:p w:rsidR="000E2477" w:rsidRDefault="000E2477" w:rsidP="000E2477">
      <w:pPr>
        <w:pStyle w:val="Heading2"/>
        <w:numPr>
          <w:ilvl w:val="0"/>
          <w:numId w:val="1"/>
        </w:numPr>
      </w:pPr>
      <w:r>
        <w:t>Objective</w:t>
      </w:r>
    </w:p>
    <w:p w:rsidR="000E2477" w:rsidRDefault="000E2477" w:rsidP="000E2477">
      <w:pPr>
        <w:spacing w:after="120" w:line="240" w:lineRule="auto"/>
        <w:ind w:left="720"/>
      </w:pPr>
      <w:r>
        <w:t>This advanced condition is to validate the users’ access permissions for ITAR classified resources. Requirements are based on Section 5 from “</w:t>
      </w:r>
      <w:r w:rsidRPr="00902537">
        <w:rPr>
          <w:i/>
          <w:u w:val="single"/>
        </w:rPr>
        <w:t>UTC- Export Authorization System Solution Document V0.4</w:t>
      </w:r>
      <w:r>
        <w:t>” document.</w:t>
      </w:r>
    </w:p>
    <w:p w:rsidR="000E2477" w:rsidRDefault="000E2477" w:rsidP="000E2477">
      <w:pPr>
        <w:pStyle w:val="Heading2"/>
        <w:numPr>
          <w:ilvl w:val="0"/>
          <w:numId w:val="1"/>
        </w:numPr>
      </w:pPr>
      <w:r>
        <w:t>Scope &amp; Design</w:t>
      </w:r>
    </w:p>
    <w:p w:rsidR="000E2477" w:rsidRDefault="000E2477" w:rsidP="000E2477">
      <w:pPr>
        <w:spacing w:after="120" w:line="240" w:lineRule="auto"/>
        <w:ind w:left="720"/>
        <w:rPr>
          <w:rStyle w:val="BookTitle"/>
        </w:rPr>
      </w:pPr>
      <w:r>
        <w:rPr>
          <w:rStyle w:val="BookTitle"/>
        </w:rPr>
        <w:t>Scope:</w:t>
      </w:r>
    </w:p>
    <w:p w:rsidR="000E2477" w:rsidRDefault="000E2477" w:rsidP="000E2477">
      <w:pPr>
        <w:spacing w:after="120" w:line="240" w:lineRule="auto"/>
        <w:ind w:left="720"/>
      </w:pPr>
      <w:r>
        <w:t xml:space="preserve">There are 5 services in this package for performing the authorization process for </w:t>
      </w:r>
      <w:r w:rsidRPr="00431A02">
        <w:t>ITAR</w:t>
      </w:r>
      <w:r>
        <w:t>,</w:t>
      </w:r>
      <w:r w:rsidRPr="00431A02">
        <w:t xml:space="preserve"> EAR, ECL (Canada)</w:t>
      </w:r>
      <w:r>
        <w:t xml:space="preserve"> and </w:t>
      </w:r>
      <w:r w:rsidRPr="00431A02">
        <w:t>other jurisdictions</w:t>
      </w:r>
      <w:r>
        <w:t>.</w:t>
      </w:r>
    </w:p>
    <w:p w:rsidR="000E2477" w:rsidRDefault="000E2477" w:rsidP="000E2477">
      <w:pPr>
        <w:spacing w:after="120" w:line="240" w:lineRule="auto"/>
        <w:ind w:left="720"/>
      </w:pPr>
      <w:r>
        <w:t>For further usage and information about the advanced conditions please refer to the section 5 of “</w:t>
      </w:r>
      <w:r w:rsidRPr="00902537">
        <w:rPr>
          <w:i/>
          <w:u w:val="single"/>
        </w:rPr>
        <w:t>UTC- Export Authorization System Solution Document V0.4</w:t>
      </w:r>
      <w:r>
        <w:t>” document.</w:t>
      </w:r>
    </w:p>
    <w:p w:rsidR="000E2477" w:rsidRDefault="000E2477" w:rsidP="000E2477">
      <w:pPr>
        <w:spacing w:after="120" w:line="240" w:lineRule="auto"/>
        <w:ind w:left="720"/>
      </w:pPr>
      <w:r>
        <w:rPr>
          <w:rStyle w:val="BookTitle"/>
        </w:rPr>
        <w:t>Assumption:</w:t>
      </w:r>
    </w:p>
    <w:p w:rsidR="000E2477" w:rsidRDefault="000E2477" w:rsidP="000E2477">
      <w:pPr>
        <w:numPr>
          <w:ilvl w:val="0"/>
          <w:numId w:val="3"/>
        </w:numPr>
        <w:spacing w:after="120" w:line="240" w:lineRule="auto"/>
      </w:pPr>
      <w:r>
        <w:t xml:space="preserve">The HSQL in memory DB has to be started and populated by the </w:t>
      </w:r>
      <w:proofErr w:type="spellStart"/>
      <w:r>
        <w:t>BizAuthHeart</w:t>
      </w:r>
      <w:proofErr w:type="spellEnd"/>
      <w:r>
        <w:t xml:space="preserve"> plugin.</w:t>
      </w:r>
    </w:p>
    <w:p w:rsidR="000E2477" w:rsidRDefault="000E2477" w:rsidP="000E2477">
      <w:pPr>
        <w:numPr>
          <w:ilvl w:val="0"/>
          <w:numId w:val="3"/>
        </w:numPr>
        <w:spacing w:after="120" w:line="240" w:lineRule="auto"/>
      </w:pPr>
      <w:r>
        <w:t xml:space="preserve">Any empty (i.e. no value or blank string) parameter that is passed to the function will not be used for Validation criteria and simply returns an empty set or null value. This needs to again validate in policy using the </w:t>
      </w:r>
      <w:proofErr w:type="spellStart"/>
      <w:r>
        <w:t>UtilService.isEmptySet</w:t>
      </w:r>
      <w:proofErr w:type="spellEnd"/>
      <w:r>
        <w:t xml:space="preserve"> or </w:t>
      </w:r>
      <w:proofErr w:type="spellStart"/>
      <w:r>
        <w:t>UtilService.isNull</w:t>
      </w:r>
      <w:proofErr w:type="spellEnd"/>
      <w:r>
        <w:t>.</w:t>
      </w:r>
    </w:p>
    <w:p w:rsidR="000E2477" w:rsidRPr="008C491E" w:rsidRDefault="000E2477" w:rsidP="000E2477">
      <w:pPr>
        <w:spacing w:after="120" w:line="240" w:lineRule="auto"/>
        <w:ind w:left="720"/>
      </w:pPr>
    </w:p>
    <w:p w:rsidR="000E2477" w:rsidRDefault="000E2477" w:rsidP="000E2477">
      <w:pPr>
        <w:pStyle w:val="Heading2"/>
        <w:numPr>
          <w:ilvl w:val="0"/>
          <w:numId w:val="1"/>
        </w:numPr>
      </w:pPr>
      <w:r>
        <w:t>Distribution &amp; Deployment</w:t>
      </w:r>
    </w:p>
    <w:p w:rsidR="000E2477" w:rsidRDefault="000E2477" w:rsidP="000E2477">
      <w:pPr>
        <w:spacing w:after="120" w:line="240" w:lineRule="auto"/>
        <w:ind w:left="720"/>
      </w:pPr>
      <w:r>
        <w:t>All binaries related to this advanced condition are distributed as .zip file. Extract all contents of this .zip file to any temporary folder and follow the below installation steps.</w:t>
      </w:r>
    </w:p>
    <w:p w:rsidR="000E2477" w:rsidRDefault="000E2477" w:rsidP="000E2477">
      <w:pPr>
        <w:numPr>
          <w:ilvl w:val="0"/>
          <w:numId w:val="2"/>
        </w:numPr>
        <w:spacing w:after="100" w:line="240" w:lineRule="auto"/>
      </w:pPr>
      <w:r>
        <w:t xml:space="preserve">Stop Policy Controller, if it is already running. </w:t>
      </w:r>
    </w:p>
    <w:p w:rsidR="000E2477" w:rsidRDefault="000E2477" w:rsidP="000E2477">
      <w:pPr>
        <w:numPr>
          <w:ilvl w:val="0"/>
          <w:numId w:val="2"/>
        </w:numPr>
        <w:spacing w:after="100" w:line="240" w:lineRule="auto"/>
      </w:pPr>
      <w:r>
        <w:t>Create below folders, if do not exist.</w:t>
      </w:r>
    </w:p>
    <w:p w:rsidR="000E2477" w:rsidRDefault="000E2477" w:rsidP="000E2477">
      <w:pPr>
        <w:numPr>
          <w:ilvl w:val="1"/>
          <w:numId w:val="2"/>
        </w:numPr>
        <w:spacing w:after="100" w:line="240" w:lineRule="auto"/>
      </w:pPr>
      <w:r>
        <w:t>[NextLabs install home]/Policy Controller/jservice/</w:t>
      </w:r>
      <w:proofErr w:type="spellStart"/>
      <w:r>
        <w:t>config</w:t>
      </w:r>
      <w:proofErr w:type="spellEnd"/>
    </w:p>
    <w:p w:rsidR="000E2477" w:rsidRDefault="000E2477" w:rsidP="000E2477">
      <w:pPr>
        <w:numPr>
          <w:ilvl w:val="1"/>
          <w:numId w:val="2"/>
        </w:numPr>
        <w:spacing w:after="100" w:line="240" w:lineRule="auto"/>
      </w:pPr>
      <w:r>
        <w:t>[NextLabs install home]/Policy Controller/jservice/jar/</w:t>
      </w:r>
      <w:proofErr w:type="spellStart"/>
      <w:r>
        <w:t>utc</w:t>
      </w:r>
      <w:proofErr w:type="spellEnd"/>
    </w:p>
    <w:p w:rsidR="000E2477" w:rsidRDefault="000E2477" w:rsidP="000E2477">
      <w:pPr>
        <w:numPr>
          <w:ilvl w:val="1"/>
          <w:numId w:val="2"/>
        </w:numPr>
        <w:spacing w:after="100" w:line="240" w:lineRule="auto"/>
      </w:pPr>
      <w:r>
        <w:t>[NextLabs install home]/Policy Controller/</w:t>
      </w:r>
      <w:proofErr w:type="spellStart"/>
      <w:r>
        <w:t>jre</w:t>
      </w:r>
      <w:proofErr w:type="spellEnd"/>
      <w:r>
        <w:t>/lib/</w:t>
      </w:r>
      <w:proofErr w:type="spellStart"/>
      <w:r>
        <w:t>ext</w:t>
      </w:r>
      <w:proofErr w:type="spellEnd"/>
    </w:p>
    <w:p w:rsidR="000E2477" w:rsidRDefault="000E2477" w:rsidP="000E2477">
      <w:pPr>
        <w:numPr>
          <w:ilvl w:val="0"/>
          <w:numId w:val="2"/>
        </w:numPr>
        <w:spacing w:after="100" w:line="240" w:lineRule="auto"/>
      </w:pPr>
      <w:r>
        <w:t>From the extracted contents of the .zip file, copy below files;</w:t>
      </w:r>
    </w:p>
    <w:p w:rsidR="000E2477" w:rsidRDefault="000E2477" w:rsidP="000E2477">
      <w:pPr>
        <w:numPr>
          <w:ilvl w:val="1"/>
          <w:numId w:val="2"/>
        </w:numPr>
        <w:spacing w:after="100" w:line="240" w:lineRule="auto"/>
      </w:pPr>
      <w:r>
        <w:t xml:space="preserve">All property files except </w:t>
      </w:r>
      <w:proofErr w:type="spellStart"/>
      <w:r>
        <w:t>AC_Common</w:t>
      </w:r>
      <w:proofErr w:type="spellEnd"/>
      <w:r>
        <w:t xml:space="preserve"> property file in </w:t>
      </w:r>
      <w:proofErr w:type="spellStart"/>
      <w:r>
        <w:t>config</w:t>
      </w:r>
      <w:proofErr w:type="spellEnd"/>
      <w:r>
        <w:t xml:space="preserve"> folder to [--]/Policy Controller/jservice/</w:t>
      </w:r>
      <w:proofErr w:type="spellStart"/>
      <w:r>
        <w:t>config</w:t>
      </w:r>
      <w:proofErr w:type="spellEnd"/>
    </w:p>
    <w:p w:rsidR="000E2477" w:rsidRDefault="000E2477" w:rsidP="000E2477">
      <w:pPr>
        <w:numPr>
          <w:ilvl w:val="1"/>
          <w:numId w:val="2"/>
        </w:numPr>
        <w:spacing w:after="100" w:line="240" w:lineRule="auto"/>
      </w:pPr>
      <w:r>
        <w:t xml:space="preserve">All jar files in jar folder and  </w:t>
      </w:r>
      <w:proofErr w:type="spellStart"/>
      <w:r>
        <w:t>AC_Common</w:t>
      </w:r>
      <w:proofErr w:type="spellEnd"/>
      <w:r>
        <w:t xml:space="preserve"> property file in </w:t>
      </w:r>
      <w:proofErr w:type="spellStart"/>
      <w:r>
        <w:t>config</w:t>
      </w:r>
      <w:proofErr w:type="spellEnd"/>
      <w:r>
        <w:t xml:space="preserve"> folder to[--]/Policy Controller/jservice/jar/</w:t>
      </w:r>
      <w:r w:rsidRPr="00FE1FB2">
        <w:t xml:space="preserve"> </w:t>
      </w:r>
      <w:proofErr w:type="spellStart"/>
      <w:r>
        <w:t>utc</w:t>
      </w:r>
      <w:proofErr w:type="spellEnd"/>
    </w:p>
    <w:p w:rsidR="000E2477" w:rsidRDefault="000E2477" w:rsidP="000E2477">
      <w:pPr>
        <w:numPr>
          <w:ilvl w:val="1"/>
          <w:numId w:val="2"/>
        </w:numPr>
        <w:spacing w:after="100" w:line="240" w:lineRule="auto"/>
      </w:pPr>
      <w:r>
        <w:t xml:space="preserve">All jar files in </w:t>
      </w:r>
      <w:proofErr w:type="spellStart"/>
      <w:r>
        <w:t>xlib</w:t>
      </w:r>
      <w:proofErr w:type="spellEnd"/>
      <w:r>
        <w:t xml:space="preserve"> folder to [--]/Policy Controller/</w:t>
      </w:r>
      <w:proofErr w:type="spellStart"/>
      <w:r>
        <w:t>jre</w:t>
      </w:r>
      <w:proofErr w:type="spellEnd"/>
      <w:r>
        <w:t>/lib/</w:t>
      </w:r>
      <w:proofErr w:type="spellStart"/>
      <w:r w:rsidR="00E0708E">
        <w:t>ext</w:t>
      </w:r>
      <w:proofErr w:type="spellEnd"/>
    </w:p>
    <w:p w:rsidR="000E2477" w:rsidRDefault="000E2477" w:rsidP="000E2477">
      <w:pPr>
        <w:numPr>
          <w:ilvl w:val="0"/>
          <w:numId w:val="2"/>
        </w:numPr>
        <w:spacing w:after="100" w:line="240" w:lineRule="auto"/>
      </w:pPr>
      <w:r>
        <w:t>Start Policy Controller</w:t>
      </w:r>
    </w:p>
    <w:p w:rsidR="000E2477" w:rsidRPr="0037300C" w:rsidRDefault="000E2477" w:rsidP="000E2477">
      <w:pPr>
        <w:spacing w:after="100" w:line="240" w:lineRule="auto"/>
        <w:ind w:left="720"/>
      </w:pPr>
      <w:r>
        <w:t>To verify whether this service is registered correctly, look for “</w:t>
      </w:r>
      <w:proofErr w:type="spellStart"/>
      <w:r w:rsidRPr="00F81AAB">
        <w:t>AuthorityService</w:t>
      </w:r>
      <w:proofErr w:type="spellEnd"/>
      <w:r w:rsidRPr="00F81AAB">
        <w:t xml:space="preserve"> </w:t>
      </w:r>
      <w:proofErr w:type="spellStart"/>
      <w:proofErr w:type="gramStart"/>
      <w:r w:rsidRPr="00F81AAB">
        <w:t>init</w:t>
      </w:r>
      <w:proofErr w:type="spellEnd"/>
      <w:r w:rsidRPr="00F81AAB">
        <w:t>(</w:t>
      </w:r>
      <w:proofErr w:type="gramEnd"/>
      <w:r w:rsidRPr="00F81AAB">
        <w:t>) started</w:t>
      </w:r>
      <w:r w:rsidRPr="008C491E">
        <w:t>.</w:t>
      </w:r>
      <w:r>
        <w:t>” ,”</w:t>
      </w:r>
      <w:r w:rsidRPr="00F81AAB">
        <w:rPr>
          <w:rFonts w:ascii="Consolas" w:hAnsi="Consolas" w:cs="Consolas"/>
          <w:color w:val="2A00FF"/>
          <w:sz w:val="20"/>
          <w:szCs w:val="20"/>
          <w:highlight w:val="blue"/>
        </w:rPr>
        <w:t xml:space="preserve"> </w:t>
      </w:r>
      <w:proofErr w:type="spellStart"/>
      <w:r w:rsidRPr="00F81AAB">
        <w:t>BizAuthService</w:t>
      </w:r>
      <w:proofErr w:type="spellEnd"/>
      <w:r w:rsidRPr="00F81AAB">
        <w:t xml:space="preserve"> </w:t>
      </w:r>
      <w:proofErr w:type="spellStart"/>
      <w:r w:rsidRPr="00F81AAB">
        <w:t>init</w:t>
      </w:r>
      <w:proofErr w:type="spellEnd"/>
      <w:r w:rsidRPr="00F81AAB">
        <w:t>() started</w:t>
      </w:r>
      <w:r>
        <w:t>”, “</w:t>
      </w:r>
      <w:proofErr w:type="spellStart"/>
      <w:r>
        <w:t>UserService</w:t>
      </w:r>
      <w:proofErr w:type="spellEnd"/>
      <w:r w:rsidRPr="00F81AAB">
        <w:t xml:space="preserve"> </w:t>
      </w:r>
      <w:proofErr w:type="spellStart"/>
      <w:r w:rsidRPr="00F81AAB">
        <w:t>init</w:t>
      </w:r>
      <w:proofErr w:type="spellEnd"/>
      <w:r w:rsidRPr="00F81AAB">
        <w:t>() started</w:t>
      </w:r>
      <w:r>
        <w:t>”, “</w:t>
      </w:r>
      <w:proofErr w:type="spellStart"/>
      <w:r>
        <w:t>Util</w:t>
      </w:r>
      <w:r w:rsidRPr="00F81AAB">
        <w:t>Service</w:t>
      </w:r>
      <w:proofErr w:type="spellEnd"/>
      <w:r w:rsidRPr="00F81AAB">
        <w:t xml:space="preserve"> </w:t>
      </w:r>
      <w:proofErr w:type="spellStart"/>
      <w:r w:rsidRPr="00F81AAB">
        <w:t>init</w:t>
      </w:r>
      <w:proofErr w:type="spellEnd"/>
      <w:r w:rsidRPr="00F81AAB">
        <w:t>() started</w:t>
      </w:r>
      <w:r>
        <w:t>” and “</w:t>
      </w:r>
      <w:proofErr w:type="spellStart"/>
      <w:r>
        <w:t>ResourceService</w:t>
      </w:r>
      <w:proofErr w:type="spellEnd"/>
      <w:r w:rsidRPr="00F81AAB">
        <w:t xml:space="preserve"> </w:t>
      </w:r>
      <w:proofErr w:type="spellStart"/>
      <w:r w:rsidRPr="00F81AAB">
        <w:t>init</w:t>
      </w:r>
      <w:proofErr w:type="spellEnd"/>
      <w:r w:rsidRPr="00F81AAB">
        <w:t>() started</w:t>
      </w:r>
      <w:r>
        <w:t xml:space="preserve">” lines in the agent logs. May need to add </w:t>
      </w:r>
      <w:proofErr w:type="spellStart"/>
      <w:r>
        <w:t>com.nextlabs.level</w:t>
      </w:r>
      <w:proofErr w:type="spellEnd"/>
      <w:r>
        <w:t>=FINEST in the logging configuration before starting Policy Controller.</w:t>
      </w:r>
    </w:p>
    <w:p w:rsidR="00E0708E" w:rsidRDefault="00E0708E" w:rsidP="000E2477">
      <w:pPr>
        <w:pStyle w:val="Heading2"/>
        <w:numPr>
          <w:ilvl w:val="0"/>
          <w:numId w:val="1"/>
        </w:numPr>
      </w:pPr>
      <w:r>
        <w:t>Uninstallation Steps</w:t>
      </w:r>
    </w:p>
    <w:p w:rsidR="00EB5A94" w:rsidRPr="00EB5A94" w:rsidRDefault="00EB5A94" w:rsidP="00EB5A94">
      <w:pPr>
        <w:ind w:firstLine="720"/>
      </w:pPr>
      <w:r>
        <w:t>Stop the Policy Controller</w:t>
      </w:r>
    </w:p>
    <w:p w:rsidR="00E0708E" w:rsidRDefault="00EB5A94" w:rsidP="00EB5A94">
      <w:pPr>
        <w:ind w:left="720"/>
      </w:pPr>
      <w:r>
        <w:t>From the following folder remove the following files and jars</w:t>
      </w:r>
    </w:p>
    <w:p w:rsidR="00EB5A94" w:rsidRDefault="00EB5A94" w:rsidP="00EB5A94">
      <w:pPr>
        <w:numPr>
          <w:ilvl w:val="1"/>
          <w:numId w:val="2"/>
        </w:numPr>
        <w:spacing w:after="100" w:line="240" w:lineRule="auto"/>
        <w:ind w:left="1260" w:hanging="270"/>
      </w:pPr>
      <w:r>
        <w:t xml:space="preserve">Remove </w:t>
      </w:r>
      <w:proofErr w:type="spellStart"/>
      <w:r>
        <w:t>AuthorityService_AC</w:t>
      </w:r>
      <w:proofErr w:type="spellEnd"/>
      <w:r>
        <w:t>,</w:t>
      </w:r>
      <w:r w:rsidRPr="00EB5A94">
        <w:t xml:space="preserve"> </w:t>
      </w:r>
      <w:proofErr w:type="spellStart"/>
      <w:r w:rsidRPr="00EB5A94">
        <w:t>BizAuthService_AC</w:t>
      </w:r>
      <w:proofErr w:type="spellEnd"/>
      <w:r>
        <w:t>,</w:t>
      </w:r>
      <w:r w:rsidRPr="00EB5A94">
        <w:t xml:space="preserve"> </w:t>
      </w:r>
      <w:proofErr w:type="spellStart"/>
      <w:r w:rsidRPr="00EB5A94">
        <w:t>ResourceService_AC</w:t>
      </w:r>
      <w:proofErr w:type="spellEnd"/>
      <w:r>
        <w:t>,</w:t>
      </w:r>
      <w:r w:rsidRPr="00EB5A94">
        <w:t xml:space="preserve"> </w:t>
      </w:r>
      <w:proofErr w:type="spellStart"/>
      <w:r w:rsidRPr="00EB5A94">
        <w:t>UserService_AC</w:t>
      </w:r>
      <w:proofErr w:type="spellEnd"/>
      <w:r>
        <w:t xml:space="preserve"> and </w:t>
      </w:r>
      <w:proofErr w:type="spellStart"/>
      <w:r>
        <w:t>Util</w:t>
      </w:r>
      <w:r w:rsidRPr="00EB5A94">
        <w:t>Service_AC</w:t>
      </w:r>
      <w:proofErr w:type="spellEnd"/>
      <w:r>
        <w:t xml:space="preserve"> properties from the [NextLabs install home]/Policy Controller/jservice/</w:t>
      </w:r>
      <w:proofErr w:type="spellStart"/>
      <w:r>
        <w:t>config</w:t>
      </w:r>
      <w:proofErr w:type="spellEnd"/>
      <w:r>
        <w:t xml:space="preserve"> folder</w:t>
      </w:r>
    </w:p>
    <w:p w:rsidR="00EB5A94" w:rsidRDefault="00EB5A94" w:rsidP="00EB5A94">
      <w:pPr>
        <w:numPr>
          <w:ilvl w:val="1"/>
          <w:numId w:val="2"/>
        </w:numPr>
        <w:spacing w:after="100" w:line="240" w:lineRule="auto"/>
        <w:ind w:left="1260" w:hanging="270"/>
      </w:pPr>
      <w:r>
        <w:t xml:space="preserve">Remove </w:t>
      </w:r>
      <w:proofErr w:type="spellStart"/>
      <w:r w:rsidRPr="00EB5A94">
        <w:t>ResourceService</w:t>
      </w:r>
      <w:r>
        <w:t>,AuthorityService,USerService,UtilService</w:t>
      </w:r>
      <w:proofErr w:type="spellEnd"/>
      <w:r>
        <w:t xml:space="preserve"> and </w:t>
      </w:r>
      <w:proofErr w:type="spellStart"/>
      <w:r>
        <w:t>BizAuthService</w:t>
      </w:r>
      <w:proofErr w:type="spellEnd"/>
      <w:r>
        <w:t xml:space="preserve"> jars and </w:t>
      </w:r>
      <w:proofErr w:type="spellStart"/>
      <w:r w:rsidRPr="00EB5A94">
        <w:t>Common_AC.Properties</w:t>
      </w:r>
      <w:proofErr w:type="spellEnd"/>
      <w:r>
        <w:t xml:space="preserve"> files from the [NextLabs install home]/Policy Controller/jservice/jar/</w:t>
      </w:r>
      <w:proofErr w:type="spellStart"/>
      <w:r>
        <w:t>utc</w:t>
      </w:r>
      <w:proofErr w:type="spellEnd"/>
    </w:p>
    <w:p w:rsidR="00EB5A94" w:rsidRPr="00E0708E" w:rsidRDefault="00EB5A94" w:rsidP="00EB5A94">
      <w:pPr>
        <w:ind w:left="720"/>
      </w:pPr>
      <w:r>
        <w:t>Start the policy controller.</w:t>
      </w:r>
    </w:p>
    <w:p w:rsidR="000E2477" w:rsidRDefault="000E2477" w:rsidP="000E2477">
      <w:pPr>
        <w:pStyle w:val="Heading2"/>
        <w:numPr>
          <w:ilvl w:val="0"/>
          <w:numId w:val="1"/>
        </w:numPr>
      </w:pPr>
      <w:r>
        <w:t>Contact</w:t>
      </w:r>
    </w:p>
    <w:p w:rsidR="000E2477" w:rsidRPr="001850E8" w:rsidRDefault="000E2477" w:rsidP="000E2477">
      <w:pPr>
        <w:ind w:left="720"/>
      </w:pPr>
      <w:r>
        <w:t xml:space="preserve">For any further changes/enhancements or any queries, contact </w:t>
      </w:r>
      <w:hyperlink r:id="rId6" w:history="1">
        <w:r w:rsidRPr="0034198C">
          <w:rPr>
            <w:rStyle w:val="Hyperlink"/>
            <w:b/>
          </w:rPr>
          <w:t>Srikanth.Karanam@nextlabs.com</w:t>
        </w:r>
      </w:hyperlink>
      <w:r>
        <w:rPr>
          <w:b/>
        </w:rPr>
        <w:t xml:space="preserve"> or </w:t>
      </w:r>
      <w:r w:rsidRPr="00F81AAB">
        <w:rPr>
          <w:b/>
        </w:rPr>
        <w:t>Sadesh.Nehru@nextlabs.com</w:t>
      </w:r>
    </w:p>
    <w:p w:rsidR="000E2477" w:rsidRPr="001850E8" w:rsidRDefault="000E2477" w:rsidP="000E2477">
      <w:pPr>
        <w:ind w:left="360"/>
      </w:pPr>
    </w:p>
    <w:p w:rsidR="00EE7118" w:rsidRDefault="00EE7118"/>
    <w:sectPr w:rsidR="00EE7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02D9A"/>
    <w:multiLevelType w:val="hybridMultilevel"/>
    <w:tmpl w:val="62920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C4005C8"/>
    <w:multiLevelType w:val="hybridMultilevel"/>
    <w:tmpl w:val="9BCE9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6B46D7"/>
    <w:multiLevelType w:val="hybridMultilevel"/>
    <w:tmpl w:val="AFEC99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90"/>
    <w:rsid w:val="000E2477"/>
    <w:rsid w:val="001A5090"/>
    <w:rsid w:val="0095087F"/>
    <w:rsid w:val="00E0708E"/>
    <w:rsid w:val="00EB5A94"/>
    <w:rsid w:val="00EE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77"/>
    <w:rPr>
      <w:rFonts w:ascii="Calibri" w:eastAsia="Calibri" w:hAnsi="Calibri" w:cs="Times New Roman"/>
    </w:rPr>
  </w:style>
  <w:style w:type="paragraph" w:styleId="Heading2">
    <w:name w:val="heading 2"/>
    <w:basedOn w:val="Normal"/>
    <w:next w:val="Normal"/>
    <w:link w:val="Heading2Char"/>
    <w:uiPriority w:val="9"/>
    <w:unhideWhenUsed/>
    <w:qFormat/>
    <w:rsid w:val="000E247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477"/>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0E2477"/>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0E2477"/>
    <w:rPr>
      <w:rFonts w:ascii="Cambria" w:eastAsia="Times New Roman" w:hAnsi="Cambria" w:cs="Times New Roman"/>
      <w:b/>
      <w:bCs/>
      <w:kern w:val="28"/>
      <w:sz w:val="32"/>
      <w:szCs w:val="32"/>
    </w:rPr>
  </w:style>
  <w:style w:type="character" w:styleId="BookTitle">
    <w:name w:val="Book Title"/>
    <w:uiPriority w:val="33"/>
    <w:qFormat/>
    <w:rsid w:val="000E2477"/>
    <w:rPr>
      <w:b/>
      <w:bCs/>
      <w:smallCaps/>
      <w:spacing w:val="5"/>
    </w:rPr>
  </w:style>
  <w:style w:type="character" w:styleId="Hyperlink">
    <w:name w:val="Hyperlink"/>
    <w:uiPriority w:val="99"/>
    <w:unhideWhenUsed/>
    <w:rsid w:val="000E24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77"/>
    <w:rPr>
      <w:rFonts w:ascii="Calibri" w:eastAsia="Calibri" w:hAnsi="Calibri" w:cs="Times New Roman"/>
    </w:rPr>
  </w:style>
  <w:style w:type="paragraph" w:styleId="Heading2">
    <w:name w:val="heading 2"/>
    <w:basedOn w:val="Normal"/>
    <w:next w:val="Normal"/>
    <w:link w:val="Heading2Char"/>
    <w:uiPriority w:val="9"/>
    <w:unhideWhenUsed/>
    <w:qFormat/>
    <w:rsid w:val="000E247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477"/>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0E2477"/>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0E2477"/>
    <w:rPr>
      <w:rFonts w:ascii="Cambria" w:eastAsia="Times New Roman" w:hAnsi="Cambria" w:cs="Times New Roman"/>
      <w:b/>
      <w:bCs/>
      <w:kern w:val="28"/>
      <w:sz w:val="32"/>
      <w:szCs w:val="32"/>
    </w:rPr>
  </w:style>
  <w:style w:type="character" w:styleId="BookTitle">
    <w:name w:val="Book Title"/>
    <w:uiPriority w:val="33"/>
    <w:qFormat/>
    <w:rsid w:val="000E2477"/>
    <w:rPr>
      <w:b/>
      <w:bCs/>
      <w:smallCaps/>
      <w:spacing w:val="5"/>
    </w:rPr>
  </w:style>
  <w:style w:type="character" w:styleId="Hyperlink">
    <w:name w:val="Hyperlink"/>
    <w:uiPriority w:val="99"/>
    <w:unhideWhenUsed/>
    <w:rsid w:val="000E24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ikanth.Karanam@nextlab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422</Words>
  <Characters>2411</Characters>
  <Application>Microsoft Office Word</Application>
  <DocSecurity>0</DocSecurity>
  <Lines>20</Lines>
  <Paragraphs>5</Paragraphs>
  <ScaleCrop>false</ScaleCrop>
  <Company>NextLabs</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Sadesh Nehru</dc:creator>
  <cp:keywords/>
  <dc:description/>
  <cp:lastModifiedBy>Sadesh Nehru</cp:lastModifiedBy>
  <cp:revision>5</cp:revision>
  <dcterms:created xsi:type="dcterms:W3CDTF">2013-04-22T07:23:00Z</dcterms:created>
  <dcterms:modified xsi:type="dcterms:W3CDTF">2013-08-22T08:27:00Z</dcterms:modified>
</cp:coreProperties>
</file>