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77" w:rsidRPr="00062F90" w:rsidRDefault="003B0E21" w:rsidP="000E2477">
      <w:pPr>
        <w:pStyle w:val="Title"/>
      </w:pPr>
      <w:r>
        <w:t>Attribute Plugin</w:t>
      </w:r>
      <w:r w:rsidR="000E2477" w:rsidRPr="00062F90">
        <w:t xml:space="preserve"> for UTC </w:t>
      </w:r>
    </w:p>
    <w:p w:rsidR="000E2477" w:rsidRDefault="000E2477" w:rsidP="000E2477">
      <w:pPr>
        <w:pStyle w:val="Heading2"/>
        <w:numPr>
          <w:ilvl w:val="0"/>
          <w:numId w:val="1"/>
        </w:numPr>
      </w:pPr>
      <w:r>
        <w:t>Objective</w:t>
      </w:r>
    </w:p>
    <w:p w:rsidR="003B0E21" w:rsidRDefault="000E2477" w:rsidP="003B0E21">
      <w:pPr>
        <w:spacing w:after="120" w:line="240" w:lineRule="auto"/>
        <w:ind w:left="720"/>
      </w:pPr>
      <w:r>
        <w:t xml:space="preserve">This advanced condition is to validate the users’ access permissions for ITAR classified resources. </w:t>
      </w:r>
    </w:p>
    <w:p w:rsidR="000E2477" w:rsidRDefault="000E2477" w:rsidP="000E2477">
      <w:pPr>
        <w:pStyle w:val="Heading2"/>
        <w:numPr>
          <w:ilvl w:val="0"/>
          <w:numId w:val="1"/>
        </w:numPr>
      </w:pPr>
      <w:r>
        <w:t>Distribution &amp; Deployment</w:t>
      </w:r>
    </w:p>
    <w:p w:rsidR="003B0E21" w:rsidRDefault="003B0E21" w:rsidP="003B0E21">
      <w:pPr>
        <w:ind w:left="1440"/>
        <w:rPr>
          <w:rFonts w:ascii="Arial" w:eastAsia="Batang" w:hAnsi="Arial"/>
        </w:rPr>
      </w:pPr>
      <w:r>
        <w:rPr>
          <w:rFonts w:ascii="Arial" w:eastAsia="Batang" w:hAnsi="Arial"/>
        </w:rPr>
        <w:t xml:space="preserve">    Follow these steps to deploy the attribute plugin into Policy Controller.</w:t>
      </w:r>
    </w:p>
    <w:p w:rsidR="003B0E21" w:rsidRDefault="003B0E21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Each attribute plugin artifact is packed as a zip file, containing a jar file, a configuration file and other dependency files/libraries.</w:t>
      </w:r>
    </w:p>
    <w:p w:rsidR="003B0E21" w:rsidRDefault="003B0E21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In Policy Controller host, create the [PC Home]\jservice\</w:t>
      </w:r>
      <w:r w:rsidR="00743EC3">
        <w:rPr>
          <w:rFonts w:ascii="Arial" w:eastAsia="Batang" w:hAnsi="Arial"/>
        </w:rPr>
        <w:t>jar</w:t>
      </w:r>
      <w:r w:rsidR="00E34C07">
        <w:rPr>
          <w:rFonts w:ascii="Arial" w:eastAsia="Batang" w:hAnsi="Arial"/>
        </w:rPr>
        <w:t>\utc</w:t>
      </w:r>
      <w:r>
        <w:rPr>
          <w:rFonts w:ascii="Arial" w:eastAsia="Batang" w:hAnsi="Arial"/>
        </w:rPr>
        <w:t xml:space="preserve"> </w:t>
      </w:r>
    </w:p>
    <w:p w:rsidR="003B0E21" w:rsidRDefault="003B0E21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 xml:space="preserve">From each zip file, copy the jar file into [PC Home]\jservice\ </w:t>
      </w:r>
      <w:r w:rsidR="00743EC3">
        <w:rPr>
          <w:rFonts w:ascii="Arial" w:eastAsia="Batang" w:hAnsi="Arial"/>
        </w:rPr>
        <w:t>jar</w:t>
      </w:r>
      <w:r w:rsidR="00E34C07">
        <w:rPr>
          <w:rFonts w:ascii="Arial" w:eastAsia="Batang" w:hAnsi="Arial"/>
        </w:rPr>
        <w:t>\utc</w:t>
      </w:r>
      <w:r>
        <w:rPr>
          <w:rFonts w:ascii="Arial" w:eastAsia="Batang" w:hAnsi="Arial"/>
        </w:rPr>
        <w:t xml:space="preserve"> folder</w:t>
      </w:r>
    </w:p>
    <w:p w:rsidR="003B0E21" w:rsidRDefault="003B0E21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From each zip file, copy the configuration file into [PC Home]\jservice\config folder.</w:t>
      </w:r>
    </w:p>
    <w:p w:rsidR="003B0E21" w:rsidRDefault="003B0E21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From each zip, copy any additional libraries to [PC Home]\</w:t>
      </w:r>
      <w:r>
        <w:t xml:space="preserve"> </w:t>
      </w:r>
      <w:r>
        <w:rPr>
          <w:rFonts w:ascii="Arial" w:eastAsia="Batang" w:hAnsi="Arial"/>
        </w:rPr>
        <w:t>jre\lib\ext folder.</w:t>
      </w:r>
    </w:p>
    <w:p w:rsidR="003B0E21" w:rsidRDefault="003B0E21" w:rsidP="003B0E21">
      <w:pPr>
        <w:numPr>
          <w:ilvl w:val="0"/>
          <w:numId w:val="4"/>
        </w:numPr>
        <w:spacing w:after="0" w:line="240" w:lineRule="auto"/>
        <w:rPr>
          <w:rFonts w:ascii="Arial" w:eastAsia="Batang" w:hAnsi="Arial"/>
        </w:rPr>
      </w:pPr>
      <w:r>
        <w:rPr>
          <w:rFonts w:ascii="Arial" w:eastAsia="Batang" w:hAnsi="Arial"/>
        </w:rPr>
        <w:t>Restart the Policy Controller.</w:t>
      </w:r>
    </w:p>
    <w:p w:rsidR="00E0708E" w:rsidRDefault="00E0708E" w:rsidP="000E2477">
      <w:pPr>
        <w:pStyle w:val="Heading2"/>
        <w:numPr>
          <w:ilvl w:val="0"/>
          <w:numId w:val="1"/>
        </w:numPr>
      </w:pPr>
      <w:r>
        <w:t>Uninstallation Steps</w:t>
      </w:r>
    </w:p>
    <w:p w:rsidR="00EB5A94" w:rsidRPr="00EB5A94" w:rsidRDefault="00EB5A94" w:rsidP="00EB5A94">
      <w:pPr>
        <w:ind w:firstLine="720"/>
      </w:pPr>
      <w:r>
        <w:t>Stop the Policy Controller</w:t>
      </w:r>
    </w:p>
    <w:p w:rsidR="00E0708E" w:rsidRDefault="00EB5A94" w:rsidP="00EB5A94">
      <w:pPr>
        <w:ind w:left="720"/>
      </w:pPr>
      <w:r>
        <w:t>From the following folder remove the following files and jars</w:t>
      </w:r>
    </w:p>
    <w:p w:rsidR="00EB5A94" w:rsidRDefault="00EB5A94" w:rsidP="003B0E21">
      <w:pPr>
        <w:numPr>
          <w:ilvl w:val="0"/>
          <w:numId w:val="2"/>
        </w:numPr>
        <w:spacing w:after="100" w:line="240" w:lineRule="auto"/>
      </w:pPr>
      <w:r>
        <w:t xml:space="preserve">Remove </w:t>
      </w:r>
      <w:r w:rsidR="003B0E21" w:rsidRPr="003B0E21">
        <w:t>ResourceAttrProvider.properties</w:t>
      </w:r>
      <w:r w:rsidR="003B0E21">
        <w:t>,</w:t>
      </w:r>
      <w:r w:rsidR="003B0E21" w:rsidRPr="003B0E21">
        <w:t xml:space="preserve"> </w:t>
      </w:r>
      <w:r w:rsidR="003B0E21">
        <w:t>User</w:t>
      </w:r>
      <w:r w:rsidR="003B0E21" w:rsidRPr="003B0E21">
        <w:t>AttrProvider.properties</w:t>
      </w:r>
      <w:r w:rsidR="003B0E21">
        <w:t xml:space="preserve"> </w:t>
      </w:r>
      <w:r>
        <w:t>properties from the [NextLabs install home]/Policy Controller/jservice/config folder</w:t>
      </w:r>
    </w:p>
    <w:p w:rsidR="00EB5A94" w:rsidRDefault="00EB5A94" w:rsidP="00EB5A94">
      <w:pPr>
        <w:numPr>
          <w:ilvl w:val="1"/>
          <w:numId w:val="2"/>
        </w:numPr>
        <w:spacing w:after="100" w:line="240" w:lineRule="auto"/>
        <w:ind w:left="1260" w:hanging="270"/>
      </w:pPr>
      <w:r>
        <w:t>Remove</w:t>
      </w:r>
      <w:r w:rsidR="003B0E21" w:rsidRPr="003B0E21">
        <w:t xml:space="preserve"> ResourceAttrProvider</w:t>
      </w:r>
      <w:r w:rsidR="003B0E21">
        <w:t xml:space="preserve"> and User</w:t>
      </w:r>
      <w:r w:rsidR="003B0E21" w:rsidRPr="003B0E21">
        <w:t>AttrProvider</w:t>
      </w:r>
      <w:r>
        <w:t xml:space="preserve"> and </w:t>
      </w:r>
      <w:r w:rsidRPr="00EB5A94">
        <w:t>Common_AC.Properties</w:t>
      </w:r>
      <w:r>
        <w:t xml:space="preserve"> files from the [NextLabs install home]/Policy Controller/jservice/jar</w:t>
      </w:r>
      <w:bookmarkStart w:id="0" w:name="_GoBack"/>
      <w:bookmarkEnd w:id="0"/>
      <w:r>
        <w:t>/utc</w:t>
      </w:r>
    </w:p>
    <w:p w:rsidR="00EB5A94" w:rsidRPr="00E0708E" w:rsidRDefault="00EB5A94" w:rsidP="00EB5A94">
      <w:pPr>
        <w:ind w:left="720"/>
      </w:pPr>
      <w:r>
        <w:t>Start the policy controller.</w:t>
      </w:r>
    </w:p>
    <w:p w:rsidR="000E2477" w:rsidRDefault="000E2477" w:rsidP="000E2477">
      <w:pPr>
        <w:pStyle w:val="Heading2"/>
        <w:numPr>
          <w:ilvl w:val="0"/>
          <w:numId w:val="1"/>
        </w:numPr>
      </w:pPr>
      <w:r>
        <w:t>Contact</w:t>
      </w:r>
    </w:p>
    <w:p w:rsidR="000E2477" w:rsidRPr="001850E8" w:rsidRDefault="000E2477" w:rsidP="000E2477">
      <w:pPr>
        <w:ind w:left="720"/>
      </w:pPr>
      <w:r>
        <w:t xml:space="preserve">For any further changes/enhancements or any queries, contact </w:t>
      </w:r>
      <w:hyperlink r:id="rId6" w:history="1">
        <w:r w:rsidRPr="0034198C">
          <w:rPr>
            <w:rStyle w:val="Hyperlink"/>
            <w:b/>
          </w:rPr>
          <w:t>Srikanth.Karanam@nextlabs.com</w:t>
        </w:r>
      </w:hyperlink>
      <w:r>
        <w:rPr>
          <w:b/>
        </w:rPr>
        <w:t xml:space="preserve"> or </w:t>
      </w:r>
      <w:r w:rsidRPr="00F81AAB">
        <w:rPr>
          <w:b/>
        </w:rPr>
        <w:t>Sadesh.Nehru@nextlabs.com</w:t>
      </w:r>
    </w:p>
    <w:p w:rsidR="000E2477" w:rsidRPr="001850E8" w:rsidRDefault="000E2477" w:rsidP="000E2477">
      <w:pPr>
        <w:ind w:left="360"/>
      </w:pPr>
    </w:p>
    <w:p w:rsidR="00EE7118" w:rsidRDefault="00EE7118"/>
    <w:sectPr w:rsidR="00EE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02D9A"/>
    <w:multiLevelType w:val="hybridMultilevel"/>
    <w:tmpl w:val="62920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2B1035"/>
    <w:multiLevelType w:val="hybridMultilevel"/>
    <w:tmpl w:val="EF867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C4005C8"/>
    <w:multiLevelType w:val="hybridMultilevel"/>
    <w:tmpl w:val="9BCE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B46D7"/>
    <w:multiLevelType w:val="hybridMultilevel"/>
    <w:tmpl w:val="AFEC99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90"/>
    <w:rsid w:val="000E2477"/>
    <w:rsid w:val="001A5090"/>
    <w:rsid w:val="003B0E21"/>
    <w:rsid w:val="00743EC3"/>
    <w:rsid w:val="00E0708E"/>
    <w:rsid w:val="00E34C07"/>
    <w:rsid w:val="00EB5A94"/>
    <w:rsid w:val="00EE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77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47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47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247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247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0E2477"/>
    <w:rPr>
      <w:b/>
      <w:bCs/>
      <w:smallCaps/>
      <w:spacing w:val="5"/>
    </w:rPr>
  </w:style>
  <w:style w:type="character" w:styleId="Hyperlink">
    <w:name w:val="Hyperlink"/>
    <w:uiPriority w:val="99"/>
    <w:unhideWhenUsed/>
    <w:rsid w:val="000E24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E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77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47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E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47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247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247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0E2477"/>
    <w:rPr>
      <w:b/>
      <w:bCs/>
      <w:smallCaps/>
      <w:spacing w:val="5"/>
    </w:rPr>
  </w:style>
  <w:style w:type="character" w:styleId="Hyperlink">
    <w:name w:val="Hyperlink"/>
    <w:uiPriority w:val="99"/>
    <w:unhideWhenUsed/>
    <w:rsid w:val="000E24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E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kanth.Karanam@nextlab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200</Words>
  <Characters>1143</Characters>
  <Application>Microsoft Office Word</Application>
  <DocSecurity>0</DocSecurity>
  <Lines>9</Lines>
  <Paragraphs>2</Paragraphs>
  <ScaleCrop>false</ScaleCrop>
  <Company>NextLabs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Sadesh Nehru</dc:creator>
  <cp:keywords/>
  <dc:description/>
  <cp:lastModifiedBy>Sadesh Nehru</cp:lastModifiedBy>
  <cp:revision>7</cp:revision>
  <dcterms:created xsi:type="dcterms:W3CDTF">2013-04-22T07:23:00Z</dcterms:created>
  <dcterms:modified xsi:type="dcterms:W3CDTF">2014-06-23T08:57:00Z</dcterms:modified>
</cp:coreProperties>
</file>