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E2C" w:rsidRPr="00C83A55" w:rsidRDefault="00743E2C" w:rsidP="00743E2C">
      <w:pPr>
        <w:jc w:val="center"/>
        <w:rPr>
          <w:b/>
          <w:u w:val="single"/>
        </w:rPr>
      </w:pPr>
      <w:r w:rsidRPr="00C83A55">
        <w:rPr>
          <w:b/>
          <w:sz w:val="26"/>
          <w:u w:val="single"/>
        </w:rPr>
        <w:t>UTC – Advanced Condition Services API</w:t>
      </w:r>
    </w:p>
    <w:p w:rsidR="00743E2C" w:rsidRDefault="00743E2C" w:rsidP="00743E2C"/>
    <w:p w:rsidR="00743E2C" w:rsidRDefault="00743E2C" w:rsidP="00743E2C">
      <w:pPr>
        <w:pStyle w:val="Heading1"/>
      </w:pPr>
      <w:proofErr w:type="spellStart"/>
      <w:r>
        <w:t>UtilService</w:t>
      </w:r>
      <w:proofErr w:type="spellEnd"/>
      <w:r>
        <w:t xml:space="preserve"> – Utility service to check nulls, empty lists, compare lists etc.</w:t>
      </w:r>
    </w:p>
    <w:p w:rsidR="00743E2C" w:rsidRPr="00471C5F" w:rsidRDefault="00743E2C" w:rsidP="00743E2C"/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isNull</w:t>
      </w:r>
      <w:proofErr w:type="spellEnd"/>
      <w:proofErr w:type="gramEnd"/>
      <w:r>
        <w:t xml:space="preserve"> – Checks the given value is null and returns true or false as String. Return value is case-sensitive.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String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String or List or Any Value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UtilService</w:t>
      </w:r>
      <w:proofErr w:type="spellEnd"/>
      <w:r>
        <w:t>”, “</w:t>
      </w:r>
      <w:proofErr w:type="spellStart"/>
      <w:r>
        <w:t>isNull</w:t>
      </w:r>
      <w:proofErr w:type="spellEnd"/>
      <w:r>
        <w:t>”, “some string”) = “false”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UtilService</w:t>
      </w:r>
      <w:proofErr w:type="spellEnd"/>
      <w:r>
        <w:t>”, “</w:t>
      </w:r>
      <w:proofErr w:type="spellStart"/>
      <w:r>
        <w:t>isNull</w:t>
      </w:r>
      <w:proofErr w:type="spellEnd"/>
      <w:r>
        <w:t xml:space="preserve">”, </w:t>
      </w: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getAttribute</w:t>
      </w:r>
      <w:proofErr w:type="spellEnd"/>
      <w:r>
        <w:t>”, user.id, “</w:t>
      </w:r>
      <w:proofErr w:type="spellStart"/>
      <w:r>
        <w:t>FirstName</w:t>
      </w:r>
      <w:proofErr w:type="spellEnd"/>
      <w:r>
        <w:t>”)) = “false”</w:t>
      </w:r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isEmptySet</w:t>
      </w:r>
      <w:proofErr w:type="spellEnd"/>
      <w:proofErr w:type="gramEnd"/>
      <w:r>
        <w:t xml:space="preserve"> – Checks the given list is empty and returns true or false.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String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List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UtilService</w:t>
      </w:r>
      <w:proofErr w:type="spellEnd"/>
      <w:r>
        <w:t>”, “</w:t>
      </w:r>
      <w:proofErr w:type="spellStart"/>
      <w:r>
        <w:t>isEmptySet</w:t>
      </w:r>
      <w:proofErr w:type="spellEnd"/>
      <w:r>
        <w:t>”,</w:t>
      </w:r>
      <w:r w:rsidRPr="00203C6B">
        <w:t xml:space="preserve"> </w:t>
      </w: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getAllCountries</w:t>
      </w:r>
      <w:proofErr w:type="spellEnd"/>
      <w:r>
        <w:t>”, user.id)) = “true”</w:t>
      </w:r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toList</w:t>
      </w:r>
      <w:proofErr w:type="spellEnd"/>
      <w:proofErr w:type="gramEnd"/>
      <w:r>
        <w:t xml:space="preserve"> – Splits the given String using a separator and converts to a list of strings.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String (value), String (Separator)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UtilService</w:t>
      </w:r>
      <w:proofErr w:type="spellEnd"/>
      <w:r>
        <w:t>”, “</w:t>
      </w:r>
      <w:proofErr w:type="spellStart"/>
      <w:r>
        <w:t>toList</w:t>
      </w:r>
      <w:proofErr w:type="spellEnd"/>
      <w:r>
        <w:t>”, “US,CA,GB”, “,”)</w:t>
      </w:r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getMatchCount</w:t>
      </w:r>
      <w:proofErr w:type="spellEnd"/>
      <w:proofErr w:type="gramEnd"/>
      <w:r>
        <w:t xml:space="preserve"> – returns count of common elements in given lists. Lists can be 2 or more.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Number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List 1, List 2, List 3 …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UtilService</w:t>
      </w:r>
      <w:proofErr w:type="spellEnd"/>
      <w:r>
        <w:t>”, “</w:t>
      </w:r>
      <w:proofErr w:type="spellStart"/>
      <w:r>
        <w:t>getMatchCount</w:t>
      </w:r>
      <w:proofErr w:type="spellEnd"/>
      <w:r>
        <w:t xml:space="preserve">”, </w:t>
      </w: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getLicenses</w:t>
      </w:r>
      <w:proofErr w:type="spellEnd"/>
      <w:r>
        <w:t xml:space="preserve">”, user.id), </w:t>
      </w:r>
      <w:proofErr w:type="spellStart"/>
      <w:r>
        <w:t>call_function</w:t>
      </w:r>
      <w:proofErr w:type="spellEnd"/>
      <w:r>
        <w:t>(“</w:t>
      </w:r>
      <w:proofErr w:type="spellStart"/>
      <w:r>
        <w:t>ResourceService</w:t>
      </w:r>
      <w:proofErr w:type="spellEnd"/>
      <w:r>
        <w:t>”, “</w:t>
      </w:r>
      <w:proofErr w:type="spellStart"/>
      <w:r>
        <w:t>getLicenses</w:t>
      </w:r>
      <w:proofErr w:type="spellEnd"/>
      <w:r>
        <w:t>”, resource.portal.id)) &gt; 0</w:t>
      </w:r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</w:rPr>
        <w:t>isAnyMatch</w:t>
      </w:r>
      <w:proofErr w:type="spellEnd"/>
      <w:proofErr w:type="gramEnd"/>
      <w:r>
        <w:t xml:space="preserve"> – returns true or false if there are any common elements in given lists. Lists can be 2 or more.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String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List 1, List 2, List 3 …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UtilService</w:t>
      </w:r>
      <w:proofErr w:type="spellEnd"/>
      <w:r>
        <w:t>”, “</w:t>
      </w:r>
      <w:proofErr w:type="spellStart"/>
      <w:r>
        <w:t>isAnyMatch</w:t>
      </w:r>
      <w:proofErr w:type="spellEnd"/>
      <w:r>
        <w:t xml:space="preserve">”, </w:t>
      </w: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getLicenses</w:t>
      </w:r>
      <w:proofErr w:type="spellEnd"/>
      <w:r>
        <w:t xml:space="preserve">”, user.id), </w:t>
      </w:r>
      <w:proofErr w:type="spellStart"/>
      <w:r>
        <w:t>call_function</w:t>
      </w:r>
      <w:proofErr w:type="spellEnd"/>
      <w:r>
        <w:t>(“</w:t>
      </w:r>
      <w:proofErr w:type="spellStart"/>
      <w:r>
        <w:t>ResourceService</w:t>
      </w:r>
      <w:proofErr w:type="spellEnd"/>
      <w:r>
        <w:t>”, “</w:t>
      </w:r>
      <w:proofErr w:type="spellStart"/>
      <w:r>
        <w:t>getLicenses</w:t>
      </w:r>
      <w:proofErr w:type="spellEnd"/>
      <w:r>
        <w:t>”, resource.portal.id))=”true”</w:t>
      </w:r>
    </w:p>
    <w:p w:rsidR="00743E2C" w:rsidRDefault="00743E2C" w:rsidP="00743E2C">
      <w:pPr>
        <w:pStyle w:val="Heading1"/>
      </w:pPr>
      <w:proofErr w:type="spellStart"/>
      <w:r>
        <w:t>UserService</w:t>
      </w:r>
      <w:proofErr w:type="spellEnd"/>
      <w:r>
        <w:t xml:space="preserve"> – to query user’s data</w:t>
      </w:r>
    </w:p>
    <w:p w:rsidR="00743E2C" w:rsidRPr="003B553A" w:rsidRDefault="00743E2C" w:rsidP="00743E2C"/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r w:rsidRPr="00B02DB7">
        <w:rPr>
          <w:b/>
        </w:rPr>
        <w:t>getAttribute</w:t>
      </w:r>
      <w:proofErr w:type="spellEnd"/>
      <w:r>
        <w:t xml:space="preserve"> – returns value of one given attribute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String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User ID (String), Attribute Name (String)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getAttribute</w:t>
      </w:r>
      <w:proofErr w:type="spellEnd"/>
      <w:r>
        <w:t>”, user.id, “</w:t>
      </w:r>
      <w:proofErr w:type="spellStart"/>
      <w:r>
        <w:t>FirstName</w:t>
      </w:r>
      <w:proofErr w:type="spellEnd"/>
      <w:r>
        <w:t>”) = “Sam”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t xml:space="preserve">Allowed attribute names are;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USPerson</w:t>
      </w:r>
      <w:proofErr w:type="spellEnd"/>
      <w:r>
        <w:t xml:space="preserve">, </w:t>
      </w:r>
      <w:proofErr w:type="spellStart"/>
      <w:r>
        <w:t>CompanyId</w:t>
      </w:r>
      <w:proofErr w:type="spellEnd"/>
      <w:r>
        <w:t xml:space="preserve">, CGDESS, </w:t>
      </w:r>
      <w:proofErr w:type="spellStart"/>
      <w:r>
        <w:t>CGDEExpiration</w:t>
      </w:r>
      <w:proofErr w:type="spellEnd"/>
      <w:r>
        <w:t xml:space="preserve">, </w:t>
      </w:r>
      <w:proofErr w:type="spellStart"/>
      <w:r>
        <w:t>UserType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WindowsSID</w:t>
      </w:r>
      <w:proofErr w:type="spellEnd"/>
      <w:r>
        <w:t xml:space="preserve">, </w:t>
      </w:r>
      <w:proofErr w:type="spellStart"/>
      <w:r w:rsidRPr="00B02DB7">
        <w:t>CountryOfBirth</w:t>
      </w:r>
      <w:proofErr w:type="spellEnd"/>
      <w:r>
        <w:t xml:space="preserve">, </w:t>
      </w:r>
      <w:proofErr w:type="spellStart"/>
      <w:r w:rsidRPr="00B02DB7">
        <w:t>CountryOfCompany</w:t>
      </w:r>
      <w:proofErr w:type="spellEnd"/>
      <w:r>
        <w:t xml:space="preserve">, </w:t>
      </w:r>
      <w:proofErr w:type="spellStart"/>
      <w:r w:rsidRPr="00B02DB7">
        <w:t>CountryOfCitizenship</w:t>
      </w:r>
      <w:proofErr w:type="spellEnd"/>
      <w:r>
        <w:t xml:space="preserve">, </w:t>
      </w:r>
      <w:proofErr w:type="spellStart"/>
      <w:r w:rsidRPr="00B02DB7">
        <w:t>CountryOfSecondaryCitizenship</w:t>
      </w:r>
      <w:proofErr w:type="spellEnd"/>
    </w:p>
    <w:p w:rsidR="00743E2C" w:rsidRPr="00D9561B" w:rsidRDefault="00743E2C" w:rsidP="00743E2C">
      <w:pPr>
        <w:pStyle w:val="ListParagraph"/>
        <w:numPr>
          <w:ilvl w:val="1"/>
          <w:numId w:val="1"/>
        </w:numPr>
      </w:pPr>
      <w:r w:rsidRPr="004874A3">
        <w:rPr>
          <w:color w:val="FF0000"/>
        </w:rPr>
        <w:t>Note:</w:t>
      </w:r>
      <w:r>
        <w:rPr>
          <w:color w:val="FF0000"/>
        </w:rPr>
        <w:t xml:space="preserve"> All attribute names are case-sensitive.</w:t>
      </w:r>
    </w:p>
    <w:p w:rsidR="00743E2C" w:rsidRDefault="00743E2C" w:rsidP="00743E2C">
      <w:pPr>
        <w:pStyle w:val="ListParagraph"/>
        <w:ind w:left="144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r w:rsidRPr="00B02DB7">
        <w:rPr>
          <w:b/>
        </w:rPr>
        <w:t>getAllCountries</w:t>
      </w:r>
      <w:proofErr w:type="spellEnd"/>
      <w:r>
        <w:t xml:space="preserve"> – returns unique list of all country attributes values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User ID (String), Type of Country List (such as ITAR, EAR, ECL), User Physical Location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getAllCountries</w:t>
      </w:r>
      <w:proofErr w:type="spellEnd"/>
      <w:r>
        <w:t xml:space="preserve">”, user.id, “ITAR”, </w:t>
      </w:r>
      <w:proofErr w:type="spellStart"/>
      <w:r>
        <w:t>user.physicalLocation</w:t>
      </w:r>
      <w:proofErr w:type="spellEnd"/>
      <w:r>
        <w:t>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t>If the user has US, CA, US, GB as countries of birth, company, citizenship and secondary citizenships respectively, then this function returns only US, CA, GB.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t xml:space="preserve">Since it is a list, we cannot compare the result directly in the advanced condition text area of Policy Studio. So, we can use </w:t>
      </w:r>
      <w:proofErr w:type="spellStart"/>
      <w:r>
        <w:t>UtilService</w:t>
      </w:r>
      <w:proofErr w:type="spellEnd"/>
      <w:r>
        <w:t xml:space="preserve"> if needed. i.e. </w:t>
      </w: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getAllCountries</w:t>
      </w:r>
      <w:proofErr w:type="spellEnd"/>
      <w:r>
        <w:t xml:space="preserve">”, user.id) = </w:t>
      </w:r>
      <w:proofErr w:type="spellStart"/>
      <w:r>
        <w:t>call_function</w:t>
      </w:r>
      <w:proofErr w:type="spellEnd"/>
      <w:r>
        <w:t>(“</w:t>
      </w:r>
      <w:proofErr w:type="spellStart"/>
      <w:r>
        <w:t>UtilService</w:t>
      </w:r>
      <w:proofErr w:type="spellEnd"/>
      <w:r>
        <w:t>”, “</w:t>
      </w:r>
      <w:proofErr w:type="spellStart"/>
      <w:r>
        <w:t>toList</w:t>
      </w:r>
      <w:proofErr w:type="spellEnd"/>
      <w:r>
        <w:t>”, “US,GB,CA”, “,”)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t xml:space="preserve">If the </w:t>
      </w:r>
      <w:proofErr w:type="spellStart"/>
      <w:r>
        <w:t>user.physicalLocation</w:t>
      </w:r>
      <w:proofErr w:type="spellEnd"/>
      <w:r>
        <w:t xml:space="preserve"> is non-empty, then it will be added to the result of </w:t>
      </w:r>
      <w:proofErr w:type="spellStart"/>
      <w:r>
        <w:t>call_function</w:t>
      </w:r>
      <w:proofErr w:type="spellEnd"/>
      <w:r>
        <w:t>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t xml:space="preserve">List of Countries to include for ITAR, EAR or ECL can be configured in </w:t>
      </w:r>
      <w:proofErr w:type="spellStart"/>
      <w:r>
        <w:t>Common_AC.properties</w:t>
      </w:r>
      <w:proofErr w:type="spellEnd"/>
      <w:r>
        <w:t xml:space="preserve"> – towards end of the file.</w:t>
      </w:r>
    </w:p>
    <w:p w:rsidR="00743E2C" w:rsidRDefault="00743E2C" w:rsidP="00743E2C">
      <w:pPr>
        <w:pStyle w:val="ListParagraph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getLicenses</w:t>
      </w:r>
      <w:proofErr w:type="spellEnd"/>
      <w:proofErr w:type="gramEnd"/>
      <w:r>
        <w:t xml:space="preserve"> – returns unique list of all Authority IDs (internal primary key) of this user. Licenses are combined from both LDAP licenses attribute (pipe | separated list) and </w:t>
      </w:r>
      <w:proofErr w:type="spellStart"/>
      <w:r>
        <w:t>BizAuthDB’s</w:t>
      </w:r>
      <w:proofErr w:type="spellEnd"/>
      <w:r>
        <w:t xml:space="preserve"> </w:t>
      </w:r>
      <w:proofErr w:type="spellStart"/>
      <w:r>
        <w:t>AuthorityUser</w:t>
      </w:r>
      <w:proofErr w:type="spellEnd"/>
      <w:r>
        <w:t xml:space="preserve"> table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User ID (String)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lastRenderedPageBreak/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getLicenses</w:t>
      </w:r>
      <w:proofErr w:type="spellEnd"/>
      <w:r>
        <w:t>”, user.id)</w:t>
      </w:r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getInternalLicenseNos</w:t>
      </w:r>
      <w:proofErr w:type="spellEnd"/>
      <w:proofErr w:type="gramEnd"/>
      <w:r>
        <w:t xml:space="preserve"> – returns unique list of all Internal License </w:t>
      </w:r>
      <w:proofErr w:type="spellStart"/>
      <w:r>
        <w:t>Nos</w:t>
      </w:r>
      <w:proofErr w:type="spellEnd"/>
      <w:r>
        <w:t xml:space="preserve"> (as specified in </w:t>
      </w:r>
      <w:proofErr w:type="spellStart"/>
      <w:r>
        <w:t>BizAuthDB</w:t>
      </w:r>
      <w:proofErr w:type="spellEnd"/>
      <w:r>
        <w:t xml:space="preserve">) of this user. Licenses are combined from both LDAP licenses attribute (pipe | separated list) and </w:t>
      </w:r>
      <w:proofErr w:type="spellStart"/>
      <w:r>
        <w:t>BizAuthDB’s</w:t>
      </w:r>
      <w:proofErr w:type="spellEnd"/>
      <w:r>
        <w:t xml:space="preserve"> </w:t>
      </w:r>
      <w:proofErr w:type="spellStart"/>
      <w:r>
        <w:t>AuthorityUser</w:t>
      </w:r>
      <w:proofErr w:type="spellEnd"/>
      <w:r>
        <w:t xml:space="preserve"> table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User ID (String)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getInternalLicenseNos</w:t>
      </w:r>
      <w:proofErr w:type="spellEnd"/>
      <w:r>
        <w:t>”, user.id)</w:t>
      </w:r>
    </w:p>
    <w:p w:rsidR="00743E2C" w:rsidRDefault="00743E2C" w:rsidP="00743E2C">
      <w:pPr>
        <w:pStyle w:val="Heading1"/>
      </w:pPr>
      <w:proofErr w:type="spellStart"/>
      <w:r>
        <w:t>ResourceService</w:t>
      </w:r>
      <w:proofErr w:type="spellEnd"/>
      <w:r>
        <w:t xml:space="preserve"> – to query resource’s data, for now licenses only.</w:t>
      </w:r>
    </w:p>
    <w:p w:rsidR="00743E2C" w:rsidRPr="00B8141F" w:rsidRDefault="00743E2C" w:rsidP="00743E2C"/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getLicense</w:t>
      </w:r>
      <w:r>
        <w:rPr>
          <w:b/>
        </w:rPr>
        <w:t>Nos</w:t>
      </w:r>
      <w:proofErr w:type="spellEnd"/>
      <w:proofErr w:type="gramEnd"/>
      <w:r>
        <w:t xml:space="preserve"> – returns unique list of all Authority IDs (internal primary key) of this resource. Licenses are from  </w:t>
      </w:r>
      <w:proofErr w:type="spellStart"/>
      <w:r>
        <w:t>BizAuthDB’s</w:t>
      </w:r>
      <w:proofErr w:type="spellEnd"/>
      <w:r>
        <w:t xml:space="preserve"> </w:t>
      </w:r>
      <w:proofErr w:type="spellStart"/>
      <w:r>
        <w:t>AuthorityResource</w:t>
      </w:r>
      <w:proofErr w:type="spellEnd"/>
      <w:r>
        <w:t xml:space="preserve"> table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Resource ID (String)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ResourceService</w:t>
      </w:r>
      <w:proofErr w:type="spellEnd"/>
      <w:r>
        <w:t>”, “</w:t>
      </w:r>
      <w:proofErr w:type="spellStart"/>
      <w:r>
        <w:t>getLicenseNos</w:t>
      </w:r>
      <w:proofErr w:type="spellEnd"/>
      <w:r>
        <w:t>”, resource.portal.id)</w:t>
      </w:r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r w:rsidRPr="00B02DB7">
        <w:rPr>
          <w:b/>
        </w:rPr>
        <w:t>getInternalLicenseNos</w:t>
      </w:r>
      <w:proofErr w:type="spellEnd"/>
      <w:r>
        <w:t xml:space="preserve"> – returns unique list of all Internal License </w:t>
      </w:r>
      <w:proofErr w:type="spellStart"/>
      <w:r>
        <w:t>Nos</w:t>
      </w:r>
      <w:proofErr w:type="spellEnd"/>
      <w:r>
        <w:t xml:space="preserve"> (as specified in </w:t>
      </w:r>
      <w:proofErr w:type="spellStart"/>
      <w:r>
        <w:t>BizAuthDB</w:t>
      </w:r>
      <w:proofErr w:type="spellEnd"/>
      <w:r>
        <w:t>) of this resource</w:t>
      </w:r>
      <w:r w:rsidRPr="009421E4">
        <w:t xml:space="preserve"> </w:t>
      </w:r>
      <w:r>
        <w:t xml:space="preserve">Licenses are from  </w:t>
      </w:r>
      <w:proofErr w:type="spellStart"/>
      <w:r>
        <w:t>BizAuthDB’s</w:t>
      </w:r>
      <w:proofErr w:type="spellEnd"/>
      <w:r>
        <w:t xml:space="preserve"> </w:t>
      </w:r>
      <w:proofErr w:type="spellStart"/>
      <w:r>
        <w:t>AuthorityResource</w:t>
      </w:r>
      <w:proofErr w:type="spellEnd"/>
      <w:r>
        <w:t xml:space="preserve"> table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Resource ID (String)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ResourceService</w:t>
      </w:r>
      <w:proofErr w:type="spellEnd"/>
      <w:r>
        <w:t>”, “</w:t>
      </w:r>
      <w:proofErr w:type="spellStart"/>
      <w:r>
        <w:t>getInternalLicenseNos</w:t>
      </w:r>
      <w:proofErr w:type="spellEnd"/>
      <w:r>
        <w:t>”, resource.portal.id)</w:t>
      </w:r>
    </w:p>
    <w:p w:rsidR="00743E2C" w:rsidRDefault="00743E2C" w:rsidP="00743E2C">
      <w:pPr>
        <w:pStyle w:val="ListParagraph"/>
        <w:numPr>
          <w:ilvl w:val="2"/>
          <w:numId w:val="1"/>
        </w:numPr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</w:t>
      </w:r>
      <w:r>
        <w:rPr>
          <w:b/>
        </w:rPr>
        <w:t>Valid</w:t>
      </w:r>
      <w:r w:rsidRPr="00B02DB7">
        <w:rPr>
          <w:b/>
        </w:rPr>
        <w:t>License</w:t>
      </w:r>
      <w:r>
        <w:rPr>
          <w:b/>
        </w:rPr>
        <w:t>Nos</w:t>
      </w:r>
      <w:proofErr w:type="spellEnd"/>
      <w:proofErr w:type="gramEnd"/>
      <w:r>
        <w:t xml:space="preserve"> – returns unique list of all Authority IDs (internal primary key) of this resource. Licenses are </w:t>
      </w:r>
      <w:proofErr w:type="gramStart"/>
      <w:r>
        <w:t xml:space="preserve">from  </w:t>
      </w:r>
      <w:proofErr w:type="spellStart"/>
      <w:r>
        <w:t>BizAuthDB’s</w:t>
      </w:r>
      <w:proofErr w:type="spellEnd"/>
      <w:proofErr w:type="gramEnd"/>
      <w:r>
        <w:t xml:space="preserve"> </w:t>
      </w:r>
      <w:proofErr w:type="spellStart"/>
      <w:r>
        <w:t>AuthorityResource</w:t>
      </w:r>
      <w:proofErr w:type="spellEnd"/>
      <w:r>
        <w:t xml:space="preserve"> table, </w:t>
      </w:r>
      <w:r w:rsidRPr="001143F6">
        <w:rPr>
          <w:b/>
          <w:u w:val="single"/>
        </w:rPr>
        <w:t>that are valid and active.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Resource ID (String)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ResourceService</w:t>
      </w:r>
      <w:proofErr w:type="spellEnd"/>
      <w:r>
        <w:t>”, “</w:t>
      </w:r>
      <w:proofErr w:type="spellStart"/>
      <w:r>
        <w:t>getValidLicenseNos</w:t>
      </w:r>
      <w:proofErr w:type="spellEnd"/>
      <w:r>
        <w:t>”, resource.portal.id)</w:t>
      </w:r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</w:t>
      </w:r>
      <w:r>
        <w:rPr>
          <w:b/>
        </w:rPr>
        <w:t>Valid</w:t>
      </w:r>
      <w:r w:rsidRPr="00B02DB7">
        <w:rPr>
          <w:b/>
        </w:rPr>
        <w:t>InternalLicenseNos</w:t>
      </w:r>
      <w:proofErr w:type="spellEnd"/>
      <w:proofErr w:type="gramEnd"/>
      <w:r>
        <w:t xml:space="preserve"> – returns unique list of all Internal License </w:t>
      </w:r>
      <w:proofErr w:type="spellStart"/>
      <w:r>
        <w:t>Nos</w:t>
      </w:r>
      <w:proofErr w:type="spellEnd"/>
      <w:r>
        <w:t xml:space="preserve"> (as specified in </w:t>
      </w:r>
      <w:proofErr w:type="spellStart"/>
      <w:r>
        <w:t>BizAuthDB</w:t>
      </w:r>
      <w:proofErr w:type="spellEnd"/>
      <w:r>
        <w:t>) of this resource</w:t>
      </w:r>
      <w:r w:rsidRPr="009421E4">
        <w:t xml:space="preserve"> </w:t>
      </w:r>
      <w:r>
        <w:t xml:space="preserve">Licenses are from  </w:t>
      </w:r>
      <w:proofErr w:type="spellStart"/>
      <w:r>
        <w:t>BizAuthDB’s</w:t>
      </w:r>
      <w:proofErr w:type="spellEnd"/>
      <w:r>
        <w:t xml:space="preserve"> </w:t>
      </w:r>
      <w:proofErr w:type="spellStart"/>
      <w:r>
        <w:t>AuthorityResource</w:t>
      </w:r>
      <w:proofErr w:type="spellEnd"/>
      <w:r>
        <w:t xml:space="preserve"> table,</w:t>
      </w:r>
      <w:r w:rsidRPr="001143F6">
        <w:rPr>
          <w:b/>
          <w:u w:val="single"/>
        </w:rPr>
        <w:t xml:space="preserve"> that are valid and active.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Resource ID (String)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lastRenderedPageBreak/>
        <w:t>call_function</w:t>
      </w:r>
      <w:proofErr w:type="spellEnd"/>
      <w:r>
        <w:t>(“</w:t>
      </w:r>
      <w:proofErr w:type="spellStart"/>
      <w:r>
        <w:t>ResourceService</w:t>
      </w:r>
      <w:proofErr w:type="spellEnd"/>
      <w:r>
        <w:t>”, “</w:t>
      </w:r>
      <w:proofErr w:type="spellStart"/>
      <w:r>
        <w:t>getValidInternalLicenseNos</w:t>
      </w:r>
      <w:proofErr w:type="spellEnd"/>
      <w:r>
        <w:t>”, resource.portal.id)</w:t>
      </w:r>
    </w:p>
    <w:p w:rsidR="00743E2C" w:rsidRDefault="00743E2C" w:rsidP="00743E2C">
      <w:pPr>
        <w:pStyle w:val="Heading1"/>
      </w:pPr>
      <w:proofErr w:type="spellStart"/>
      <w:r>
        <w:t>AuthorityService</w:t>
      </w:r>
      <w:proofErr w:type="spellEnd"/>
      <w:r>
        <w:t xml:space="preserve"> – to query licenses based on a given criteria</w:t>
      </w:r>
    </w:p>
    <w:p w:rsidR="00743E2C" w:rsidRDefault="00743E2C" w:rsidP="00743E2C"/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getLicense</w:t>
      </w:r>
      <w:r>
        <w:rPr>
          <w:b/>
        </w:rPr>
        <w:t>Nos</w:t>
      </w:r>
      <w:proofErr w:type="spellEnd"/>
      <w:proofErr w:type="gramEnd"/>
      <w:r>
        <w:t xml:space="preserve"> – returns unique list of all Authority IDs (internal primary key) for the given criteria.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Selection criteria (String), </w:t>
      </w:r>
      <w:proofErr w:type="spellStart"/>
      <w:r>
        <w:t>Param</w:t>
      </w:r>
      <w:proofErr w:type="spellEnd"/>
      <w:r>
        <w:t xml:space="preserve"> 1, </w:t>
      </w:r>
      <w:proofErr w:type="spellStart"/>
      <w:r>
        <w:t>Param</w:t>
      </w:r>
      <w:proofErr w:type="spellEnd"/>
      <w:r>
        <w:t xml:space="preserve"> 2, </w:t>
      </w:r>
      <w:proofErr w:type="spellStart"/>
      <w:proofErr w:type="gramStart"/>
      <w:r>
        <w:t>Param</w:t>
      </w:r>
      <w:proofErr w:type="spellEnd"/>
      <w:proofErr w:type="gramEnd"/>
      <w:r>
        <w:t xml:space="preserve"> 3 … Number of parameters depend on the place-holders in criteria.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</w:t>
      </w:r>
      <w:proofErr w:type="gramStart"/>
      <w:r>
        <w:t>function</w:t>
      </w:r>
      <w:proofErr w:type="spellEnd"/>
      <w:r>
        <w:t>(</w:t>
      </w:r>
      <w:proofErr w:type="gramEnd"/>
      <w:r>
        <w:t>“</w:t>
      </w:r>
      <w:proofErr w:type="spellStart"/>
      <w:r>
        <w:t>AuthorityService</w:t>
      </w:r>
      <w:proofErr w:type="spellEnd"/>
      <w:r>
        <w:t>”, “</w:t>
      </w:r>
      <w:proofErr w:type="spellStart"/>
      <w:r>
        <w:t>getLicenseNos</w:t>
      </w:r>
      <w:proofErr w:type="spellEnd"/>
      <w:r>
        <w:t>”, “</w:t>
      </w:r>
      <w:proofErr w:type="spellStart"/>
      <w:r>
        <w:t>jcm.Jurisdiction</w:t>
      </w:r>
      <w:proofErr w:type="spellEnd"/>
      <w:r>
        <w:t xml:space="preserve"> = ? </w:t>
      </w:r>
      <w:proofErr w:type="gramStart"/>
      <w:r>
        <w:t>and</w:t>
      </w:r>
      <w:proofErr w:type="gramEnd"/>
      <w:r>
        <w:t xml:space="preserve"> </w:t>
      </w:r>
      <w:proofErr w:type="spellStart"/>
      <w:r>
        <w:t>afsm.ForeignConsignee</w:t>
      </w:r>
      <w:proofErr w:type="spellEnd"/>
      <w:r>
        <w:t xml:space="preserve"> = ? </w:t>
      </w:r>
      <w:proofErr w:type="gramStart"/>
      <w:r>
        <w:t>and ?</w:t>
      </w:r>
      <w:proofErr w:type="gramEnd"/>
      <w:r>
        <w:t xml:space="preserve"> in </w:t>
      </w:r>
      <w:proofErr w:type="spellStart"/>
      <w:r>
        <w:t>actm.CountryCode</w:t>
      </w:r>
      <w:proofErr w:type="spellEnd"/>
      <w:r>
        <w:t xml:space="preserve">”, </w:t>
      </w:r>
      <w:proofErr w:type="spellStart"/>
      <w:r>
        <w:t>resource.portal.jurisdiction</w:t>
      </w:r>
      <w:proofErr w:type="spellEnd"/>
      <w:r>
        <w:t xml:space="preserve">, </w:t>
      </w: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getAttribute</w:t>
      </w:r>
      <w:proofErr w:type="spellEnd"/>
      <w:r>
        <w:t>”, user.id, “</w:t>
      </w:r>
      <w:proofErr w:type="spellStart"/>
      <w:r>
        <w:t>CompanyId</w:t>
      </w:r>
      <w:proofErr w:type="spellEnd"/>
      <w:r>
        <w:t xml:space="preserve">”), </w:t>
      </w:r>
      <w:proofErr w:type="spellStart"/>
      <w:r>
        <w:t>call_function</w:t>
      </w:r>
      <w:proofErr w:type="spellEnd"/>
      <w:r>
        <w:t>(“</w:t>
      </w:r>
      <w:proofErr w:type="spellStart"/>
      <w:r>
        <w:t>UserService</w:t>
      </w:r>
      <w:proofErr w:type="spellEnd"/>
      <w:r>
        <w:t>”, “</w:t>
      </w:r>
      <w:proofErr w:type="spellStart"/>
      <w:r>
        <w:t>getAttribute</w:t>
      </w:r>
      <w:proofErr w:type="spellEnd"/>
      <w:r>
        <w:t>”, user.id, “</w:t>
      </w:r>
      <w:proofErr w:type="spellStart"/>
      <w:r w:rsidRPr="00B02DB7">
        <w:t>CountryOfBirth</w:t>
      </w:r>
      <w:proofErr w:type="spellEnd"/>
      <w:r>
        <w:t>”) )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t xml:space="preserve">In the criteria, the column names should follow a convention using alias names. Below are list of valid column names. </w:t>
      </w:r>
      <w:r w:rsidRPr="00FE4FDB">
        <w:rPr>
          <w:color w:val="FF0000"/>
        </w:rPr>
        <w:t>Note: All alias/column names are case-sensitive.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au.Scope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au.Sme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au.Platform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au.Model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au.InternalLicenseNo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aim.ItemNo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acm.Characteristic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jcm.Jurisdiction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jcm.Classification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actm.CountryCode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afsm.ForeignConsignee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aaum.WindowsSID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aaum.UserId</w:t>
      </w:r>
      <w:proofErr w:type="spellEnd"/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arm.Resource</w:t>
      </w:r>
      <w:proofErr w:type="spellEnd"/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getInternalLicenseNos</w:t>
      </w:r>
      <w:proofErr w:type="spellEnd"/>
      <w:proofErr w:type="gramEnd"/>
      <w:r>
        <w:t xml:space="preserve"> – returns unique list of all Internal License </w:t>
      </w:r>
      <w:proofErr w:type="spellStart"/>
      <w:r>
        <w:t>Nos</w:t>
      </w:r>
      <w:proofErr w:type="spellEnd"/>
      <w:r>
        <w:t xml:space="preserve"> (as specified in </w:t>
      </w:r>
      <w:proofErr w:type="spellStart"/>
      <w:r>
        <w:t>BizAuthDB</w:t>
      </w:r>
      <w:proofErr w:type="spellEnd"/>
      <w:r>
        <w:t>)  for the given criteria.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Selection criteria (String), </w:t>
      </w:r>
      <w:proofErr w:type="spellStart"/>
      <w:r>
        <w:t>Param</w:t>
      </w:r>
      <w:proofErr w:type="spellEnd"/>
      <w:r>
        <w:t xml:space="preserve"> 1, </w:t>
      </w:r>
      <w:proofErr w:type="spellStart"/>
      <w:r>
        <w:t>Param</w:t>
      </w:r>
      <w:proofErr w:type="spellEnd"/>
      <w:r>
        <w:t xml:space="preserve"> 2, </w:t>
      </w:r>
      <w:proofErr w:type="spellStart"/>
      <w:r>
        <w:t>Param</w:t>
      </w:r>
      <w:proofErr w:type="spellEnd"/>
      <w:r>
        <w:t xml:space="preserve"> 3 …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 Refer above.</w:t>
      </w:r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lastRenderedPageBreak/>
        <w:t>get</w:t>
      </w:r>
      <w:r>
        <w:rPr>
          <w:b/>
        </w:rPr>
        <w:t>Valid</w:t>
      </w:r>
      <w:r w:rsidRPr="00B02DB7">
        <w:rPr>
          <w:b/>
        </w:rPr>
        <w:t>License</w:t>
      </w:r>
      <w:r>
        <w:rPr>
          <w:b/>
        </w:rPr>
        <w:t>Nos</w:t>
      </w:r>
      <w:proofErr w:type="spellEnd"/>
      <w:proofErr w:type="gramEnd"/>
      <w:r>
        <w:t xml:space="preserve"> – returns unique list of all Authority IDs (internal primary key) for the given criteria, </w:t>
      </w:r>
      <w:r w:rsidRPr="001143F6">
        <w:rPr>
          <w:b/>
          <w:u w:val="single"/>
        </w:rPr>
        <w:t>that are valid and active.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Selection criteria (String), </w:t>
      </w:r>
      <w:proofErr w:type="spellStart"/>
      <w:r>
        <w:t>Param</w:t>
      </w:r>
      <w:proofErr w:type="spellEnd"/>
      <w:r>
        <w:t xml:space="preserve"> 1, </w:t>
      </w:r>
      <w:proofErr w:type="spellStart"/>
      <w:r>
        <w:t>Param</w:t>
      </w:r>
      <w:proofErr w:type="spellEnd"/>
      <w:r>
        <w:t xml:space="preserve"> 2, </w:t>
      </w:r>
      <w:proofErr w:type="spellStart"/>
      <w:r>
        <w:t>Param</w:t>
      </w:r>
      <w:proofErr w:type="spellEnd"/>
      <w:r>
        <w:t xml:space="preserve"> 3 …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 Refer above. </w:t>
      </w:r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</w:t>
      </w:r>
      <w:r>
        <w:rPr>
          <w:b/>
        </w:rPr>
        <w:t>Valid</w:t>
      </w:r>
      <w:r w:rsidRPr="00B02DB7">
        <w:rPr>
          <w:b/>
        </w:rPr>
        <w:t>InternalLicenseNos</w:t>
      </w:r>
      <w:proofErr w:type="spellEnd"/>
      <w:proofErr w:type="gramEnd"/>
      <w:r>
        <w:t xml:space="preserve"> – returns unique list of all Internal License </w:t>
      </w:r>
      <w:proofErr w:type="spellStart"/>
      <w:r>
        <w:t>Nos</w:t>
      </w:r>
      <w:proofErr w:type="spellEnd"/>
      <w:r>
        <w:t xml:space="preserve"> (as specified in </w:t>
      </w:r>
      <w:proofErr w:type="spellStart"/>
      <w:r>
        <w:t>BizAuthDB</w:t>
      </w:r>
      <w:proofErr w:type="spellEnd"/>
      <w:r>
        <w:t>) for the given criteria,</w:t>
      </w:r>
      <w:r w:rsidRPr="001143F6">
        <w:rPr>
          <w:b/>
          <w:u w:val="single"/>
        </w:rPr>
        <w:t xml:space="preserve"> that are valid and active.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Selection criteria (String), </w:t>
      </w:r>
      <w:proofErr w:type="spellStart"/>
      <w:r>
        <w:t>Param</w:t>
      </w:r>
      <w:proofErr w:type="spellEnd"/>
      <w:r>
        <w:t xml:space="preserve"> 1, </w:t>
      </w:r>
      <w:proofErr w:type="spellStart"/>
      <w:r>
        <w:t>Param</w:t>
      </w:r>
      <w:proofErr w:type="spellEnd"/>
      <w:r>
        <w:t xml:space="preserve"> 2, </w:t>
      </w:r>
      <w:proofErr w:type="spellStart"/>
      <w:r>
        <w:t>Param</w:t>
      </w:r>
      <w:proofErr w:type="spellEnd"/>
      <w:r>
        <w:t xml:space="preserve"> 3 …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Refer above.</w:t>
      </w:r>
    </w:p>
    <w:p w:rsidR="00743E2C" w:rsidRDefault="00743E2C" w:rsidP="00743E2C">
      <w:pPr>
        <w:pStyle w:val="ListParagraph"/>
        <w:ind w:left="144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</w:t>
      </w:r>
      <w:r>
        <w:rPr>
          <w:b/>
        </w:rPr>
        <w:t>Count</w:t>
      </w:r>
      <w:proofErr w:type="spellEnd"/>
      <w:proofErr w:type="gramEnd"/>
      <w:r>
        <w:t xml:space="preserve"> – returns count of all licenses for the given criteria.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Number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Selection criteria (String), </w:t>
      </w:r>
      <w:proofErr w:type="spellStart"/>
      <w:r>
        <w:t>Param</w:t>
      </w:r>
      <w:proofErr w:type="spellEnd"/>
      <w:r>
        <w:t xml:space="preserve"> 1, </w:t>
      </w:r>
      <w:proofErr w:type="spellStart"/>
      <w:r>
        <w:t>Param</w:t>
      </w:r>
      <w:proofErr w:type="spellEnd"/>
      <w:r>
        <w:t xml:space="preserve"> 2, </w:t>
      </w:r>
      <w:proofErr w:type="spellStart"/>
      <w:r>
        <w:t>Param</w:t>
      </w:r>
      <w:proofErr w:type="spellEnd"/>
      <w:r>
        <w:t xml:space="preserve"> 3 …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 Refer above. </w:t>
      </w:r>
    </w:p>
    <w:p w:rsidR="00743E2C" w:rsidRDefault="00743E2C" w:rsidP="00743E2C">
      <w:pPr>
        <w:pStyle w:val="ListParagraph"/>
        <w:ind w:left="2160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</w:t>
      </w:r>
      <w:r>
        <w:rPr>
          <w:b/>
        </w:rPr>
        <w:t>ValidCount</w:t>
      </w:r>
      <w:proofErr w:type="spellEnd"/>
      <w:proofErr w:type="gramEnd"/>
      <w:r>
        <w:t xml:space="preserve"> –  returns count of all licenses for the given criteria,</w:t>
      </w:r>
      <w:r w:rsidRPr="001143F6">
        <w:rPr>
          <w:b/>
          <w:u w:val="single"/>
        </w:rPr>
        <w:t xml:space="preserve"> that are valid and active.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Number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Parameters</w:t>
      </w:r>
      <w:r w:rsidRPr="00B02DB7">
        <w:t>:</w:t>
      </w:r>
      <w:r>
        <w:t xml:space="preserve"> Selection criteria (String), </w:t>
      </w:r>
      <w:proofErr w:type="spellStart"/>
      <w:r>
        <w:t>Param</w:t>
      </w:r>
      <w:proofErr w:type="spellEnd"/>
      <w:r>
        <w:t xml:space="preserve"> 1, </w:t>
      </w:r>
      <w:proofErr w:type="spellStart"/>
      <w:r>
        <w:t>Param</w:t>
      </w:r>
      <w:proofErr w:type="spellEnd"/>
      <w:r>
        <w:t xml:space="preserve"> 2, </w:t>
      </w:r>
      <w:proofErr w:type="spellStart"/>
      <w:r>
        <w:t>Param</w:t>
      </w:r>
      <w:proofErr w:type="spellEnd"/>
      <w:r>
        <w:t xml:space="preserve"> 3 …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Example</w:t>
      </w:r>
      <w:r w:rsidRPr="00B02DB7">
        <w:t>:</w:t>
      </w:r>
      <w:r>
        <w:t xml:space="preserve"> Refer above.</w:t>
      </w:r>
    </w:p>
    <w:p w:rsidR="00743E2C" w:rsidRPr="006F2712" w:rsidRDefault="00743E2C" w:rsidP="00743E2C">
      <w:pPr>
        <w:pStyle w:val="ListParagraph"/>
      </w:pPr>
    </w:p>
    <w:p w:rsidR="00743E2C" w:rsidRDefault="00743E2C" w:rsidP="00743E2C">
      <w:pPr>
        <w:pStyle w:val="ListParagraph"/>
        <w:numPr>
          <w:ilvl w:val="0"/>
          <w:numId w:val="1"/>
        </w:numPr>
      </w:pPr>
      <w:proofErr w:type="spellStart"/>
      <w:proofErr w:type="gramStart"/>
      <w:r w:rsidRPr="00B02DB7">
        <w:rPr>
          <w:b/>
        </w:rPr>
        <w:t>get</w:t>
      </w:r>
      <w:r>
        <w:rPr>
          <w:b/>
        </w:rPr>
        <w:t>CCLCountries</w:t>
      </w:r>
      <w:proofErr w:type="spellEnd"/>
      <w:proofErr w:type="gramEnd"/>
      <w:r>
        <w:rPr>
          <w:b/>
        </w:rPr>
        <w:t xml:space="preserve"> </w:t>
      </w:r>
      <w:r>
        <w:t>–  returns CCL Country Codes list for the given parameters.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>
        <w:rPr>
          <w:b/>
        </w:rPr>
        <w:t>Return Value</w:t>
      </w:r>
      <w:r w:rsidRPr="00B02DB7">
        <w:t>:</w:t>
      </w:r>
      <w:r>
        <w:t xml:space="preserve"> List of Strings</w:t>
      </w:r>
    </w:p>
    <w:p w:rsidR="00743E2C" w:rsidRDefault="00743E2C" w:rsidP="00743E2C">
      <w:pPr>
        <w:pStyle w:val="ListParagraph"/>
        <w:numPr>
          <w:ilvl w:val="1"/>
          <w:numId w:val="1"/>
        </w:numPr>
      </w:pPr>
      <w:r w:rsidRPr="00085313">
        <w:rPr>
          <w:b/>
        </w:rPr>
        <w:t>Parameters</w:t>
      </w:r>
      <w:r w:rsidRPr="00B02DB7">
        <w:t>:</w:t>
      </w:r>
      <w:r>
        <w:t xml:space="preserve"> Jurisdiction (String), Classification (String), Reason for control (String). Reason for control is an optional parameter and if given, it should be a proper reason for control code.</w:t>
      </w:r>
    </w:p>
    <w:p w:rsidR="00743E2C" w:rsidRPr="00085313" w:rsidRDefault="00743E2C" w:rsidP="00743E2C">
      <w:pPr>
        <w:pStyle w:val="ListParagraph"/>
        <w:ind w:left="1440"/>
      </w:pPr>
    </w:p>
    <w:p w:rsidR="00743E2C" w:rsidRDefault="00743E2C" w:rsidP="00743E2C">
      <w:pPr>
        <w:pStyle w:val="ListParagraph"/>
        <w:numPr>
          <w:ilvl w:val="1"/>
          <w:numId w:val="1"/>
        </w:numPr>
      </w:pPr>
      <w:r w:rsidRPr="00085313">
        <w:rPr>
          <w:b/>
        </w:rPr>
        <w:t xml:space="preserve"> Example</w:t>
      </w:r>
      <w:r w:rsidRPr="00B02DB7">
        <w:t>:</w:t>
      </w:r>
      <w:r>
        <w:t xml:space="preserve"> </w:t>
      </w:r>
    </w:p>
    <w:p w:rsidR="00743E2C" w:rsidRDefault="00743E2C" w:rsidP="00743E2C">
      <w:pPr>
        <w:pStyle w:val="ListParagraph"/>
        <w:numPr>
          <w:ilvl w:val="2"/>
          <w:numId w:val="1"/>
        </w:numPr>
      </w:pPr>
      <w:proofErr w:type="spellStart"/>
      <w:r>
        <w:t>call_function</w:t>
      </w:r>
      <w:proofErr w:type="spellEnd"/>
      <w:r>
        <w:t>(“</w:t>
      </w:r>
      <w:proofErr w:type="spellStart"/>
      <w:r>
        <w:t>AuthorityService</w:t>
      </w:r>
      <w:proofErr w:type="spellEnd"/>
      <w:r>
        <w:t>”, “</w:t>
      </w:r>
      <w:proofErr w:type="spellStart"/>
      <w:r>
        <w:t>getCCLCountries</w:t>
      </w:r>
      <w:proofErr w:type="spellEnd"/>
      <w:r>
        <w:t xml:space="preserve">”, </w:t>
      </w:r>
      <w:proofErr w:type="spellStart"/>
      <w:r>
        <w:t>resource.portal.jurisdiction</w:t>
      </w:r>
      <w:proofErr w:type="spellEnd"/>
      <w:r>
        <w:t xml:space="preserve">, </w:t>
      </w:r>
      <w:proofErr w:type="spellStart"/>
      <w:r>
        <w:t>resource.portal.classification</w:t>
      </w:r>
      <w:proofErr w:type="spellEnd"/>
      <w:r>
        <w:t>, “AT”)</w:t>
      </w:r>
    </w:p>
    <w:p w:rsidR="0064073A" w:rsidRPr="00743E2C" w:rsidRDefault="0064073A" w:rsidP="00743E2C">
      <w:bookmarkStart w:id="0" w:name="_GoBack"/>
      <w:bookmarkEnd w:id="0"/>
    </w:p>
    <w:sectPr w:rsidR="0064073A" w:rsidRPr="00743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72D3F"/>
    <w:multiLevelType w:val="hybridMultilevel"/>
    <w:tmpl w:val="FADC6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A55"/>
    <w:rsid w:val="00003A7D"/>
    <w:rsid w:val="00007B09"/>
    <w:rsid w:val="000273C1"/>
    <w:rsid w:val="00085313"/>
    <w:rsid w:val="000B0319"/>
    <w:rsid w:val="000D7AB4"/>
    <w:rsid w:val="001143F6"/>
    <w:rsid w:val="00116E64"/>
    <w:rsid w:val="00203C6B"/>
    <w:rsid w:val="00233D31"/>
    <w:rsid w:val="00360F8E"/>
    <w:rsid w:val="003B553A"/>
    <w:rsid w:val="003D62BD"/>
    <w:rsid w:val="00422642"/>
    <w:rsid w:val="00430489"/>
    <w:rsid w:val="00471C5F"/>
    <w:rsid w:val="004874A3"/>
    <w:rsid w:val="004B5D59"/>
    <w:rsid w:val="004C7A1E"/>
    <w:rsid w:val="00500D11"/>
    <w:rsid w:val="00524AEF"/>
    <w:rsid w:val="005858F3"/>
    <w:rsid w:val="006320E0"/>
    <w:rsid w:val="0064073A"/>
    <w:rsid w:val="00664C43"/>
    <w:rsid w:val="00680381"/>
    <w:rsid w:val="006C4183"/>
    <w:rsid w:val="006F2712"/>
    <w:rsid w:val="007330EB"/>
    <w:rsid w:val="00743E2C"/>
    <w:rsid w:val="00745904"/>
    <w:rsid w:val="00781D72"/>
    <w:rsid w:val="007B32E6"/>
    <w:rsid w:val="007C241A"/>
    <w:rsid w:val="008604D4"/>
    <w:rsid w:val="00886D8B"/>
    <w:rsid w:val="00920A70"/>
    <w:rsid w:val="00924165"/>
    <w:rsid w:val="009314F2"/>
    <w:rsid w:val="00932BFA"/>
    <w:rsid w:val="009421E4"/>
    <w:rsid w:val="00945AB5"/>
    <w:rsid w:val="009815E9"/>
    <w:rsid w:val="009C0577"/>
    <w:rsid w:val="009E626D"/>
    <w:rsid w:val="00A0438A"/>
    <w:rsid w:val="00A619F6"/>
    <w:rsid w:val="00A91ECB"/>
    <w:rsid w:val="00AF3A4A"/>
    <w:rsid w:val="00B02DB7"/>
    <w:rsid w:val="00B8141F"/>
    <w:rsid w:val="00BC3F0F"/>
    <w:rsid w:val="00BE7857"/>
    <w:rsid w:val="00C83A55"/>
    <w:rsid w:val="00D37EFC"/>
    <w:rsid w:val="00D54B13"/>
    <w:rsid w:val="00D75C33"/>
    <w:rsid w:val="00D9561B"/>
    <w:rsid w:val="00DD1492"/>
    <w:rsid w:val="00DE139D"/>
    <w:rsid w:val="00DF7F15"/>
    <w:rsid w:val="00EA57B8"/>
    <w:rsid w:val="00F37E2F"/>
    <w:rsid w:val="00F5717E"/>
    <w:rsid w:val="00F63389"/>
    <w:rsid w:val="00FE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2C"/>
  </w:style>
  <w:style w:type="paragraph" w:styleId="Heading1">
    <w:name w:val="heading 1"/>
    <w:basedOn w:val="Normal"/>
    <w:next w:val="Normal"/>
    <w:link w:val="Heading1Char"/>
    <w:uiPriority w:val="9"/>
    <w:qFormat/>
    <w:rsid w:val="00D75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75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2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2C"/>
  </w:style>
  <w:style w:type="paragraph" w:styleId="Heading1">
    <w:name w:val="heading 1"/>
    <w:basedOn w:val="Normal"/>
    <w:next w:val="Normal"/>
    <w:link w:val="Heading1Char"/>
    <w:uiPriority w:val="9"/>
    <w:qFormat/>
    <w:rsid w:val="00D75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75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02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485E7-C59E-42B1-8BEB-B4113066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NextLabs, Inc.</Company>
  <LinksUpToDate>false</LinksUpToDate>
  <CharactersWithSpaces>7760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 Karanam</dc:creator>
  <cp:lastModifiedBy>Srikanth Karanam</cp:lastModifiedBy>
  <cp:revision>67</cp:revision>
  <dcterms:created xsi:type="dcterms:W3CDTF">2013-05-08T06:04:00Z</dcterms:created>
  <dcterms:modified xsi:type="dcterms:W3CDTF">2013-06-17T07:33:00Z</dcterms:modified>
</cp:coreProperties>
</file>