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A826C" w14:textId="584E5295" w:rsidR="00D10298" w:rsidRPr="0032207E" w:rsidRDefault="002E2B61" w:rsidP="002E2B61">
      <w:pPr>
        <w:ind w:left="0"/>
      </w:pPr>
      <w:r w:rsidRPr="0032207E">
        <w:rPr>
          <w:noProof/>
          <w:w w:val="85"/>
        </w:rPr>
        <w:drawing>
          <wp:anchor distT="0" distB="0" distL="114300" distR="114300" simplePos="0" relativeHeight="251658242" behindDoc="0" locked="0" layoutInCell="1" allowOverlap="1" wp14:anchorId="6B7F14A4" wp14:editId="6E298882">
            <wp:simplePos x="0" y="0"/>
            <wp:positionH relativeFrom="margin">
              <wp:posOffset>4568190</wp:posOffset>
            </wp:positionH>
            <wp:positionV relativeFrom="margin">
              <wp:posOffset>414337</wp:posOffset>
            </wp:positionV>
            <wp:extent cx="1605280" cy="243840"/>
            <wp:effectExtent l="0" t="0" r="0" b="3810"/>
            <wp:wrapSquare wrapText="bothSides"/>
            <wp:docPr id="22" name="Picture 1" descr="NEXTLABStyp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LABStypeBL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5280" cy="243840"/>
                    </a:xfrm>
                    <a:prstGeom prst="rect">
                      <a:avLst/>
                    </a:prstGeom>
                    <a:noFill/>
                    <a:ln w="9525">
                      <a:noFill/>
                      <a:miter lim="800000"/>
                      <a:headEnd/>
                      <a:tailEnd/>
                    </a:ln>
                  </pic:spPr>
                </pic:pic>
              </a:graphicData>
            </a:graphic>
          </wp:anchor>
        </w:drawing>
      </w:r>
      <w:r>
        <w:rPr>
          <w:noProof/>
        </w:rPr>
        <w:drawing>
          <wp:inline distT="0" distB="0" distL="0" distR="0" wp14:anchorId="031FA8AE" wp14:editId="4FC2FB44">
            <wp:extent cx="3025923" cy="1171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5065" cy="1178986"/>
                    </a:xfrm>
                    <a:prstGeom prst="rect">
                      <a:avLst/>
                    </a:prstGeom>
                  </pic:spPr>
                </pic:pic>
              </a:graphicData>
            </a:graphic>
          </wp:inline>
        </w:drawing>
      </w:r>
    </w:p>
    <w:p w14:paraId="014A45DA" w14:textId="2EC9FAEE" w:rsidR="00D10298" w:rsidRPr="0032207E" w:rsidRDefault="003D7386" w:rsidP="00BB562F">
      <w:pPr>
        <w:sectPr w:rsidR="00D10298" w:rsidRPr="0032207E">
          <w:headerReference w:type="default" r:id="rId14"/>
          <w:footerReference w:type="first" r:id="rId15"/>
          <w:pgSz w:w="12240" w:h="15840" w:code="1"/>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658241" behindDoc="0" locked="0" layoutInCell="1" allowOverlap="1" wp14:anchorId="5A29295B" wp14:editId="4DFDB330">
                <wp:simplePos x="0" y="0"/>
                <wp:positionH relativeFrom="column">
                  <wp:posOffset>-914400</wp:posOffset>
                </wp:positionH>
                <wp:positionV relativeFrom="paragraph">
                  <wp:posOffset>2540569</wp:posOffset>
                </wp:positionV>
                <wp:extent cx="722564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5643" cy="1404620"/>
                        </a:xfrm>
                        <a:prstGeom prst="rect">
                          <a:avLst/>
                        </a:prstGeom>
                        <a:noFill/>
                        <a:ln w="9525">
                          <a:noFill/>
                          <a:miter lim="800000"/>
                          <a:headEnd/>
                          <a:tailEnd/>
                        </a:ln>
                      </wps:spPr>
                      <wps:txbx>
                        <w:txbxContent>
                          <w:p w14:paraId="4DDBEB29" w14:textId="3D5497EE" w:rsidR="00317281" w:rsidRPr="00F046B4" w:rsidRDefault="00317281" w:rsidP="00BB562F">
                            <w:pPr>
                              <w:pStyle w:val="Style1"/>
                            </w:pPr>
                            <w:r>
                              <w:t>Referential Plugin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29295B" id="_x0000_t202" coordsize="21600,21600" o:spt="202" path="m,l,21600r21600,l21600,xe">
                <v:stroke joinstyle="miter"/>
                <v:path gradientshapeok="t" o:connecttype="rect"/>
              </v:shapetype>
              <v:shape id="Text Box 2" o:spid="_x0000_s1026" type="#_x0000_t202" style="position:absolute;left:0;text-align:left;margin-left:-1in;margin-top:200.05pt;width:568.9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" filled="f" stroked="f">
                <v:textbox style="mso-fit-shape-to-text:t">
                  <w:txbxContent>
                    <w:p w14:paraId="4DDBEB29" w14:textId="3D5497EE" w:rsidR="00317281" w:rsidRPr="00F046B4" w:rsidRDefault="00317281" w:rsidP="00BB562F">
                      <w:pPr>
                        <w:pStyle w:val="Style1"/>
                      </w:pPr>
                      <w:r>
                        <w:t>Referential Plugin</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4BF1BDE4" wp14:editId="18D00E15">
                <wp:simplePos x="0" y="0"/>
                <wp:positionH relativeFrom="column">
                  <wp:posOffset>625475</wp:posOffset>
                </wp:positionH>
                <wp:positionV relativeFrom="paragraph">
                  <wp:posOffset>4538388</wp:posOffset>
                </wp:positionV>
                <wp:extent cx="5586095"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095" cy="1404620"/>
                        </a:xfrm>
                        <a:prstGeom prst="rect">
                          <a:avLst/>
                        </a:prstGeom>
                        <a:noFill/>
                        <a:ln w="9525">
                          <a:noFill/>
                          <a:miter lim="800000"/>
                          <a:headEnd/>
                          <a:tailEnd/>
                        </a:ln>
                      </wps:spPr>
                      <wps:txbx>
                        <w:txbxContent>
                          <w:p w14:paraId="0441025E" w14:textId="1EA6B886" w:rsidR="00317281" w:rsidRPr="003D7386" w:rsidRDefault="00317281" w:rsidP="00BB562F">
                            <w:pPr>
                              <w:pStyle w:val="Style2"/>
                            </w:pPr>
                            <w:r>
                              <w:t>User Guide</w:t>
                            </w:r>
                          </w:p>
                          <w:p w14:paraId="52D12F6E" w14:textId="77777777" w:rsidR="00317281" w:rsidRDefault="00317281" w:rsidP="00BB562F">
                            <w:pPr>
                              <w:pStyle w:val="Style2"/>
                            </w:pPr>
                          </w:p>
                          <w:p w14:paraId="3CFEC609" w14:textId="574DCEDE" w:rsidR="00317281" w:rsidRPr="00BB562F" w:rsidRDefault="00317281" w:rsidP="00BB562F">
                            <w:pPr>
                              <w:pStyle w:val="Style2"/>
                              <w:rPr>
                                <w:sz w:val="44"/>
                              </w:rPr>
                            </w:pPr>
                            <w:r>
                              <w:rPr>
                                <w:sz w:val="44"/>
                              </w:rPr>
                              <w:t>May 3, 2019</w:t>
                            </w:r>
                          </w:p>
                          <w:p w14:paraId="59B8511C" w14:textId="5596330E" w:rsidR="00317281" w:rsidRPr="00BB562F" w:rsidRDefault="00317281" w:rsidP="00BB562F">
                            <w:pPr>
                              <w:pStyle w:val="Style2"/>
                              <w:rPr>
                                <w:sz w:val="44"/>
                              </w:rPr>
                            </w:pPr>
                            <w:r>
                              <w:rPr>
                                <w:sz w:val="44"/>
                              </w:rPr>
                              <w:t>V1.0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1BDE4" id="_x0000_s1027" type="#_x0000_t202" style="position:absolute;left:0;text-align:left;margin-left:49.25pt;margin-top:357.35pt;width:439.8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" filled="f" stroked="f">
                <v:textbox style="mso-fit-shape-to-text:t">
                  <w:txbxContent>
                    <w:p w14:paraId="0441025E" w14:textId="1EA6B886" w:rsidR="00317281" w:rsidRPr="003D7386" w:rsidRDefault="00317281" w:rsidP="00BB562F">
                      <w:pPr>
                        <w:pStyle w:val="Style2"/>
                      </w:pPr>
                      <w:r>
                        <w:t>User Guide</w:t>
                      </w:r>
                    </w:p>
                    <w:p w14:paraId="52D12F6E" w14:textId="77777777" w:rsidR="00317281" w:rsidRDefault="00317281" w:rsidP="00BB562F">
                      <w:pPr>
                        <w:pStyle w:val="Style2"/>
                      </w:pPr>
                    </w:p>
                    <w:p w14:paraId="3CFEC609" w14:textId="574DCEDE" w:rsidR="00317281" w:rsidRPr="00BB562F" w:rsidRDefault="00317281" w:rsidP="00BB562F">
                      <w:pPr>
                        <w:pStyle w:val="Style2"/>
                        <w:rPr>
                          <w:sz w:val="44"/>
                        </w:rPr>
                      </w:pPr>
                      <w:r>
                        <w:rPr>
                          <w:sz w:val="44"/>
                        </w:rPr>
                        <w:t>May 3, 2019</w:t>
                      </w:r>
                    </w:p>
                    <w:p w14:paraId="59B8511C" w14:textId="5596330E" w:rsidR="00317281" w:rsidRPr="00BB562F" w:rsidRDefault="00317281" w:rsidP="00BB562F">
                      <w:pPr>
                        <w:pStyle w:val="Style2"/>
                        <w:rPr>
                          <w:sz w:val="44"/>
                        </w:rPr>
                      </w:pPr>
                      <w:r>
                        <w:rPr>
                          <w:sz w:val="44"/>
                        </w:rPr>
                        <w:t>V1.0</w:t>
                      </w:r>
                    </w:p>
                  </w:txbxContent>
                </v:textbox>
                <w10:wrap type="square"/>
              </v:shape>
            </w:pict>
          </mc:Fallback>
        </mc:AlternateContent>
      </w:r>
    </w:p>
    <w:p w14:paraId="19665CCB" w14:textId="27231DA9" w:rsidR="00CD7F4E" w:rsidRPr="0032207E" w:rsidRDefault="0009439E" w:rsidP="00BB562F">
      <w:pPr>
        <w:rPr>
          <w:b/>
          <w:bCs/>
          <w:caps/>
          <w:sz w:val="28"/>
          <w:szCs w:val="28"/>
        </w:rPr>
      </w:pPr>
      <w:bookmarkStart w:id="0" w:name="_Toc125510691"/>
      <w:bookmarkStart w:id="1" w:name="_Toc132452718"/>
      <w:bookmarkStart w:id="2" w:name="_Toc132688698"/>
      <w:bookmarkStart w:id="3" w:name="_Toc151800084"/>
      <w:bookmarkStart w:id="4" w:name="_Toc151801540"/>
      <w:bookmarkStart w:id="5" w:name="_Toc151803041"/>
      <w:bookmarkStart w:id="6" w:name="_Toc151803073"/>
      <w:bookmarkStart w:id="7" w:name="_Toc151803704"/>
      <w:bookmarkStart w:id="8" w:name="_Toc151804590"/>
      <w:bookmarkStart w:id="9" w:name="_Toc151808036"/>
      <w:bookmarkStart w:id="10" w:name="_Toc159842607"/>
      <w:bookmarkStart w:id="11" w:name="_Toc169011071"/>
      <w:bookmarkStart w:id="12" w:name="_Toc169415020"/>
      <w:r w:rsidRPr="0032207E">
        <w:lastRenderedPageBreak/>
        <w:t xml:space="preserve"> </w:t>
      </w:r>
      <w:r w:rsidR="00CD7F4E" w:rsidRPr="0032207E">
        <w:t xml:space="preserve"> </w:t>
      </w:r>
    </w:p>
    <w:p w14:paraId="07028BC0" w14:textId="77777777" w:rsidR="00CD7F4E" w:rsidRPr="0087036A" w:rsidRDefault="3B4A7EFB" w:rsidP="00BB562F">
      <w:pPr>
        <w:pStyle w:val="Toptitle"/>
      </w:pPr>
      <w:r>
        <w:t>Version Control</w:t>
      </w:r>
    </w:p>
    <w:tbl>
      <w:tblPr>
        <w:tblStyle w:val="GridTable4-Accent11"/>
        <w:tblW w:w="9169" w:type="dxa"/>
        <w:tblLayout w:type="fixed"/>
        <w:tblLook w:val="04A0" w:firstRow="1" w:lastRow="0" w:firstColumn="1" w:lastColumn="0" w:noHBand="0" w:noVBand="1"/>
      </w:tblPr>
      <w:tblGrid>
        <w:gridCol w:w="1763"/>
        <w:gridCol w:w="1832"/>
        <w:gridCol w:w="5574"/>
      </w:tblGrid>
      <w:tr w:rsidR="00CD7F4E" w:rsidRPr="0032207E" w14:paraId="23B3E1FB" w14:textId="77777777" w:rsidTr="00132757">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763" w:type="dxa"/>
          </w:tcPr>
          <w:p w14:paraId="07B805FB" w14:textId="77777777" w:rsidR="00CD7F4E" w:rsidRPr="0087036A" w:rsidRDefault="3B4A7EFB" w:rsidP="00BB562F">
            <w:pPr>
              <w:pStyle w:val="TableHeading"/>
            </w:pPr>
            <w:r>
              <w:t>Date</w:t>
            </w:r>
          </w:p>
        </w:tc>
        <w:tc>
          <w:tcPr>
            <w:tcW w:w="1832" w:type="dxa"/>
          </w:tcPr>
          <w:p w14:paraId="39CA1303" w14:textId="77777777" w:rsidR="00CD7F4E" w:rsidRPr="0032207E" w:rsidRDefault="3B4A7EFB" w:rsidP="00BB562F">
            <w:pPr>
              <w:pStyle w:val="TableHeading"/>
              <w:jc w:val="left"/>
              <w:cnfStyle w:val="100000000000" w:firstRow="1" w:lastRow="0" w:firstColumn="0" w:lastColumn="0" w:oddVBand="0" w:evenVBand="0" w:oddHBand="0" w:evenHBand="0" w:firstRowFirstColumn="0" w:firstRowLastColumn="0" w:lastRowFirstColumn="0" w:lastRowLastColumn="0"/>
            </w:pPr>
            <w:r>
              <w:t>Authors</w:t>
            </w:r>
          </w:p>
        </w:tc>
        <w:tc>
          <w:tcPr>
            <w:tcW w:w="5574" w:type="dxa"/>
          </w:tcPr>
          <w:p w14:paraId="18482B5A" w14:textId="77777777" w:rsidR="00CD7F4E" w:rsidRPr="0032207E" w:rsidRDefault="3B4A7EFB" w:rsidP="00BB562F">
            <w:pPr>
              <w:pStyle w:val="TableHeading"/>
              <w:cnfStyle w:val="100000000000" w:firstRow="1" w:lastRow="0" w:firstColumn="0" w:lastColumn="0" w:oddVBand="0" w:evenVBand="0" w:oddHBand="0" w:evenHBand="0" w:firstRowFirstColumn="0" w:firstRowLastColumn="0" w:lastRowFirstColumn="0" w:lastRowLastColumn="0"/>
            </w:pPr>
            <w:r>
              <w:t>Version/Comments</w:t>
            </w:r>
          </w:p>
        </w:tc>
      </w:tr>
      <w:tr w:rsidR="00CD7F4E" w:rsidRPr="0032207E" w14:paraId="6F22AA41" w14:textId="77777777" w:rsidTr="001327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63" w:type="dxa"/>
          </w:tcPr>
          <w:p w14:paraId="46F11C32" w14:textId="41B8F338" w:rsidR="00CD7F4E" w:rsidRPr="0032207E" w:rsidRDefault="00826683" w:rsidP="00BB562F">
            <w:pPr>
              <w:pStyle w:val="TableText"/>
            </w:pPr>
            <w:r>
              <w:t>5/3/2019</w:t>
            </w:r>
          </w:p>
        </w:tc>
        <w:tc>
          <w:tcPr>
            <w:tcW w:w="1832" w:type="dxa"/>
          </w:tcPr>
          <w:p w14:paraId="0FA14A5B" w14:textId="48246154" w:rsidR="00A14DAF" w:rsidRPr="0032207E" w:rsidRDefault="00464717" w:rsidP="00BB562F">
            <w:pPr>
              <w:pStyle w:val="TableText"/>
              <w:jc w:val="left"/>
              <w:cnfStyle w:val="000000100000" w:firstRow="0" w:lastRow="0" w:firstColumn="0" w:lastColumn="0" w:oddVBand="0" w:evenVBand="0" w:oddHBand="1" w:evenHBand="0" w:firstRowFirstColumn="0" w:firstRowLastColumn="0" w:lastRowFirstColumn="0" w:lastRowLastColumn="0"/>
            </w:pPr>
            <w:r>
              <w:t>Kent Lee</w:t>
            </w:r>
          </w:p>
        </w:tc>
        <w:tc>
          <w:tcPr>
            <w:tcW w:w="5574" w:type="dxa"/>
          </w:tcPr>
          <w:p w14:paraId="39AE4F3D" w14:textId="209BD108" w:rsidR="00CD7F4E" w:rsidRPr="0032207E" w:rsidRDefault="00464717" w:rsidP="00BB562F">
            <w:pPr>
              <w:pStyle w:val="TableText"/>
              <w:cnfStyle w:val="000000100000" w:firstRow="0" w:lastRow="0" w:firstColumn="0" w:lastColumn="0" w:oddVBand="0" w:evenVBand="0" w:oddHBand="1" w:evenHBand="0" w:firstRowFirstColumn="0" w:firstRowLastColumn="0" w:lastRowFirstColumn="0" w:lastRowLastColumn="0"/>
            </w:pPr>
            <w:r>
              <w:t>V1.0 – First release</w:t>
            </w:r>
          </w:p>
        </w:tc>
      </w:tr>
      <w:tr w:rsidR="00714DA7" w:rsidRPr="0032207E" w14:paraId="1DCCFA5C" w14:textId="77777777" w:rsidTr="00132757">
        <w:trPr>
          <w:trHeight w:val="413"/>
        </w:trPr>
        <w:tc>
          <w:tcPr>
            <w:cnfStyle w:val="001000000000" w:firstRow="0" w:lastRow="0" w:firstColumn="1" w:lastColumn="0" w:oddVBand="0" w:evenVBand="0" w:oddHBand="0" w:evenHBand="0" w:firstRowFirstColumn="0" w:firstRowLastColumn="0" w:lastRowFirstColumn="0" w:lastRowLastColumn="0"/>
            <w:tcW w:w="1763" w:type="dxa"/>
          </w:tcPr>
          <w:p w14:paraId="14880C2B" w14:textId="58BE5153" w:rsidR="00714DA7" w:rsidRPr="0032207E" w:rsidRDefault="00714DA7" w:rsidP="00BB562F">
            <w:pPr>
              <w:pStyle w:val="TableText"/>
            </w:pPr>
          </w:p>
        </w:tc>
        <w:tc>
          <w:tcPr>
            <w:tcW w:w="1832" w:type="dxa"/>
          </w:tcPr>
          <w:p w14:paraId="42479720" w14:textId="19DD4575" w:rsidR="00714DA7" w:rsidRPr="0032207E" w:rsidRDefault="00714DA7" w:rsidP="00BB562F">
            <w:pPr>
              <w:pStyle w:val="TableText"/>
              <w:jc w:val="left"/>
              <w:cnfStyle w:val="000000000000" w:firstRow="0" w:lastRow="0" w:firstColumn="0" w:lastColumn="0" w:oddVBand="0" w:evenVBand="0" w:oddHBand="0" w:evenHBand="0" w:firstRowFirstColumn="0" w:firstRowLastColumn="0" w:lastRowFirstColumn="0" w:lastRowLastColumn="0"/>
            </w:pPr>
          </w:p>
        </w:tc>
        <w:tc>
          <w:tcPr>
            <w:tcW w:w="5574" w:type="dxa"/>
          </w:tcPr>
          <w:p w14:paraId="4F7D87BB" w14:textId="36B6B227" w:rsidR="00714DA7" w:rsidRPr="0032207E" w:rsidRDefault="00714DA7" w:rsidP="00BB562F">
            <w:pPr>
              <w:pStyle w:val="TableText"/>
              <w:cnfStyle w:val="000000000000" w:firstRow="0" w:lastRow="0" w:firstColumn="0" w:lastColumn="0" w:oddVBand="0" w:evenVBand="0" w:oddHBand="0" w:evenHBand="0" w:firstRowFirstColumn="0" w:firstRowLastColumn="0" w:lastRowFirstColumn="0" w:lastRowLastColumn="0"/>
            </w:pPr>
          </w:p>
        </w:tc>
      </w:tr>
      <w:tr w:rsidR="00132757" w:rsidRPr="0032207E" w14:paraId="50CB819C" w14:textId="77777777" w:rsidTr="00132757">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63" w:type="dxa"/>
          </w:tcPr>
          <w:p w14:paraId="5BAD64B3" w14:textId="34340044" w:rsidR="00132757" w:rsidRPr="0032207E" w:rsidRDefault="00132757" w:rsidP="00132757">
            <w:pPr>
              <w:pStyle w:val="TableText"/>
            </w:pPr>
          </w:p>
        </w:tc>
        <w:tc>
          <w:tcPr>
            <w:tcW w:w="1832" w:type="dxa"/>
          </w:tcPr>
          <w:p w14:paraId="25FD1998" w14:textId="544D4A9B" w:rsidR="00132757" w:rsidRPr="0032207E" w:rsidRDefault="00132757" w:rsidP="00132757">
            <w:pPr>
              <w:pStyle w:val="TableText"/>
              <w:jc w:val="left"/>
              <w:cnfStyle w:val="000000100000" w:firstRow="0" w:lastRow="0" w:firstColumn="0" w:lastColumn="0" w:oddVBand="0" w:evenVBand="0" w:oddHBand="1" w:evenHBand="0" w:firstRowFirstColumn="0" w:firstRowLastColumn="0" w:lastRowFirstColumn="0" w:lastRowLastColumn="0"/>
            </w:pPr>
          </w:p>
        </w:tc>
        <w:tc>
          <w:tcPr>
            <w:tcW w:w="5574" w:type="dxa"/>
          </w:tcPr>
          <w:p w14:paraId="799E8118" w14:textId="1842C35B" w:rsidR="00132757" w:rsidRPr="0032207E" w:rsidRDefault="00132757" w:rsidP="00132757">
            <w:pPr>
              <w:pStyle w:val="TableList"/>
              <w:cnfStyle w:val="000000100000" w:firstRow="0" w:lastRow="0" w:firstColumn="0" w:lastColumn="0" w:oddVBand="0" w:evenVBand="0" w:oddHBand="1" w:evenHBand="0" w:firstRowFirstColumn="0" w:firstRowLastColumn="0" w:lastRowFirstColumn="0" w:lastRowLastColumn="0"/>
            </w:pPr>
          </w:p>
        </w:tc>
      </w:tr>
      <w:tr w:rsidR="00132757" w:rsidRPr="0032207E" w14:paraId="53B11623" w14:textId="77777777" w:rsidTr="00132757">
        <w:trPr>
          <w:trHeight w:val="344"/>
        </w:trPr>
        <w:tc>
          <w:tcPr>
            <w:cnfStyle w:val="001000000000" w:firstRow="0" w:lastRow="0" w:firstColumn="1" w:lastColumn="0" w:oddVBand="0" w:evenVBand="0" w:oddHBand="0" w:evenHBand="0" w:firstRowFirstColumn="0" w:firstRowLastColumn="0" w:lastRowFirstColumn="0" w:lastRowLastColumn="0"/>
            <w:tcW w:w="1763" w:type="dxa"/>
          </w:tcPr>
          <w:p w14:paraId="2A381C4F" w14:textId="171C2705" w:rsidR="00132757" w:rsidRPr="0032207E" w:rsidRDefault="00132757" w:rsidP="00132757">
            <w:pPr>
              <w:pStyle w:val="TableText"/>
            </w:pPr>
          </w:p>
        </w:tc>
        <w:tc>
          <w:tcPr>
            <w:tcW w:w="1832" w:type="dxa"/>
          </w:tcPr>
          <w:p w14:paraId="45A2C5FC" w14:textId="5F9290AF" w:rsidR="00132757" w:rsidRPr="0032207E" w:rsidRDefault="00132757" w:rsidP="00132757">
            <w:pPr>
              <w:pStyle w:val="TableText"/>
              <w:jc w:val="left"/>
              <w:cnfStyle w:val="000000000000" w:firstRow="0" w:lastRow="0" w:firstColumn="0" w:lastColumn="0" w:oddVBand="0" w:evenVBand="0" w:oddHBand="0" w:evenHBand="0" w:firstRowFirstColumn="0" w:firstRowLastColumn="0" w:lastRowFirstColumn="0" w:lastRowLastColumn="0"/>
            </w:pPr>
          </w:p>
        </w:tc>
        <w:tc>
          <w:tcPr>
            <w:tcW w:w="5574" w:type="dxa"/>
          </w:tcPr>
          <w:p w14:paraId="109232BC" w14:textId="70833D60" w:rsidR="00132757" w:rsidRPr="0032207E" w:rsidRDefault="00132757" w:rsidP="00132757">
            <w:pPr>
              <w:pStyle w:val="TableText"/>
              <w:jc w:val="left"/>
              <w:cnfStyle w:val="000000000000" w:firstRow="0" w:lastRow="0" w:firstColumn="0" w:lastColumn="0" w:oddVBand="0" w:evenVBand="0" w:oddHBand="0" w:evenHBand="0" w:firstRowFirstColumn="0" w:firstRowLastColumn="0" w:lastRowFirstColumn="0" w:lastRowLastColumn="0"/>
            </w:pPr>
          </w:p>
        </w:tc>
      </w:tr>
      <w:tr w:rsidR="00132757" w:rsidRPr="0032207E" w14:paraId="2036C34F" w14:textId="77777777" w:rsidTr="001327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63" w:type="dxa"/>
          </w:tcPr>
          <w:p w14:paraId="4BAB0D43" w14:textId="617085B9" w:rsidR="00132757" w:rsidRPr="0032207E" w:rsidRDefault="00132757" w:rsidP="00132757">
            <w:pPr>
              <w:pStyle w:val="TableText"/>
            </w:pPr>
          </w:p>
        </w:tc>
        <w:tc>
          <w:tcPr>
            <w:tcW w:w="1832" w:type="dxa"/>
          </w:tcPr>
          <w:p w14:paraId="7C28A74A" w14:textId="782C9582" w:rsidR="00132757" w:rsidRPr="0032207E" w:rsidRDefault="00132757" w:rsidP="00132757">
            <w:pPr>
              <w:pStyle w:val="TableText"/>
              <w:jc w:val="left"/>
              <w:cnfStyle w:val="000000100000" w:firstRow="0" w:lastRow="0" w:firstColumn="0" w:lastColumn="0" w:oddVBand="0" w:evenVBand="0" w:oddHBand="1" w:evenHBand="0" w:firstRowFirstColumn="0" w:firstRowLastColumn="0" w:lastRowFirstColumn="0" w:lastRowLastColumn="0"/>
            </w:pPr>
          </w:p>
        </w:tc>
        <w:tc>
          <w:tcPr>
            <w:tcW w:w="5574" w:type="dxa"/>
          </w:tcPr>
          <w:p w14:paraId="3EA6CDED" w14:textId="75D68EEC" w:rsidR="00132757" w:rsidRPr="0032207E" w:rsidRDefault="00132757" w:rsidP="00132757">
            <w:pPr>
              <w:pStyle w:val="TableText"/>
              <w:cnfStyle w:val="000000100000" w:firstRow="0" w:lastRow="0" w:firstColumn="0" w:lastColumn="0" w:oddVBand="0" w:evenVBand="0" w:oddHBand="1" w:evenHBand="0" w:firstRowFirstColumn="0" w:firstRowLastColumn="0" w:lastRowFirstColumn="0" w:lastRowLastColumn="0"/>
            </w:pPr>
          </w:p>
        </w:tc>
      </w:tr>
      <w:tr w:rsidR="00132757" w:rsidRPr="0032207E" w14:paraId="0AFACDD5" w14:textId="77777777" w:rsidTr="00132757">
        <w:trPr>
          <w:trHeight w:val="358"/>
        </w:trPr>
        <w:tc>
          <w:tcPr>
            <w:cnfStyle w:val="001000000000" w:firstRow="0" w:lastRow="0" w:firstColumn="1" w:lastColumn="0" w:oddVBand="0" w:evenVBand="0" w:oddHBand="0" w:evenHBand="0" w:firstRowFirstColumn="0" w:firstRowLastColumn="0" w:lastRowFirstColumn="0" w:lastRowLastColumn="0"/>
            <w:tcW w:w="1763" w:type="dxa"/>
          </w:tcPr>
          <w:p w14:paraId="6FEF68BD" w14:textId="17F7C62B" w:rsidR="00132757" w:rsidRPr="0032207E" w:rsidRDefault="00132757" w:rsidP="00132757">
            <w:pPr>
              <w:pStyle w:val="TableText"/>
            </w:pPr>
          </w:p>
        </w:tc>
        <w:tc>
          <w:tcPr>
            <w:tcW w:w="1832" w:type="dxa"/>
          </w:tcPr>
          <w:p w14:paraId="4E921FF5" w14:textId="77777777" w:rsidR="00132757" w:rsidRPr="0032207E" w:rsidRDefault="00132757" w:rsidP="00132757">
            <w:pPr>
              <w:pStyle w:val="TableText"/>
              <w:jc w:val="left"/>
              <w:cnfStyle w:val="000000000000" w:firstRow="0" w:lastRow="0" w:firstColumn="0" w:lastColumn="0" w:oddVBand="0" w:evenVBand="0" w:oddHBand="0" w:evenHBand="0" w:firstRowFirstColumn="0" w:firstRowLastColumn="0" w:lastRowFirstColumn="0" w:lastRowLastColumn="0"/>
            </w:pPr>
          </w:p>
        </w:tc>
        <w:tc>
          <w:tcPr>
            <w:tcW w:w="5574" w:type="dxa"/>
          </w:tcPr>
          <w:p w14:paraId="56E0D93D" w14:textId="77777777" w:rsidR="00132757" w:rsidRPr="0032207E" w:rsidRDefault="00132757" w:rsidP="00132757">
            <w:pPr>
              <w:pStyle w:val="TableText"/>
              <w:cnfStyle w:val="000000000000" w:firstRow="0" w:lastRow="0" w:firstColumn="0" w:lastColumn="0" w:oddVBand="0" w:evenVBand="0" w:oddHBand="0" w:evenHBand="0" w:firstRowFirstColumn="0" w:firstRowLastColumn="0" w:lastRowFirstColumn="0" w:lastRowLastColumn="0"/>
            </w:pPr>
          </w:p>
        </w:tc>
      </w:tr>
      <w:tr w:rsidR="00132757" w:rsidRPr="0032207E" w14:paraId="18A5853D" w14:textId="77777777" w:rsidTr="00132757">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63" w:type="dxa"/>
          </w:tcPr>
          <w:p w14:paraId="52B72198" w14:textId="77777777" w:rsidR="00132757" w:rsidRPr="0032207E" w:rsidRDefault="00132757" w:rsidP="00132757">
            <w:pPr>
              <w:pStyle w:val="TableText"/>
            </w:pPr>
          </w:p>
        </w:tc>
        <w:tc>
          <w:tcPr>
            <w:tcW w:w="1832" w:type="dxa"/>
          </w:tcPr>
          <w:p w14:paraId="5690AD6B" w14:textId="77777777" w:rsidR="00132757" w:rsidRPr="0032207E" w:rsidRDefault="00132757" w:rsidP="00132757">
            <w:pPr>
              <w:pStyle w:val="TableText"/>
              <w:jc w:val="left"/>
              <w:cnfStyle w:val="000000100000" w:firstRow="0" w:lastRow="0" w:firstColumn="0" w:lastColumn="0" w:oddVBand="0" w:evenVBand="0" w:oddHBand="1" w:evenHBand="0" w:firstRowFirstColumn="0" w:firstRowLastColumn="0" w:lastRowFirstColumn="0" w:lastRowLastColumn="0"/>
            </w:pPr>
          </w:p>
        </w:tc>
        <w:tc>
          <w:tcPr>
            <w:tcW w:w="5574" w:type="dxa"/>
          </w:tcPr>
          <w:p w14:paraId="0759BC9D" w14:textId="77777777" w:rsidR="00132757" w:rsidRPr="0032207E" w:rsidRDefault="00132757" w:rsidP="00132757">
            <w:pPr>
              <w:pStyle w:val="TableText"/>
              <w:cnfStyle w:val="000000100000" w:firstRow="0" w:lastRow="0" w:firstColumn="0" w:lastColumn="0" w:oddVBand="0" w:evenVBand="0" w:oddHBand="1" w:evenHBand="0" w:firstRowFirstColumn="0" w:firstRowLastColumn="0" w:lastRowFirstColumn="0" w:lastRowLastColumn="0"/>
            </w:pPr>
          </w:p>
        </w:tc>
      </w:tr>
    </w:tbl>
    <w:p w14:paraId="20F54376" w14:textId="77777777" w:rsidR="00CD7F4E" w:rsidRPr="0032207E" w:rsidRDefault="00CD7F4E" w:rsidP="00BB562F">
      <w:r w:rsidRPr="0032207E">
        <w:t xml:space="preserve"> </w:t>
      </w:r>
    </w:p>
    <w:bookmarkEnd w:id="0"/>
    <w:bookmarkEnd w:id="1"/>
    <w:bookmarkEnd w:id="2"/>
    <w:bookmarkEnd w:id="3"/>
    <w:bookmarkEnd w:id="4"/>
    <w:bookmarkEnd w:id="5"/>
    <w:bookmarkEnd w:id="6"/>
    <w:bookmarkEnd w:id="7"/>
    <w:bookmarkEnd w:id="8"/>
    <w:bookmarkEnd w:id="9"/>
    <w:bookmarkEnd w:id="10"/>
    <w:bookmarkEnd w:id="11"/>
    <w:bookmarkEnd w:id="12"/>
    <w:p w14:paraId="7C29D896" w14:textId="77777777" w:rsidR="00BD71AC" w:rsidRPr="0032207E" w:rsidRDefault="00BD71AC" w:rsidP="00BB562F">
      <w:pPr>
        <w:sectPr w:rsidR="00BD71AC" w:rsidRPr="0032207E" w:rsidSect="0087036A">
          <w:headerReference w:type="even" r:id="rId16"/>
          <w:headerReference w:type="default" r:id="rId17"/>
          <w:footerReference w:type="default" r:id="rId18"/>
          <w:headerReference w:type="first" r:id="rId19"/>
          <w:pgSz w:w="12240" w:h="15840" w:code="1"/>
          <w:pgMar w:top="1440" w:right="1440" w:bottom="1440" w:left="1530" w:header="720" w:footer="720" w:gutter="0"/>
          <w:pgNumType w:fmt="lowerRoman" w:start="1"/>
          <w:cols w:space="720"/>
          <w:docGrid w:linePitch="360"/>
        </w:sectPr>
      </w:pPr>
    </w:p>
    <w:bookmarkStart w:id="13" w:name="_Toc264896296" w:displacedByCustomXml="next"/>
    <w:bookmarkEnd w:id="13" w:displacedByCustomXml="next"/>
    <w:bookmarkStart w:id="14" w:name="_Toc264896295" w:displacedByCustomXml="next"/>
    <w:bookmarkEnd w:id="14" w:displacedByCustomXml="next"/>
    <w:bookmarkStart w:id="15" w:name="_Toc264896294" w:displacedByCustomXml="next"/>
    <w:bookmarkEnd w:id="15" w:displacedByCustomXml="next"/>
    <w:bookmarkStart w:id="16" w:name="_Toc264896293" w:displacedByCustomXml="next"/>
    <w:bookmarkEnd w:id="16" w:displacedByCustomXml="next"/>
    <w:bookmarkStart w:id="17" w:name="_Toc264896292" w:displacedByCustomXml="next"/>
    <w:bookmarkEnd w:id="17" w:displacedByCustomXml="next"/>
    <w:bookmarkStart w:id="18" w:name="_Toc264896291" w:displacedByCustomXml="next"/>
    <w:bookmarkEnd w:id="18" w:displacedByCustomXml="next"/>
    <w:bookmarkStart w:id="19" w:name="_Toc264896290" w:displacedByCustomXml="next"/>
    <w:bookmarkEnd w:id="19" w:displacedByCustomXml="next"/>
    <w:bookmarkStart w:id="20" w:name="_Toc264896289" w:displacedByCustomXml="next"/>
    <w:bookmarkEnd w:id="20" w:displacedByCustomXml="next"/>
    <w:bookmarkStart w:id="21" w:name="_Toc264896288" w:displacedByCustomXml="next"/>
    <w:bookmarkEnd w:id="21" w:displacedByCustomXml="next"/>
    <w:bookmarkStart w:id="22" w:name="_Toc264896287" w:displacedByCustomXml="next"/>
    <w:bookmarkEnd w:id="22" w:displacedByCustomXml="next"/>
    <w:bookmarkStart w:id="23" w:name="_Toc264896286" w:displacedByCustomXml="next"/>
    <w:bookmarkEnd w:id="23" w:displacedByCustomXml="next"/>
    <w:bookmarkStart w:id="24" w:name="_Toc264896285" w:displacedByCustomXml="next"/>
    <w:bookmarkEnd w:id="24" w:displacedByCustomXml="next"/>
    <w:bookmarkStart w:id="25" w:name="_Toc264896284" w:displacedByCustomXml="next"/>
    <w:bookmarkEnd w:id="25" w:displacedByCustomXml="next"/>
    <w:bookmarkStart w:id="26" w:name="_Toc264534618" w:displacedByCustomXml="next"/>
    <w:bookmarkStart w:id="27" w:name="_Toc266449941" w:displacedByCustomXml="next"/>
    <w:bookmarkStart w:id="28" w:name="_Toc488763536" w:displacedByCustomXml="next"/>
    <w:bookmarkStart w:id="29" w:name="_Toc488763239" w:displacedByCustomXml="next"/>
    <w:sdt>
      <w:sdtPr>
        <w:rPr>
          <w:rFonts w:ascii="Calibri" w:eastAsia="Times New Roman" w:hAnsi="Calibri" w:cs="Times New Roman"/>
          <w:color w:val="auto"/>
          <w:sz w:val="22"/>
          <w:szCs w:val="24"/>
        </w:rPr>
        <w:id w:val="477509874"/>
        <w:docPartObj>
          <w:docPartGallery w:val="Table of Contents"/>
          <w:docPartUnique/>
        </w:docPartObj>
      </w:sdtPr>
      <w:sdtEndPr>
        <w:rPr>
          <w:b/>
          <w:bCs/>
          <w:noProof/>
        </w:rPr>
      </w:sdtEndPr>
      <w:sdtContent>
        <w:p w14:paraId="2A5965B6" w14:textId="5873A3EB" w:rsidR="000323B0" w:rsidRDefault="000323B0">
          <w:pPr>
            <w:pStyle w:val="TOCHeading"/>
          </w:pPr>
          <w:r>
            <w:t>Table of Contents</w:t>
          </w:r>
        </w:p>
        <w:p w14:paraId="16D92ABB" w14:textId="77777777" w:rsidR="00595149" w:rsidRDefault="000323B0">
          <w:pPr>
            <w:pStyle w:val="TOC1"/>
            <w:rPr>
              <w:rFonts w:asciiTheme="minorHAnsi" w:eastAsiaTheme="minorEastAsia" w:hAnsiTheme="minorHAnsi" w:cstheme="minorBidi"/>
              <w:b w:val="0"/>
              <w:bCs w:val="0"/>
              <w:caps w:val="0"/>
              <w:szCs w:val="22"/>
              <w:lang w:eastAsia="zh-CN"/>
            </w:rPr>
          </w:pPr>
          <w:r>
            <w:fldChar w:fldCharType="begin"/>
          </w:r>
          <w:r>
            <w:instrText xml:space="preserve"> TOC \o "1-3" \h \z \u </w:instrText>
          </w:r>
          <w:r>
            <w:fldChar w:fldCharType="separate"/>
          </w:r>
          <w:hyperlink w:anchor="_Toc8378188" w:history="1">
            <w:r w:rsidR="00595149" w:rsidRPr="008A3904">
              <w:rPr>
                <w:rStyle w:val="Hyperlink"/>
              </w:rPr>
              <w:t>1.</w:t>
            </w:r>
            <w:r w:rsidR="00595149">
              <w:rPr>
                <w:rFonts w:asciiTheme="minorHAnsi" w:eastAsiaTheme="minorEastAsia" w:hAnsiTheme="minorHAnsi" w:cstheme="minorBidi"/>
                <w:b w:val="0"/>
                <w:bCs w:val="0"/>
                <w:caps w:val="0"/>
                <w:szCs w:val="22"/>
                <w:lang w:eastAsia="zh-CN"/>
              </w:rPr>
              <w:tab/>
            </w:r>
            <w:r w:rsidR="00595149" w:rsidRPr="008A3904">
              <w:rPr>
                <w:rStyle w:val="Hyperlink"/>
              </w:rPr>
              <w:t>Overview</w:t>
            </w:r>
            <w:r w:rsidR="00595149">
              <w:rPr>
                <w:webHidden/>
              </w:rPr>
              <w:tab/>
            </w:r>
            <w:r w:rsidR="00595149">
              <w:rPr>
                <w:webHidden/>
              </w:rPr>
              <w:fldChar w:fldCharType="begin"/>
            </w:r>
            <w:r w:rsidR="00595149">
              <w:rPr>
                <w:webHidden/>
              </w:rPr>
              <w:instrText xml:space="preserve"> PAGEREF _Toc8378188 \h </w:instrText>
            </w:r>
            <w:r w:rsidR="00595149">
              <w:rPr>
                <w:webHidden/>
              </w:rPr>
            </w:r>
            <w:r w:rsidR="00595149">
              <w:rPr>
                <w:webHidden/>
              </w:rPr>
              <w:fldChar w:fldCharType="separate"/>
            </w:r>
            <w:r w:rsidR="00595149">
              <w:rPr>
                <w:webHidden/>
              </w:rPr>
              <w:t>3</w:t>
            </w:r>
            <w:r w:rsidR="00595149">
              <w:rPr>
                <w:webHidden/>
              </w:rPr>
              <w:fldChar w:fldCharType="end"/>
            </w:r>
          </w:hyperlink>
        </w:p>
        <w:p w14:paraId="24491304"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89" w:history="1">
            <w:r w:rsidR="00595149" w:rsidRPr="008A3904">
              <w:rPr>
                <w:rStyle w:val="Hyperlink"/>
                <w:noProof/>
              </w:rPr>
              <w:t>1.1</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Referential Plugin</w:t>
            </w:r>
            <w:r w:rsidR="00595149">
              <w:rPr>
                <w:noProof/>
                <w:webHidden/>
              </w:rPr>
              <w:tab/>
            </w:r>
            <w:r w:rsidR="00595149">
              <w:rPr>
                <w:noProof/>
                <w:webHidden/>
              </w:rPr>
              <w:fldChar w:fldCharType="begin"/>
            </w:r>
            <w:r w:rsidR="00595149">
              <w:rPr>
                <w:noProof/>
                <w:webHidden/>
              </w:rPr>
              <w:instrText xml:space="preserve"> PAGEREF _Toc8378189 \h </w:instrText>
            </w:r>
            <w:r w:rsidR="00595149">
              <w:rPr>
                <w:noProof/>
                <w:webHidden/>
              </w:rPr>
            </w:r>
            <w:r w:rsidR="00595149">
              <w:rPr>
                <w:noProof/>
                <w:webHidden/>
              </w:rPr>
              <w:fldChar w:fldCharType="separate"/>
            </w:r>
            <w:r w:rsidR="00595149">
              <w:rPr>
                <w:noProof/>
                <w:webHidden/>
              </w:rPr>
              <w:t>3</w:t>
            </w:r>
            <w:r w:rsidR="00595149">
              <w:rPr>
                <w:noProof/>
                <w:webHidden/>
              </w:rPr>
              <w:fldChar w:fldCharType="end"/>
            </w:r>
          </w:hyperlink>
        </w:p>
        <w:p w14:paraId="226B3415" w14:textId="77777777" w:rsidR="00595149" w:rsidRDefault="00D205D7">
          <w:pPr>
            <w:pStyle w:val="TOC1"/>
            <w:rPr>
              <w:rFonts w:asciiTheme="minorHAnsi" w:eastAsiaTheme="minorEastAsia" w:hAnsiTheme="minorHAnsi" w:cstheme="minorBidi"/>
              <w:b w:val="0"/>
              <w:bCs w:val="0"/>
              <w:caps w:val="0"/>
              <w:szCs w:val="22"/>
              <w:lang w:eastAsia="zh-CN"/>
            </w:rPr>
          </w:pPr>
          <w:hyperlink w:anchor="_Toc8378190" w:history="1">
            <w:r w:rsidR="00595149" w:rsidRPr="008A3904">
              <w:rPr>
                <w:rStyle w:val="Hyperlink"/>
              </w:rPr>
              <w:t>2.</w:t>
            </w:r>
            <w:r w:rsidR="00595149">
              <w:rPr>
                <w:rFonts w:asciiTheme="minorHAnsi" w:eastAsiaTheme="minorEastAsia" w:hAnsiTheme="minorHAnsi" w:cstheme="minorBidi"/>
                <w:b w:val="0"/>
                <w:bCs w:val="0"/>
                <w:caps w:val="0"/>
                <w:szCs w:val="22"/>
                <w:lang w:eastAsia="zh-CN"/>
              </w:rPr>
              <w:tab/>
            </w:r>
            <w:r w:rsidR="00595149" w:rsidRPr="008A3904">
              <w:rPr>
                <w:rStyle w:val="Hyperlink"/>
              </w:rPr>
              <w:t>Functionalities</w:t>
            </w:r>
            <w:r w:rsidR="00595149">
              <w:rPr>
                <w:webHidden/>
              </w:rPr>
              <w:tab/>
            </w:r>
            <w:r w:rsidR="00595149">
              <w:rPr>
                <w:webHidden/>
              </w:rPr>
              <w:fldChar w:fldCharType="begin"/>
            </w:r>
            <w:r w:rsidR="00595149">
              <w:rPr>
                <w:webHidden/>
              </w:rPr>
              <w:instrText xml:space="preserve"> PAGEREF _Toc8378190 \h </w:instrText>
            </w:r>
            <w:r w:rsidR="00595149">
              <w:rPr>
                <w:webHidden/>
              </w:rPr>
            </w:r>
            <w:r w:rsidR="00595149">
              <w:rPr>
                <w:webHidden/>
              </w:rPr>
              <w:fldChar w:fldCharType="separate"/>
            </w:r>
            <w:r w:rsidR="00595149">
              <w:rPr>
                <w:webHidden/>
              </w:rPr>
              <w:t>4</w:t>
            </w:r>
            <w:r w:rsidR="00595149">
              <w:rPr>
                <w:webHidden/>
              </w:rPr>
              <w:fldChar w:fldCharType="end"/>
            </w:r>
          </w:hyperlink>
        </w:p>
        <w:p w14:paraId="05B9C2E1"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1" w:history="1">
            <w:r w:rsidR="00595149" w:rsidRPr="008A3904">
              <w:rPr>
                <w:rStyle w:val="Hyperlink"/>
                <w:noProof/>
              </w:rPr>
              <w:t>2.1</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Query user from referential database</w:t>
            </w:r>
            <w:r w:rsidR="00595149">
              <w:rPr>
                <w:noProof/>
                <w:webHidden/>
              </w:rPr>
              <w:tab/>
            </w:r>
            <w:r w:rsidR="00595149">
              <w:rPr>
                <w:noProof/>
                <w:webHidden/>
              </w:rPr>
              <w:fldChar w:fldCharType="begin"/>
            </w:r>
            <w:r w:rsidR="00595149">
              <w:rPr>
                <w:noProof/>
                <w:webHidden/>
              </w:rPr>
              <w:instrText xml:space="preserve"> PAGEREF _Toc8378191 \h </w:instrText>
            </w:r>
            <w:r w:rsidR="00595149">
              <w:rPr>
                <w:noProof/>
                <w:webHidden/>
              </w:rPr>
            </w:r>
            <w:r w:rsidR="00595149">
              <w:rPr>
                <w:noProof/>
                <w:webHidden/>
              </w:rPr>
              <w:fldChar w:fldCharType="separate"/>
            </w:r>
            <w:r w:rsidR="00595149">
              <w:rPr>
                <w:noProof/>
                <w:webHidden/>
              </w:rPr>
              <w:t>4</w:t>
            </w:r>
            <w:r w:rsidR="00595149">
              <w:rPr>
                <w:noProof/>
                <w:webHidden/>
              </w:rPr>
              <w:fldChar w:fldCharType="end"/>
            </w:r>
          </w:hyperlink>
        </w:p>
        <w:p w14:paraId="4275DC86"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2" w:history="1">
            <w:r w:rsidR="00595149" w:rsidRPr="008A3904">
              <w:rPr>
                <w:rStyle w:val="Hyperlink"/>
                <w:noProof/>
              </w:rPr>
              <w:t>2.2</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Query resource (item) from referential database</w:t>
            </w:r>
            <w:r w:rsidR="00595149">
              <w:rPr>
                <w:noProof/>
                <w:webHidden/>
              </w:rPr>
              <w:tab/>
            </w:r>
            <w:r w:rsidR="00595149">
              <w:rPr>
                <w:noProof/>
                <w:webHidden/>
              </w:rPr>
              <w:fldChar w:fldCharType="begin"/>
            </w:r>
            <w:r w:rsidR="00595149">
              <w:rPr>
                <w:noProof/>
                <w:webHidden/>
              </w:rPr>
              <w:instrText xml:space="preserve"> PAGEREF _Toc8378192 \h </w:instrText>
            </w:r>
            <w:r w:rsidR="00595149">
              <w:rPr>
                <w:noProof/>
                <w:webHidden/>
              </w:rPr>
            </w:r>
            <w:r w:rsidR="00595149">
              <w:rPr>
                <w:noProof/>
                <w:webHidden/>
              </w:rPr>
              <w:fldChar w:fldCharType="separate"/>
            </w:r>
            <w:r w:rsidR="00595149">
              <w:rPr>
                <w:noProof/>
                <w:webHidden/>
              </w:rPr>
              <w:t>4</w:t>
            </w:r>
            <w:r w:rsidR="00595149">
              <w:rPr>
                <w:noProof/>
                <w:webHidden/>
              </w:rPr>
              <w:fldChar w:fldCharType="end"/>
            </w:r>
          </w:hyperlink>
        </w:p>
        <w:p w14:paraId="3E99CFA8"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3" w:history="1">
            <w:r w:rsidR="00595149" w:rsidRPr="008A3904">
              <w:rPr>
                <w:rStyle w:val="Hyperlink"/>
                <w:noProof/>
              </w:rPr>
              <w:t>2.3</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Query resource (program) from referential database</w:t>
            </w:r>
            <w:r w:rsidR="00595149">
              <w:rPr>
                <w:noProof/>
                <w:webHidden/>
              </w:rPr>
              <w:tab/>
            </w:r>
            <w:r w:rsidR="00595149">
              <w:rPr>
                <w:noProof/>
                <w:webHidden/>
              </w:rPr>
              <w:fldChar w:fldCharType="begin"/>
            </w:r>
            <w:r w:rsidR="00595149">
              <w:rPr>
                <w:noProof/>
                <w:webHidden/>
              </w:rPr>
              <w:instrText xml:space="preserve"> PAGEREF _Toc8378193 \h </w:instrText>
            </w:r>
            <w:r w:rsidR="00595149">
              <w:rPr>
                <w:noProof/>
                <w:webHidden/>
              </w:rPr>
            </w:r>
            <w:r w:rsidR="00595149">
              <w:rPr>
                <w:noProof/>
                <w:webHidden/>
              </w:rPr>
              <w:fldChar w:fldCharType="separate"/>
            </w:r>
            <w:r w:rsidR="00595149">
              <w:rPr>
                <w:noProof/>
                <w:webHidden/>
              </w:rPr>
              <w:t>4</w:t>
            </w:r>
            <w:r w:rsidR="00595149">
              <w:rPr>
                <w:noProof/>
                <w:webHidden/>
              </w:rPr>
              <w:fldChar w:fldCharType="end"/>
            </w:r>
          </w:hyperlink>
        </w:p>
        <w:p w14:paraId="2DC024BE"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4" w:history="1">
            <w:r w:rsidR="00595149" w:rsidRPr="008A3904">
              <w:rPr>
                <w:rStyle w:val="Hyperlink"/>
                <w:noProof/>
              </w:rPr>
              <w:t>2.4</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Maintain an in-memory cache of user attributes.</w:t>
            </w:r>
            <w:r w:rsidR="00595149">
              <w:rPr>
                <w:noProof/>
                <w:webHidden/>
              </w:rPr>
              <w:tab/>
            </w:r>
            <w:r w:rsidR="00595149">
              <w:rPr>
                <w:noProof/>
                <w:webHidden/>
              </w:rPr>
              <w:fldChar w:fldCharType="begin"/>
            </w:r>
            <w:r w:rsidR="00595149">
              <w:rPr>
                <w:noProof/>
                <w:webHidden/>
              </w:rPr>
              <w:instrText xml:space="preserve"> PAGEREF _Toc8378194 \h </w:instrText>
            </w:r>
            <w:r w:rsidR="00595149">
              <w:rPr>
                <w:noProof/>
                <w:webHidden/>
              </w:rPr>
            </w:r>
            <w:r w:rsidR="00595149">
              <w:rPr>
                <w:noProof/>
                <w:webHidden/>
              </w:rPr>
              <w:fldChar w:fldCharType="separate"/>
            </w:r>
            <w:r w:rsidR="00595149">
              <w:rPr>
                <w:noProof/>
                <w:webHidden/>
              </w:rPr>
              <w:t>5</w:t>
            </w:r>
            <w:r w:rsidR="00595149">
              <w:rPr>
                <w:noProof/>
                <w:webHidden/>
              </w:rPr>
              <w:fldChar w:fldCharType="end"/>
            </w:r>
          </w:hyperlink>
        </w:p>
        <w:p w14:paraId="3F4E5627"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5" w:history="1">
            <w:r w:rsidR="00595149" w:rsidRPr="008A3904">
              <w:rPr>
                <w:rStyle w:val="Hyperlink"/>
                <w:noProof/>
              </w:rPr>
              <w:t>2.5</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Maintain an in-memory cache of item attributes.</w:t>
            </w:r>
            <w:r w:rsidR="00595149">
              <w:rPr>
                <w:noProof/>
                <w:webHidden/>
              </w:rPr>
              <w:tab/>
            </w:r>
            <w:r w:rsidR="00595149">
              <w:rPr>
                <w:noProof/>
                <w:webHidden/>
              </w:rPr>
              <w:fldChar w:fldCharType="begin"/>
            </w:r>
            <w:r w:rsidR="00595149">
              <w:rPr>
                <w:noProof/>
                <w:webHidden/>
              </w:rPr>
              <w:instrText xml:space="preserve"> PAGEREF _Toc8378195 \h </w:instrText>
            </w:r>
            <w:r w:rsidR="00595149">
              <w:rPr>
                <w:noProof/>
                <w:webHidden/>
              </w:rPr>
            </w:r>
            <w:r w:rsidR="00595149">
              <w:rPr>
                <w:noProof/>
                <w:webHidden/>
              </w:rPr>
              <w:fldChar w:fldCharType="separate"/>
            </w:r>
            <w:r w:rsidR="00595149">
              <w:rPr>
                <w:noProof/>
                <w:webHidden/>
              </w:rPr>
              <w:t>5</w:t>
            </w:r>
            <w:r w:rsidR="00595149">
              <w:rPr>
                <w:noProof/>
                <w:webHidden/>
              </w:rPr>
              <w:fldChar w:fldCharType="end"/>
            </w:r>
          </w:hyperlink>
        </w:p>
        <w:p w14:paraId="3B4BFACC" w14:textId="77777777" w:rsidR="00595149" w:rsidRDefault="00D205D7">
          <w:pPr>
            <w:pStyle w:val="TOC1"/>
            <w:rPr>
              <w:rFonts w:asciiTheme="minorHAnsi" w:eastAsiaTheme="minorEastAsia" w:hAnsiTheme="minorHAnsi" w:cstheme="minorBidi"/>
              <w:b w:val="0"/>
              <w:bCs w:val="0"/>
              <w:caps w:val="0"/>
              <w:szCs w:val="22"/>
              <w:lang w:eastAsia="zh-CN"/>
            </w:rPr>
          </w:pPr>
          <w:hyperlink w:anchor="_Toc8378196" w:history="1">
            <w:r w:rsidR="00595149" w:rsidRPr="008A3904">
              <w:rPr>
                <w:rStyle w:val="Hyperlink"/>
              </w:rPr>
              <w:t>3.</w:t>
            </w:r>
            <w:r w:rsidR="00595149">
              <w:rPr>
                <w:rFonts w:asciiTheme="minorHAnsi" w:eastAsiaTheme="minorEastAsia" w:hAnsiTheme="minorHAnsi" w:cstheme="minorBidi"/>
                <w:b w:val="0"/>
                <w:bCs w:val="0"/>
                <w:caps w:val="0"/>
                <w:szCs w:val="22"/>
                <w:lang w:eastAsia="zh-CN"/>
              </w:rPr>
              <w:tab/>
            </w:r>
            <w:r w:rsidR="00595149" w:rsidRPr="008A3904">
              <w:rPr>
                <w:rStyle w:val="Hyperlink"/>
              </w:rPr>
              <w:t>Component</w:t>
            </w:r>
            <w:r w:rsidR="00595149">
              <w:rPr>
                <w:webHidden/>
              </w:rPr>
              <w:tab/>
            </w:r>
            <w:r w:rsidR="00595149">
              <w:rPr>
                <w:webHidden/>
              </w:rPr>
              <w:fldChar w:fldCharType="begin"/>
            </w:r>
            <w:r w:rsidR="00595149">
              <w:rPr>
                <w:webHidden/>
              </w:rPr>
              <w:instrText xml:space="preserve"> PAGEREF _Toc8378196 \h </w:instrText>
            </w:r>
            <w:r w:rsidR="00595149">
              <w:rPr>
                <w:webHidden/>
              </w:rPr>
            </w:r>
            <w:r w:rsidR="00595149">
              <w:rPr>
                <w:webHidden/>
              </w:rPr>
              <w:fldChar w:fldCharType="separate"/>
            </w:r>
            <w:r w:rsidR="00595149">
              <w:rPr>
                <w:webHidden/>
              </w:rPr>
              <w:t>6</w:t>
            </w:r>
            <w:r w:rsidR="00595149">
              <w:rPr>
                <w:webHidden/>
              </w:rPr>
              <w:fldChar w:fldCharType="end"/>
            </w:r>
          </w:hyperlink>
        </w:p>
        <w:p w14:paraId="6CE13BC6"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7" w:history="1">
            <w:r w:rsidR="00595149" w:rsidRPr="008A3904">
              <w:rPr>
                <w:rStyle w:val="Hyperlink"/>
                <w:noProof/>
              </w:rPr>
              <w:t>3.1</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Package</w:t>
            </w:r>
            <w:r w:rsidR="00595149">
              <w:rPr>
                <w:noProof/>
                <w:webHidden/>
              </w:rPr>
              <w:tab/>
            </w:r>
            <w:r w:rsidR="00595149">
              <w:rPr>
                <w:noProof/>
                <w:webHidden/>
              </w:rPr>
              <w:fldChar w:fldCharType="begin"/>
            </w:r>
            <w:r w:rsidR="00595149">
              <w:rPr>
                <w:noProof/>
                <w:webHidden/>
              </w:rPr>
              <w:instrText xml:space="preserve"> PAGEREF _Toc8378197 \h </w:instrText>
            </w:r>
            <w:r w:rsidR="00595149">
              <w:rPr>
                <w:noProof/>
                <w:webHidden/>
              </w:rPr>
            </w:r>
            <w:r w:rsidR="00595149">
              <w:rPr>
                <w:noProof/>
                <w:webHidden/>
              </w:rPr>
              <w:fldChar w:fldCharType="separate"/>
            </w:r>
            <w:r w:rsidR="00595149">
              <w:rPr>
                <w:noProof/>
                <w:webHidden/>
              </w:rPr>
              <w:t>6</w:t>
            </w:r>
            <w:r w:rsidR="00595149">
              <w:rPr>
                <w:noProof/>
                <w:webHidden/>
              </w:rPr>
              <w:fldChar w:fldCharType="end"/>
            </w:r>
          </w:hyperlink>
        </w:p>
        <w:p w14:paraId="17BF08B4"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8" w:history="1">
            <w:r w:rsidR="00595149" w:rsidRPr="008A3904">
              <w:rPr>
                <w:rStyle w:val="Hyperlink"/>
                <w:noProof/>
              </w:rPr>
              <w:t>3.2</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Deploy</w:t>
            </w:r>
            <w:r w:rsidR="00595149">
              <w:rPr>
                <w:noProof/>
                <w:webHidden/>
              </w:rPr>
              <w:tab/>
            </w:r>
            <w:r w:rsidR="00595149">
              <w:rPr>
                <w:noProof/>
                <w:webHidden/>
              </w:rPr>
              <w:fldChar w:fldCharType="begin"/>
            </w:r>
            <w:r w:rsidR="00595149">
              <w:rPr>
                <w:noProof/>
                <w:webHidden/>
              </w:rPr>
              <w:instrText xml:space="preserve"> PAGEREF _Toc8378198 \h </w:instrText>
            </w:r>
            <w:r w:rsidR="00595149">
              <w:rPr>
                <w:noProof/>
                <w:webHidden/>
              </w:rPr>
            </w:r>
            <w:r w:rsidR="00595149">
              <w:rPr>
                <w:noProof/>
                <w:webHidden/>
              </w:rPr>
              <w:fldChar w:fldCharType="separate"/>
            </w:r>
            <w:r w:rsidR="00595149">
              <w:rPr>
                <w:noProof/>
                <w:webHidden/>
              </w:rPr>
              <w:t>6</w:t>
            </w:r>
            <w:r w:rsidR="00595149">
              <w:rPr>
                <w:noProof/>
                <w:webHidden/>
              </w:rPr>
              <w:fldChar w:fldCharType="end"/>
            </w:r>
          </w:hyperlink>
        </w:p>
        <w:p w14:paraId="16BD98EA"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199" w:history="1">
            <w:r w:rsidR="00595149" w:rsidRPr="008A3904">
              <w:rPr>
                <w:rStyle w:val="Hyperlink"/>
                <w:noProof/>
              </w:rPr>
              <w:t>3.3</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Configure User Referential Plugin</w:t>
            </w:r>
            <w:r w:rsidR="00595149">
              <w:rPr>
                <w:noProof/>
                <w:webHidden/>
              </w:rPr>
              <w:tab/>
            </w:r>
            <w:r w:rsidR="00595149">
              <w:rPr>
                <w:noProof/>
                <w:webHidden/>
              </w:rPr>
              <w:fldChar w:fldCharType="begin"/>
            </w:r>
            <w:r w:rsidR="00595149">
              <w:rPr>
                <w:noProof/>
                <w:webHidden/>
              </w:rPr>
              <w:instrText xml:space="preserve"> PAGEREF _Toc8378199 \h </w:instrText>
            </w:r>
            <w:r w:rsidR="00595149">
              <w:rPr>
                <w:noProof/>
                <w:webHidden/>
              </w:rPr>
            </w:r>
            <w:r w:rsidR="00595149">
              <w:rPr>
                <w:noProof/>
                <w:webHidden/>
              </w:rPr>
              <w:fldChar w:fldCharType="separate"/>
            </w:r>
            <w:r w:rsidR="00595149">
              <w:rPr>
                <w:noProof/>
                <w:webHidden/>
              </w:rPr>
              <w:t>6</w:t>
            </w:r>
            <w:r w:rsidR="00595149">
              <w:rPr>
                <w:noProof/>
                <w:webHidden/>
              </w:rPr>
              <w:fldChar w:fldCharType="end"/>
            </w:r>
          </w:hyperlink>
        </w:p>
        <w:p w14:paraId="02A01357" w14:textId="77777777" w:rsidR="00595149" w:rsidRDefault="00D205D7">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8378200" w:history="1">
            <w:r w:rsidR="00595149" w:rsidRPr="008A3904">
              <w:rPr>
                <w:rStyle w:val="Hyperlink"/>
                <w:noProof/>
              </w:rPr>
              <w:t>3.3.1</w:t>
            </w:r>
            <w:r w:rsidR="00595149">
              <w:rPr>
                <w:rFonts w:asciiTheme="minorHAnsi" w:eastAsiaTheme="minorEastAsia" w:hAnsiTheme="minorHAnsi" w:cstheme="minorBidi"/>
                <w:i w:val="0"/>
                <w:iCs w:val="0"/>
                <w:noProof/>
                <w:sz w:val="22"/>
                <w:szCs w:val="22"/>
                <w:lang w:eastAsia="zh-CN"/>
              </w:rPr>
              <w:tab/>
            </w:r>
            <w:r w:rsidR="00595149" w:rsidRPr="008A3904">
              <w:rPr>
                <w:rStyle w:val="Hyperlink"/>
                <w:noProof/>
              </w:rPr>
              <w:t>General information</w:t>
            </w:r>
            <w:r w:rsidR="00595149">
              <w:rPr>
                <w:noProof/>
                <w:webHidden/>
              </w:rPr>
              <w:tab/>
            </w:r>
            <w:r w:rsidR="00595149">
              <w:rPr>
                <w:noProof/>
                <w:webHidden/>
              </w:rPr>
              <w:fldChar w:fldCharType="begin"/>
            </w:r>
            <w:r w:rsidR="00595149">
              <w:rPr>
                <w:noProof/>
                <w:webHidden/>
              </w:rPr>
              <w:instrText xml:space="preserve"> PAGEREF _Toc8378200 \h </w:instrText>
            </w:r>
            <w:r w:rsidR="00595149">
              <w:rPr>
                <w:noProof/>
                <w:webHidden/>
              </w:rPr>
            </w:r>
            <w:r w:rsidR="00595149">
              <w:rPr>
                <w:noProof/>
                <w:webHidden/>
              </w:rPr>
              <w:fldChar w:fldCharType="separate"/>
            </w:r>
            <w:r w:rsidR="00595149">
              <w:rPr>
                <w:noProof/>
                <w:webHidden/>
              </w:rPr>
              <w:t>6</w:t>
            </w:r>
            <w:r w:rsidR="00595149">
              <w:rPr>
                <w:noProof/>
                <w:webHidden/>
              </w:rPr>
              <w:fldChar w:fldCharType="end"/>
            </w:r>
          </w:hyperlink>
        </w:p>
        <w:p w14:paraId="5212AB46" w14:textId="77777777" w:rsidR="00595149" w:rsidRDefault="00D205D7">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8378201" w:history="1">
            <w:r w:rsidR="00595149" w:rsidRPr="008A3904">
              <w:rPr>
                <w:rStyle w:val="Hyperlink"/>
                <w:noProof/>
              </w:rPr>
              <w:t>3.3.2</w:t>
            </w:r>
            <w:r w:rsidR="00595149">
              <w:rPr>
                <w:rFonts w:asciiTheme="minorHAnsi" w:eastAsiaTheme="minorEastAsia" w:hAnsiTheme="minorHAnsi" w:cstheme="minorBidi"/>
                <w:i w:val="0"/>
                <w:iCs w:val="0"/>
                <w:noProof/>
                <w:sz w:val="22"/>
                <w:szCs w:val="22"/>
                <w:lang w:eastAsia="zh-CN"/>
              </w:rPr>
              <w:tab/>
            </w:r>
            <w:r w:rsidR="00595149" w:rsidRPr="008A3904">
              <w:rPr>
                <w:rStyle w:val="Hyperlink"/>
                <w:noProof/>
              </w:rPr>
              <w:t>Cache information</w:t>
            </w:r>
            <w:r w:rsidR="00595149">
              <w:rPr>
                <w:noProof/>
                <w:webHidden/>
              </w:rPr>
              <w:tab/>
            </w:r>
            <w:r w:rsidR="00595149">
              <w:rPr>
                <w:noProof/>
                <w:webHidden/>
              </w:rPr>
              <w:fldChar w:fldCharType="begin"/>
            </w:r>
            <w:r w:rsidR="00595149">
              <w:rPr>
                <w:noProof/>
                <w:webHidden/>
              </w:rPr>
              <w:instrText xml:space="preserve"> PAGEREF _Toc8378201 \h </w:instrText>
            </w:r>
            <w:r w:rsidR="00595149">
              <w:rPr>
                <w:noProof/>
                <w:webHidden/>
              </w:rPr>
            </w:r>
            <w:r w:rsidR="00595149">
              <w:rPr>
                <w:noProof/>
                <w:webHidden/>
              </w:rPr>
              <w:fldChar w:fldCharType="separate"/>
            </w:r>
            <w:r w:rsidR="00595149">
              <w:rPr>
                <w:noProof/>
                <w:webHidden/>
              </w:rPr>
              <w:t>6</w:t>
            </w:r>
            <w:r w:rsidR="00595149">
              <w:rPr>
                <w:noProof/>
                <w:webHidden/>
              </w:rPr>
              <w:fldChar w:fldCharType="end"/>
            </w:r>
          </w:hyperlink>
        </w:p>
        <w:p w14:paraId="31417EE4" w14:textId="77777777" w:rsidR="00595149" w:rsidRDefault="00D205D7">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8378202" w:history="1">
            <w:r w:rsidR="00595149" w:rsidRPr="008A3904">
              <w:rPr>
                <w:rStyle w:val="Hyperlink"/>
                <w:noProof/>
              </w:rPr>
              <w:t>3.3.3</w:t>
            </w:r>
            <w:r w:rsidR="00595149">
              <w:rPr>
                <w:rFonts w:asciiTheme="minorHAnsi" w:eastAsiaTheme="minorEastAsia" w:hAnsiTheme="minorHAnsi" w:cstheme="minorBidi"/>
                <w:i w:val="0"/>
                <w:iCs w:val="0"/>
                <w:noProof/>
                <w:sz w:val="22"/>
                <w:szCs w:val="22"/>
                <w:lang w:eastAsia="zh-CN"/>
              </w:rPr>
              <w:tab/>
            </w:r>
            <w:r w:rsidR="00595149" w:rsidRPr="008A3904">
              <w:rPr>
                <w:rStyle w:val="Hyperlink"/>
                <w:noProof/>
              </w:rPr>
              <w:t>DB information</w:t>
            </w:r>
            <w:r w:rsidR="00595149">
              <w:rPr>
                <w:noProof/>
                <w:webHidden/>
              </w:rPr>
              <w:tab/>
            </w:r>
            <w:r w:rsidR="00595149">
              <w:rPr>
                <w:noProof/>
                <w:webHidden/>
              </w:rPr>
              <w:fldChar w:fldCharType="begin"/>
            </w:r>
            <w:r w:rsidR="00595149">
              <w:rPr>
                <w:noProof/>
                <w:webHidden/>
              </w:rPr>
              <w:instrText xml:space="preserve"> PAGEREF _Toc8378202 \h </w:instrText>
            </w:r>
            <w:r w:rsidR="00595149">
              <w:rPr>
                <w:noProof/>
                <w:webHidden/>
              </w:rPr>
            </w:r>
            <w:r w:rsidR="00595149">
              <w:rPr>
                <w:noProof/>
                <w:webHidden/>
              </w:rPr>
              <w:fldChar w:fldCharType="separate"/>
            </w:r>
            <w:r w:rsidR="00595149">
              <w:rPr>
                <w:noProof/>
                <w:webHidden/>
              </w:rPr>
              <w:t>8</w:t>
            </w:r>
            <w:r w:rsidR="00595149">
              <w:rPr>
                <w:noProof/>
                <w:webHidden/>
              </w:rPr>
              <w:fldChar w:fldCharType="end"/>
            </w:r>
          </w:hyperlink>
        </w:p>
        <w:p w14:paraId="38ADAEDF"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203" w:history="1">
            <w:r w:rsidR="00595149" w:rsidRPr="008A3904">
              <w:rPr>
                <w:rStyle w:val="Hyperlink"/>
                <w:noProof/>
              </w:rPr>
              <w:t>3.4</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Configure Resource Referential Plugin</w:t>
            </w:r>
            <w:r w:rsidR="00595149">
              <w:rPr>
                <w:noProof/>
                <w:webHidden/>
              </w:rPr>
              <w:tab/>
            </w:r>
            <w:r w:rsidR="00595149">
              <w:rPr>
                <w:noProof/>
                <w:webHidden/>
              </w:rPr>
              <w:fldChar w:fldCharType="begin"/>
            </w:r>
            <w:r w:rsidR="00595149">
              <w:rPr>
                <w:noProof/>
                <w:webHidden/>
              </w:rPr>
              <w:instrText xml:space="preserve"> PAGEREF _Toc8378203 \h </w:instrText>
            </w:r>
            <w:r w:rsidR="00595149">
              <w:rPr>
                <w:noProof/>
                <w:webHidden/>
              </w:rPr>
            </w:r>
            <w:r w:rsidR="00595149">
              <w:rPr>
                <w:noProof/>
                <w:webHidden/>
              </w:rPr>
              <w:fldChar w:fldCharType="separate"/>
            </w:r>
            <w:r w:rsidR="00595149">
              <w:rPr>
                <w:noProof/>
                <w:webHidden/>
              </w:rPr>
              <w:t>9</w:t>
            </w:r>
            <w:r w:rsidR="00595149">
              <w:rPr>
                <w:noProof/>
                <w:webHidden/>
              </w:rPr>
              <w:fldChar w:fldCharType="end"/>
            </w:r>
          </w:hyperlink>
        </w:p>
        <w:p w14:paraId="7A1A63C5" w14:textId="77777777" w:rsidR="00595149" w:rsidRDefault="00D205D7">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8378204" w:history="1">
            <w:r w:rsidR="00595149" w:rsidRPr="008A3904">
              <w:rPr>
                <w:rStyle w:val="Hyperlink"/>
                <w:noProof/>
              </w:rPr>
              <w:t>3.4.1</w:t>
            </w:r>
            <w:r w:rsidR="00595149">
              <w:rPr>
                <w:rFonts w:asciiTheme="minorHAnsi" w:eastAsiaTheme="minorEastAsia" w:hAnsiTheme="minorHAnsi" w:cstheme="minorBidi"/>
                <w:i w:val="0"/>
                <w:iCs w:val="0"/>
                <w:noProof/>
                <w:sz w:val="22"/>
                <w:szCs w:val="22"/>
                <w:lang w:eastAsia="zh-CN"/>
              </w:rPr>
              <w:tab/>
            </w:r>
            <w:r w:rsidR="00595149" w:rsidRPr="008A3904">
              <w:rPr>
                <w:rStyle w:val="Hyperlink"/>
                <w:noProof/>
              </w:rPr>
              <w:t>General information</w:t>
            </w:r>
            <w:r w:rsidR="00595149">
              <w:rPr>
                <w:noProof/>
                <w:webHidden/>
              </w:rPr>
              <w:tab/>
            </w:r>
            <w:r w:rsidR="00595149">
              <w:rPr>
                <w:noProof/>
                <w:webHidden/>
              </w:rPr>
              <w:fldChar w:fldCharType="begin"/>
            </w:r>
            <w:r w:rsidR="00595149">
              <w:rPr>
                <w:noProof/>
                <w:webHidden/>
              </w:rPr>
              <w:instrText xml:space="preserve"> PAGEREF _Toc8378204 \h </w:instrText>
            </w:r>
            <w:r w:rsidR="00595149">
              <w:rPr>
                <w:noProof/>
                <w:webHidden/>
              </w:rPr>
            </w:r>
            <w:r w:rsidR="00595149">
              <w:rPr>
                <w:noProof/>
                <w:webHidden/>
              </w:rPr>
              <w:fldChar w:fldCharType="separate"/>
            </w:r>
            <w:r w:rsidR="00595149">
              <w:rPr>
                <w:noProof/>
                <w:webHidden/>
              </w:rPr>
              <w:t>9</w:t>
            </w:r>
            <w:r w:rsidR="00595149">
              <w:rPr>
                <w:noProof/>
                <w:webHidden/>
              </w:rPr>
              <w:fldChar w:fldCharType="end"/>
            </w:r>
          </w:hyperlink>
        </w:p>
        <w:p w14:paraId="617276B3" w14:textId="77777777" w:rsidR="00595149" w:rsidRDefault="00D205D7">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8378205" w:history="1">
            <w:r w:rsidR="00595149" w:rsidRPr="008A3904">
              <w:rPr>
                <w:rStyle w:val="Hyperlink"/>
                <w:noProof/>
              </w:rPr>
              <w:t>3.4.2</w:t>
            </w:r>
            <w:r w:rsidR="00595149">
              <w:rPr>
                <w:rFonts w:asciiTheme="minorHAnsi" w:eastAsiaTheme="minorEastAsia" w:hAnsiTheme="minorHAnsi" w:cstheme="minorBidi"/>
                <w:i w:val="0"/>
                <w:iCs w:val="0"/>
                <w:noProof/>
                <w:sz w:val="22"/>
                <w:szCs w:val="22"/>
                <w:lang w:eastAsia="zh-CN"/>
              </w:rPr>
              <w:tab/>
            </w:r>
            <w:r w:rsidR="00595149" w:rsidRPr="008A3904">
              <w:rPr>
                <w:rStyle w:val="Hyperlink"/>
                <w:noProof/>
              </w:rPr>
              <w:t>Cache information</w:t>
            </w:r>
            <w:r w:rsidR="00595149">
              <w:rPr>
                <w:noProof/>
                <w:webHidden/>
              </w:rPr>
              <w:tab/>
            </w:r>
            <w:r w:rsidR="00595149">
              <w:rPr>
                <w:noProof/>
                <w:webHidden/>
              </w:rPr>
              <w:fldChar w:fldCharType="begin"/>
            </w:r>
            <w:r w:rsidR="00595149">
              <w:rPr>
                <w:noProof/>
                <w:webHidden/>
              </w:rPr>
              <w:instrText xml:space="preserve"> PAGEREF _Toc8378205 \h </w:instrText>
            </w:r>
            <w:r w:rsidR="00595149">
              <w:rPr>
                <w:noProof/>
                <w:webHidden/>
              </w:rPr>
            </w:r>
            <w:r w:rsidR="00595149">
              <w:rPr>
                <w:noProof/>
                <w:webHidden/>
              </w:rPr>
              <w:fldChar w:fldCharType="separate"/>
            </w:r>
            <w:r w:rsidR="00595149">
              <w:rPr>
                <w:noProof/>
                <w:webHidden/>
              </w:rPr>
              <w:t>9</w:t>
            </w:r>
            <w:r w:rsidR="00595149">
              <w:rPr>
                <w:noProof/>
                <w:webHidden/>
              </w:rPr>
              <w:fldChar w:fldCharType="end"/>
            </w:r>
          </w:hyperlink>
        </w:p>
        <w:p w14:paraId="7F408DDC" w14:textId="77777777" w:rsidR="00595149" w:rsidRDefault="00D205D7">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8378206" w:history="1">
            <w:r w:rsidR="00595149" w:rsidRPr="008A3904">
              <w:rPr>
                <w:rStyle w:val="Hyperlink"/>
                <w:noProof/>
              </w:rPr>
              <w:t>3.3.3</w:t>
            </w:r>
            <w:r w:rsidR="00595149">
              <w:rPr>
                <w:rFonts w:asciiTheme="minorHAnsi" w:eastAsiaTheme="minorEastAsia" w:hAnsiTheme="minorHAnsi" w:cstheme="minorBidi"/>
                <w:i w:val="0"/>
                <w:iCs w:val="0"/>
                <w:noProof/>
                <w:sz w:val="22"/>
                <w:szCs w:val="22"/>
                <w:lang w:eastAsia="zh-CN"/>
              </w:rPr>
              <w:tab/>
            </w:r>
            <w:r w:rsidR="00595149" w:rsidRPr="008A3904">
              <w:rPr>
                <w:rStyle w:val="Hyperlink"/>
                <w:noProof/>
              </w:rPr>
              <w:t>DB information</w:t>
            </w:r>
            <w:r w:rsidR="00595149">
              <w:rPr>
                <w:noProof/>
                <w:webHidden/>
              </w:rPr>
              <w:tab/>
            </w:r>
            <w:r w:rsidR="00595149">
              <w:rPr>
                <w:noProof/>
                <w:webHidden/>
              </w:rPr>
              <w:fldChar w:fldCharType="begin"/>
            </w:r>
            <w:r w:rsidR="00595149">
              <w:rPr>
                <w:noProof/>
                <w:webHidden/>
              </w:rPr>
              <w:instrText xml:space="preserve"> PAGEREF _Toc8378206 \h </w:instrText>
            </w:r>
            <w:r w:rsidR="00595149">
              <w:rPr>
                <w:noProof/>
                <w:webHidden/>
              </w:rPr>
            </w:r>
            <w:r w:rsidR="00595149">
              <w:rPr>
                <w:noProof/>
                <w:webHidden/>
              </w:rPr>
              <w:fldChar w:fldCharType="separate"/>
            </w:r>
            <w:r w:rsidR="00595149">
              <w:rPr>
                <w:noProof/>
                <w:webHidden/>
              </w:rPr>
              <w:t>10</w:t>
            </w:r>
            <w:r w:rsidR="00595149">
              <w:rPr>
                <w:noProof/>
                <w:webHidden/>
              </w:rPr>
              <w:fldChar w:fldCharType="end"/>
            </w:r>
          </w:hyperlink>
        </w:p>
        <w:p w14:paraId="6A8F3325" w14:textId="77777777" w:rsidR="00595149" w:rsidRDefault="00D205D7">
          <w:pPr>
            <w:pStyle w:val="TOC1"/>
            <w:rPr>
              <w:rFonts w:asciiTheme="minorHAnsi" w:eastAsiaTheme="minorEastAsia" w:hAnsiTheme="minorHAnsi" w:cstheme="minorBidi"/>
              <w:b w:val="0"/>
              <w:bCs w:val="0"/>
              <w:caps w:val="0"/>
              <w:szCs w:val="22"/>
              <w:lang w:eastAsia="zh-CN"/>
            </w:rPr>
          </w:pPr>
          <w:hyperlink w:anchor="_Toc8378207" w:history="1">
            <w:r w:rsidR="00595149" w:rsidRPr="008A3904">
              <w:rPr>
                <w:rStyle w:val="Hyperlink"/>
              </w:rPr>
              <w:t>4.</w:t>
            </w:r>
            <w:r w:rsidR="00595149">
              <w:rPr>
                <w:rFonts w:asciiTheme="minorHAnsi" w:eastAsiaTheme="minorEastAsia" w:hAnsiTheme="minorHAnsi" w:cstheme="minorBidi"/>
                <w:b w:val="0"/>
                <w:bCs w:val="0"/>
                <w:caps w:val="0"/>
                <w:szCs w:val="22"/>
                <w:lang w:eastAsia="zh-CN"/>
              </w:rPr>
              <w:tab/>
            </w:r>
            <w:r w:rsidR="00595149" w:rsidRPr="008A3904">
              <w:rPr>
                <w:rStyle w:val="Hyperlink"/>
              </w:rPr>
              <w:t>Troubleshooting</w:t>
            </w:r>
            <w:r w:rsidR="00595149">
              <w:rPr>
                <w:webHidden/>
              </w:rPr>
              <w:tab/>
            </w:r>
            <w:r w:rsidR="00595149">
              <w:rPr>
                <w:webHidden/>
              </w:rPr>
              <w:fldChar w:fldCharType="begin"/>
            </w:r>
            <w:r w:rsidR="00595149">
              <w:rPr>
                <w:webHidden/>
              </w:rPr>
              <w:instrText xml:space="preserve"> PAGEREF _Toc8378207 \h </w:instrText>
            </w:r>
            <w:r w:rsidR="00595149">
              <w:rPr>
                <w:webHidden/>
              </w:rPr>
            </w:r>
            <w:r w:rsidR="00595149">
              <w:rPr>
                <w:webHidden/>
              </w:rPr>
              <w:fldChar w:fldCharType="separate"/>
            </w:r>
            <w:r w:rsidR="00595149">
              <w:rPr>
                <w:webHidden/>
              </w:rPr>
              <w:t>13</w:t>
            </w:r>
            <w:r w:rsidR="00595149">
              <w:rPr>
                <w:webHidden/>
              </w:rPr>
              <w:fldChar w:fldCharType="end"/>
            </w:r>
          </w:hyperlink>
        </w:p>
        <w:p w14:paraId="12AA06F5" w14:textId="77777777" w:rsidR="00595149" w:rsidRDefault="00D205D7">
          <w:pPr>
            <w:pStyle w:val="TOC1"/>
            <w:rPr>
              <w:rFonts w:asciiTheme="minorHAnsi" w:eastAsiaTheme="minorEastAsia" w:hAnsiTheme="minorHAnsi" w:cstheme="minorBidi"/>
              <w:b w:val="0"/>
              <w:bCs w:val="0"/>
              <w:caps w:val="0"/>
              <w:szCs w:val="22"/>
              <w:lang w:eastAsia="zh-CN"/>
            </w:rPr>
          </w:pPr>
          <w:hyperlink w:anchor="_Toc8378208" w:history="1">
            <w:r w:rsidR="00595149" w:rsidRPr="008A3904">
              <w:rPr>
                <w:rStyle w:val="Hyperlink"/>
              </w:rPr>
              <w:t>5.</w:t>
            </w:r>
            <w:r w:rsidR="00595149">
              <w:rPr>
                <w:rFonts w:asciiTheme="minorHAnsi" w:eastAsiaTheme="minorEastAsia" w:hAnsiTheme="minorHAnsi" w:cstheme="minorBidi"/>
                <w:b w:val="0"/>
                <w:bCs w:val="0"/>
                <w:caps w:val="0"/>
                <w:szCs w:val="22"/>
                <w:lang w:eastAsia="zh-CN"/>
              </w:rPr>
              <w:tab/>
            </w:r>
            <w:r w:rsidR="00595149" w:rsidRPr="008A3904">
              <w:rPr>
                <w:rStyle w:val="Hyperlink"/>
              </w:rPr>
              <w:t>Appendix</w:t>
            </w:r>
            <w:r w:rsidR="00595149">
              <w:rPr>
                <w:webHidden/>
              </w:rPr>
              <w:tab/>
            </w:r>
            <w:r w:rsidR="00595149">
              <w:rPr>
                <w:webHidden/>
              </w:rPr>
              <w:fldChar w:fldCharType="begin"/>
            </w:r>
            <w:r w:rsidR="00595149">
              <w:rPr>
                <w:webHidden/>
              </w:rPr>
              <w:instrText xml:space="preserve"> PAGEREF _Toc8378208 \h </w:instrText>
            </w:r>
            <w:r w:rsidR="00595149">
              <w:rPr>
                <w:webHidden/>
              </w:rPr>
            </w:r>
            <w:r w:rsidR="00595149">
              <w:rPr>
                <w:webHidden/>
              </w:rPr>
              <w:fldChar w:fldCharType="separate"/>
            </w:r>
            <w:r w:rsidR="00595149">
              <w:rPr>
                <w:webHidden/>
              </w:rPr>
              <w:t>14</w:t>
            </w:r>
            <w:r w:rsidR="00595149">
              <w:rPr>
                <w:webHidden/>
              </w:rPr>
              <w:fldChar w:fldCharType="end"/>
            </w:r>
          </w:hyperlink>
        </w:p>
        <w:p w14:paraId="1FD9A9CA" w14:textId="77777777" w:rsidR="00595149" w:rsidRDefault="00D205D7">
          <w:pPr>
            <w:pStyle w:val="TOC2"/>
            <w:rPr>
              <w:rFonts w:asciiTheme="minorHAnsi" w:eastAsiaTheme="minorEastAsia" w:hAnsiTheme="minorHAnsi" w:cstheme="minorBidi"/>
              <w:smallCaps w:val="0"/>
              <w:noProof/>
              <w:sz w:val="22"/>
              <w:szCs w:val="22"/>
              <w:lang w:eastAsia="zh-CN"/>
            </w:rPr>
          </w:pPr>
          <w:hyperlink w:anchor="_Toc8378209" w:history="1">
            <w:r w:rsidR="00595149" w:rsidRPr="008A3904">
              <w:rPr>
                <w:rStyle w:val="Hyperlink"/>
                <w:noProof/>
              </w:rPr>
              <w:t>5.1</w:t>
            </w:r>
            <w:r w:rsidR="00595149">
              <w:rPr>
                <w:rFonts w:asciiTheme="minorHAnsi" w:eastAsiaTheme="minorEastAsia" w:hAnsiTheme="minorHAnsi" w:cstheme="minorBidi"/>
                <w:smallCaps w:val="0"/>
                <w:noProof/>
                <w:sz w:val="22"/>
                <w:szCs w:val="22"/>
                <w:lang w:eastAsia="zh-CN"/>
              </w:rPr>
              <w:tab/>
            </w:r>
            <w:r w:rsidR="00595149" w:rsidRPr="008A3904">
              <w:rPr>
                <w:rStyle w:val="Hyperlink"/>
                <w:noProof/>
              </w:rPr>
              <w:t>Referential Plugin, Enforcer and Enrollment</w:t>
            </w:r>
            <w:r w:rsidR="00595149">
              <w:rPr>
                <w:noProof/>
                <w:webHidden/>
              </w:rPr>
              <w:tab/>
            </w:r>
            <w:r w:rsidR="00595149">
              <w:rPr>
                <w:noProof/>
                <w:webHidden/>
              </w:rPr>
              <w:fldChar w:fldCharType="begin"/>
            </w:r>
            <w:r w:rsidR="00595149">
              <w:rPr>
                <w:noProof/>
                <w:webHidden/>
              </w:rPr>
              <w:instrText xml:space="preserve"> PAGEREF _Toc8378209 \h </w:instrText>
            </w:r>
            <w:r w:rsidR="00595149">
              <w:rPr>
                <w:noProof/>
                <w:webHidden/>
              </w:rPr>
            </w:r>
            <w:r w:rsidR="00595149">
              <w:rPr>
                <w:noProof/>
                <w:webHidden/>
              </w:rPr>
              <w:fldChar w:fldCharType="separate"/>
            </w:r>
            <w:r w:rsidR="00595149">
              <w:rPr>
                <w:noProof/>
                <w:webHidden/>
              </w:rPr>
              <w:t>14</w:t>
            </w:r>
            <w:r w:rsidR="00595149">
              <w:rPr>
                <w:noProof/>
                <w:webHidden/>
              </w:rPr>
              <w:fldChar w:fldCharType="end"/>
            </w:r>
          </w:hyperlink>
        </w:p>
        <w:p w14:paraId="429FBD7A" w14:textId="3882E859" w:rsidR="000323B0" w:rsidRDefault="000323B0">
          <w:r>
            <w:rPr>
              <w:b/>
              <w:bCs/>
              <w:noProof/>
            </w:rPr>
            <w:fldChar w:fldCharType="end"/>
          </w:r>
        </w:p>
      </w:sdtContent>
    </w:sdt>
    <w:p w14:paraId="34D0F8C8" w14:textId="603700DB" w:rsidR="00FD22BD" w:rsidRDefault="00FD22BD" w:rsidP="002F7AD1">
      <w:pPr>
        <w:pStyle w:val="Heading1"/>
      </w:pPr>
      <w:bookmarkStart w:id="30" w:name="_Toc8378188"/>
      <w:r>
        <w:lastRenderedPageBreak/>
        <w:t>Overview</w:t>
      </w:r>
      <w:bookmarkEnd w:id="30"/>
    </w:p>
    <w:p w14:paraId="4FE4D85D" w14:textId="4FA93547" w:rsidR="00FD22BD" w:rsidRDefault="00F952F6" w:rsidP="00FD22BD">
      <w:pPr>
        <w:pStyle w:val="Heading2"/>
      </w:pPr>
      <w:bookmarkStart w:id="31" w:name="_Toc8378189"/>
      <w:r>
        <w:t>Referential Plugin</w:t>
      </w:r>
      <w:bookmarkEnd w:id="31"/>
    </w:p>
    <w:p w14:paraId="07617C6F" w14:textId="77777777" w:rsidR="006618C1" w:rsidRDefault="006618C1" w:rsidP="006618C1"/>
    <w:p w14:paraId="41EF6F23" w14:textId="77BA0F00" w:rsidR="006618C1" w:rsidRDefault="006618C1" w:rsidP="006618C1">
      <w:r>
        <w:rPr>
          <w:noProof/>
        </w:rPr>
        <w:drawing>
          <wp:inline distT="0" distB="0" distL="0" distR="0" wp14:anchorId="1E08D71A" wp14:editId="5F0ED25D">
            <wp:extent cx="5414010" cy="21221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8959" cy="2127981"/>
                    </a:xfrm>
                    <a:prstGeom prst="rect">
                      <a:avLst/>
                    </a:prstGeom>
                    <a:noFill/>
                  </pic:spPr>
                </pic:pic>
              </a:graphicData>
            </a:graphic>
          </wp:inline>
        </w:drawing>
      </w:r>
    </w:p>
    <w:p w14:paraId="19877021" w14:textId="77777777" w:rsidR="006618C1" w:rsidRDefault="006618C1" w:rsidP="006618C1"/>
    <w:p w14:paraId="2FA4CFD3" w14:textId="77777777" w:rsidR="006618C1" w:rsidRDefault="006618C1" w:rsidP="00FD22BD"/>
    <w:p w14:paraId="1C71D7A3" w14:textId="6A93C37F" w:rsidR="00061E3D" w:rsidRDefault="006618C1" w:rsidP="00FD22BD">
      <w:r>
        <w:t xml:space="preserve">The </w:t>
      </w:r>
      <w:r w:rsidR="00F952F6">
        <w:t>Referential Plugin</w:t>
      </w:r>
      <w:r w:rsidR="00F22923">
        <w:t xml:space="preserve"> is a Dynamic </w:t>
      </w:r>
      <w:r w:rsidR="00FD22BD">
        <w:t xml:space="preserve">Attribute plugin designed for </w:t>
      </w:r>
      <w:r w:rsidR="002F1125">
        <w:t xml:space="preserve">the </w:t>
      </w:r>
      <w:r w:rsidR="00FD22BD">
        <w:t xml:space="preserve">Policy Controller to </w:t>
      </w:r>
      <w:r>
        <w:t xml:space="preserve">fetch additional </w:t>
      </w:r>
      <w:r w:rsidR="00FD22BD">
        <w:t xml:space="preserve">user </w:t>
      </w:r>
      <w:r w:rsidR="000137DE">
        <w:t>and resource attributes from</w:t>
      </w:r>
      <w:r w:rsidR="0082274E">
        <w:t xml:space="preserve"> the</w:t>
      </w:r>
      <w:r w:rsidR="000137DE">
        <w:t xml:space="preserve"> referential database</w:t>
      </w:r>
      <w:r w:rsidR="00061E3D">
        <w:t>. These additional attributes will be used by the Policy Controller to evaluate authorization requests.</w:t>
      </w:r>
    </w:p>
    <w:p w14:paraId="58CCB972" w14:textId="77777777" w:rsidR="00061E3D" w:rsidRDefault="00061E3D" w:rsidP="00FD22BD"/>
    <w:p w14:paraId="2FC0CE18" w14:textId="566A426F" w:rsidR="000137DE" w:rsidRDefault="00FD22BD" w:rsidP="00FD22BD">
      <w:r>
        <w:t xml:space="preserve">The plugin </w:t>
      </w:r>
      <w:r w:rsidR="000137DE">
        <w:t>consist</w:t>
      </w:r>
      <w:r w:rsidR="0082274E">
        <w:t>s</w:t>
      </w:r>
      <w:r w:rsidR="000137DE">
        <w:t xml:space="preserve"> of</w:t>
      </w:r>
      <w:r w:rsidR="0082274E">
        <w:t xml:space="preserve"> the</w:t>
      </w:r>
      <w:r w:rsidR="000137DE">
        <w:t xml:space="preserve"> user attribute plugin and resource attribute plugin.</w:t>
      </w:r>
    </w:p>
    <w:p w14:paraId="75168642" w14:textId="77777777" w:rsidR="0082274E" w:rsidRDefault="0082274E" w:rsidP="00FD22BD"/>
    <w:p w14:paraId="71F126A2" w14:textId="589436E6" w:rsidR="00061E3D" w:rsidRDefault="00061E3D" w:rsidP="00FD22BD">
      <w:pPr>
        <w:rPr>
          <w:b/>
        </w:rPr>
      </w:pPr>
      <w:r>
        <w:rPr>
          <w:b/>
        </w:rPr>
        <w:t>How it works</w:t>
      </w:r>
    </w:p>
    <w:p w14:paraId="4B640EAF" w14:textId="188401F4" w:rsidR="00061E3D" w:rsidRDefault="00061E3D" w:rsidP="00061E3D">
      <w:pPr>
        <w:pStyle w:val="Style3"/>
      </w:pPr>
      <w:r>
        <w:t>When a user tries to access data, a PEP or enforcer will intercept the request and will submit an authorization request to the Policy Controller. The authorization request will contain as much metadata about the user and resource (data being accessed). In most cases, the amount of metadata available to the application and enforcer is limited.</w:t>
      </w:r>
    </w:p>
    <w:p w14:paraId="301F486F" w14:textId="2F4A851D" w:rsidR="00061E3D" w:rsidRDefault="002F1125" w:rsidP="00061E3D">
      <w:pPr>
        <w:pStyle w:val="Style3"/>
      </w:pPr>
      <w:r>
        <w:t>The P</w:t>
      </w:r>
      <w:r w:rsidR="00061E3D">
        <w:t xml:space="preserve">olicy </w:t>
      </w:r>
      <w:r>
        <w:t>C</w:t>
      </w:r>
      <w:r w:rsidR="00061E3D">
        <w:t xml:space="preserve">ontroller will compare the metadata with the </w:t>
      </w:r>
      <w:r>
        <w:t xml:space="preserve">information control </w:t>
      </w:r>
      <w:r w:rsidR="00061E3D">
        <w:t xml:space="preserve">policies </w:t>
      </w:r>
      <w:r>
        <w:t>deployed. If the metadata required to evaluate a policy is not available from the authorization request, the policy controller will use the referential plugin to fetch additional attributes (or metadata) from the referential database.</w:t>
      </w:r>
    </w:p>
    <w:p w14:paraId="41BFC976" w14:textId="01E6F3EF" w:rsidR="002F1125" w:rsidRDefault="002F1125" w:rsidP="002F1125">
      <w:pPr>
        <w:pStyle w:val="Style3"/>
        <w:numPr>
          <w:ilvl w:val="1"/>
          <w:numId w:val="32"/>
        </w:numPr>
      </w:pPr>
      <w:r>
        <w:t xml:space="preserve">note: the metadata collected from the referential database will be </w:t>
      </w:r>
      <w:r w:rsidR="009A285F">
        <w:t xml:space="preserve">temporarily </w:t>
      </w:r>
      <w:r>
        <w:t>stored in the cache of the referential plugin</w:t>
      </w:r>
      <w:r w:rsidR="009A285F">
        <w:t xml:space="preserve"> to improve throughput and network bandwidth usage</w:t>
      </w:r>
    </w:p>
    <w:p w14:paraId="4442D730" w14:textId="763857F8" w:rsidR="002F1125" w:rsidRPr="00061E3D" w:rsidRDefault="002F1125" w:rsidP="00061E3D">
      <w:pPr>
        <w:pStyle w:val="Style3"/>
      </w:pPr>
      <w:r>
        <w:t>The Policy Controller will then use all the metadata it has collected to evaluate the policies and return an authorization response to the PDP</w:t>
      </w:r>
    </w:p>
    <w:p w14:paraId="42E1540C" w14:textId="020BC1DC" w:rsidR="00FD22BD" w:rsidRDefault="00FD22BD" w:rsidP="00FD22BD">
      <w:pPr>
        <w:pStyle w:val="Heading1"/>
      </w:pPr>
      <w:bookmarkStart w:id="32" w:name="_Toc8378190"/>
      <w:r>
        <w:lastRenderedPageBreak/>
        <w:t>Functionalities</w:t>
      </w:r>
      <w:bookmarkEnd w:id="32"/>
    </w:p>
    <w:p w14:paraId="7F32F892" w14:textId="749D5E6B" w:rsidR="009A285F" w:rsidRPr="009A285F" w:rsidRDefault="009A285F" w:rsidP="009A285F">
      <w:r>
        <w:t>The Referential plugin is designed and developed to provide the following functionalities gathered from Airbus Helicopters.</w:t>
      </w:r>
    </w:p>
    <w:p w14:paraId="59623703" w14:textId="4CC75B69" w:rsidR="00FD22BD" w:rsidRDefault="00FD22BD" w:rsidP="00FD22BD">
      <w:pPr>
        <w:pStyle w:val="Heading2"/>
      </w:pPr>
      <w:bookmarkStart w:id="33" w:name="_Toc8378191"/>
      <w:r>
        <w:t xml:space="preserve">Query user </w:t>
      </w:r>
      <w:r w:rsidR="0076155A">
        <w:t>from referential database</w:t>
      </w:r>
      <w:bookmarkEnd w:id="33"/>
    </w:p>
    <w:p w14:paraId="27E54216" w14:textId="2435422F" w:rsidR="00FD22BD" w:rsidRDefault="00861EC3" w:rsidP="009A285F">
      <w:pPr>
        <w:pStyle w:val="ListParagraph"/>
        <w:numPr>
          <w:ilvl w:val="0"/>
          <w:numId w:val="34"/>
        </w:numPr>
        <w:spacing w:after="200"/>
        <w:contextualSpacing/>
        <w:jc w:val="left"/>
      </w:pPr>
      <w:r>
        <w:t>A user</w:t>
      </w:r>
      <w:r w:rsidR="00FD22BD">
        <w:t xml:space="preserve"> can be identified by more than one identifier (ID). These IDs depend on the ID that the PEPs use to send request.  </w:t>
      </w:r>
    </w:p>
    <w:p w14:paraId="21251139" w14:textId="61C6F472" w:rsidR="00FD22BD" w:rsidRDefault="00FD22BD" w:rsidP="009A285F">
      <w:pPr>
        <w:pStyle w:val="ListParagraph"/>
        <w:numPr>
          <w:ilvl w:val="0"/>
          <w:numId w:val="34"/>
        </w:numPr>
        <w:spacing w:after="200"/>
        <w:contextualSpacing/>
        <w:jc w:val="left"/>
      </w:pPr>
      <w:r>
        <w:t xml:space="preserve">The plugin should return the same user or group regardless of which ID the PEP passes. This means two PEPs using different attributes in </w:t>
      </w:r>
      <w:r w:rsidR="00861EC3">
        <w:t>referential</w:t>
      </w:r>
      <w:r>
        <w:t xml:space="preserve"> for ID can work with one PDP.</w:t>
      </w:r>
    </w:p>
    <w:p w14:paraId="26127945" w14:textId="1E2DE3B9" w:rsidR="00FD22BD" w:rsidRPr="009A285F" w:rsidRDefault="00FD22BD" w:rsidP="009A285F">
      <w:pPr>
        <w:pStyle w:val="ListParagraph"/>
        <w:numPr>
          <w:ilvl w:val="0"/>
          <w:numId w:val="34"/>
        </w:numPr>
        <w:spacing w:after="200"/>
        <w:contextualSpacing/>
        <w:jc w:val="left"/>
        <w:rPr>
          <w:b/>
        </w:rPr>
      </w:pPr>
      <w:r w:rsidRPr="009A285F">
        <w:rPr>
          <w:b/>
        </w:rPr>
        <w:t xml:space="preserve">All IDs must be unique across all </w:t>
      </w:r>
      <w:r w:rsidR="00861EC3" w:rsidRPr="009A285F">
        <w:rPr>
          <w:b/>
        </w:rPr>
        <w:t>database</w:t>
      </w:r>
      <w:r w:rsidRPr="009A285F">
        <w:rPr>
          <w:b/>
        </w:rPr>
        <w:t xml:space="preserve"> configured. </w:t>
      </w:r>
    </w:p>
    <w:p w14:paraId="2DC3236F" w14:textId="4C32820B" w:rsidR="00FD22BD" w:rsidRDefault="00FD22BD" w:rsidP="009A285F">
      <w:pPr>
        <w:pStyle w:val="ListParagraph"/>
        <w:numPr>
          <w:ilvl w:val="0"/>
          <w:numId w:val="34"/>
        </w:numPr>
        <w:spacing w:after="200"/>
        <w:contextualSpacing/>
        <w:jc w:val="left"/>
      </w:pPr>
      <w:r>
        <w:t>More than one use</w:t>
      </w:r>
      <w:r w:rsidR="00296347">
        <w:t>r attribute</w:t>
      </w:r>
      <w:r>
        <w:t xml:space="preserve"> can be configured to be retrieved. Each attribute is either single-valued or multi-valued and such information should be specified in the plugin’s properties file.</w:t>
      </w:r>
    </w:p>
    <w:p w14:paraId="172AD601" w14:textId="07B09F0C" w:rsidR="00FD22BD" w:rsidRDefault="00FD22BD" w:rsidP="009A285F">
      <w:pPr>
        <w:pStyle w:val="ListParagraph"/>
        <w:numPr>
          <w:ilvl w:val="0"/>
          <w:numId w:val="34"/>
        </w:numPr>
        <w:spacing w:after="200"/>
        <w:contextualSpacing/>
        <w:jc w:val="left"/>
      </w:pPr>
      <w:r>
        <w:t>The plugin would r</w:t>
      </w:r>
      <w:r w:rsidR="00861EC3">
        <w:t xml:space="preserve">eturn EvalValue.NULL if user </w:t>
      </w:r>
      <w:r>
        <w:t>is not found.</w:t>
      </w:r>
    </w:p>
    <w:p w14:paraId="6160ACBE" w14:textId="77777777" w:rsidR="00FD22BD" w:rsidRDefault="00FD22BD" w:rsidP="009A285F">
      <w:pPr>
        <w:pStyle w:val="ListParagraph"/>
        <w:numPr>
          <w:ilvl w:val="0"/>
          <w:numId w:val="34"/>
        </w:numPr>
        <w:spacing w:after="200"/>
        <w:contextualSpacing/>
        <w:jc w:val="left"/>
      </w:pPr>
      <w:r>
        <w:t>The plugin would return EValValue.NULL or MultiValue.EMPTY if the attribute is not found, depending on the attribute’s cardinality.</w:t>
      </w:r>
    </w:p>
    <w:p w14:paraId="54CFE0B2" w14:textId="2EAA6DAC" w:rsidR="00FD22BD" w:rsidRDefault="00FD22BD" w:rsidP="009A285F">
      <w:pPr>
        <w:pStyle w:val="ListParagraph"/>
        <w:numPr>
          <w:ilvl w:val="0"/>
          <w:numId w:val="34"/>
        </w:numPr>
        <w:spacing w:after="200"/>
        <w:contextualSpacing/>
        <w:jc w:val="left"/>
      </w:pPr>
      <w:r>
        <w:t xml:space="preserve">The plugin connects to </w:t>
      </w:r>
      <w:r w:rsidR="00861EC3">
        <w:t>database</w:t>
      </w:r>
      <w:r>
        <w:t xml:space="preserve"> using connection pool. </w:t>
      </w:r>
    </w:p>
    <w:p w14:paraId="45EBE72D" w14:textId="06D05171" w:rsidR="00FD22BD" w:rsidRDefault="00FD22BD" w:rsidP="009A285F">
      <w:pPr>
        <w:pStyle w:val="ListParagraph"/>
        <w:numPr>
          <w:ilvl w:val="0"/>
          <w:numId w:val="34"/>
        </w:numPr>
        <w:spacing w:after="200"/>
        <w:contextualSpacing/>
        <w:jc w:val="left"/>
      </w:pPr>
      <w:r w:rsidRPr="00F75116">
        <w:t xml:space="preserve">The plugin loads all user information from the </w:t>
      </w:r>
      <w:r w:rsidR="00861EC3">
        <w:t>database</w:t>
      </w:r>
      <w:r w:rsidRPr="00F75116">
        <w:t xml:space="preserve"> in to the cache and also reloads the cache based on the cache_refresh_period property value</w:t>
      </w:r>
      <w:r w:rsidR="008877E9">
        <w:t>.</w:t>
      </w:r>
    </w:p>
    <w:p w14:paraId="25DF55F2" w14:textId="574B2C05" w:rsidR="00FD22BD" w:rsidRDefault="00FD22BD" w:rsidP="00FD22BD">
      <w:pPr>
        <w:pStyle w:val="Heading2"/>
      </w:pPr>
      <w:bookmarkStart w:id="34" w:name="_Toc8378192"/>
      <w:r>
        <w:t xml:space="preserve">Query </w:t>
      </w:r>
      <w:r w:rsidR="009D29E1">
        <w:t>resource (item) from referential database</w:t>
      </w:r>
      <w:bookmarkEnd w:id="34"/>
    </w:p>
    <w:p w14:paraId="03F0F757" w14:textId="6C57D27F" w:rsidR="00FD22BD" w:rsidRDefault="00296347" w:rsidP="009A285F">
      <w:pPr>
        <w:pStyle w:val="ListParagraph"/>
        <w:numPr>
          <w:ilvl w:val="0"/>
          <w:numId w:val="35"/>
        </w:numPr>
        <w:spacing w:after="200"/>
        <w:contextualSpacing/>
        <w:jc w:val="left"/>
      </w:pPr>
      <w:r>
        <w:t xml:space="preserve">An item can be identified with resource id, which is OBID in this case. </w:t>
      </w:r>
    </w:p>
    <w:p w14:paraId="4E4D7096" w14:textId="33AAB2C1" w:rsidR="00FD22BD" w:rsidRDefault="00296347" w:rsidP="009A285F">
      <w:pPr>
        <w:pStyle w:val="ListParagraph"/>
        <w:numPr>
          <w:ilvl w:val="0"/>
          <w:numId w:val="35"/>
        </w:numPr>
        <w:spacing w:after="200"/>
        <w:contextualSpacing/>
        <w:jc w:val="left"/>
      </w:pPr>
      <w:r>
        <w:t>OBID is unique across referential database.</w:t>
      </w:r>
    </w:p>
    <w:p w14:paraId="4E8C52F7" w14:textId="01CCE3F4" w:rsidR="00717C34" w:rsidRDefault="00717C34" w:rsidP="009A285F">
      <w:pPr>
        <w:pStyle w:val="ListParagraph"/>
        <w:numPr>
          <w:ilvl w:val="0"/>
          <w:numId w:val="35"/>
        </w:numPr>
        <w:spacing w:after="200"/>
        <w:contextualSpacing/>
        <w:jc w:val="left"/>
      </w:pPr>
      <w:r>
        <w:t>More than one item attribute can be configured to be retrieved. Each attribute is either single-valued or multi-valued and such information should be specified in the plugin’s properties file.</w:t>
      </w:r>
    </w:p>
    <w:p w14:paraId="7857A744" w14:textId="5564CC81" w:rsidR="00717C34" w:rsidRDefault="00717C34" w:rsidP="009A285F">
      <w:pPr>
        <w:pStyle w:val="ListParagraph"/>
        <w:numPr>
          <w:ilvl w:val="0"/>
          <w:numId w:val="35"/>
        </w:numPr>
        <w:spacing w:after="200"/>
        <w:contextualSpacing/>
        <w:jc w:val="left"/>
      </w:pPr>
      <w:r>
        <w:t>The plugin would return EvalValue.NULL if item is not found.</w:t>
      </w:r>
    </w:p>
    <w:p w14:paraId="55B8DE3A" w14:textId="77777777" w:rsidR="00717C34" w:rsidRDefault="00717C34" w:rsidP="009A285F">
      <w:pPr>
        <w:pStyle w:val="ListParagraph"/>
        <w:numPr>
          <w:ilvl w:val="0"/>
          <w:numId w:val="35"/>
        </w:numPr>
        <w:spacing w:after="200"/>
        <w:contextualSpacing/>
        <w:jc w:val="left"/>
      </w:pPr>
      <w:r>
        <w:t>The plugin would return EValValue.NULL or MultiValue.EMPTY if the attribute is not found, depending on the attribute’s cardinality.</w:t>
      </w:r>
    </w:p>
    <w:p w14:paraId="30324118" w14:textId="77777777" w:rsidR="00717C34" w:rsidRDefault="00717C34" w:rsidP="009A285F">
      <w:pPr>
        <w:pStyle w:val="ListParagraph"/>
        <w:numPr>
          <w:ilvl w:val="0"/>
          <w:numId w:val="35"/>
        </w:numPr>
        <w:spacing w:after="200"/>
        <w:contextualSpacing/>
        <w:jc w:val="left"/>
      </w:pPr>
      <w:r>
        <w:t xml:space="preserve">The plugin connects to database using connection pool. </w:t>
      </w:r>
    </w:p>
    <w:p w14:paraId="12F81063" w14:textId="69527734" w:rsidR="00717C34" w:rsidRDefault="00717C34" w:rsidP="009A285F">
      <w:pPr>
        <w:pStyle w:val="ListParagraph"/>
        <w:numPr>
          <w:ilvl w:val="0"/>
          <w:numId w:val="35"/>
        </w:numPr>
        <w:spacing w:after="200"/>
        <w:contextualSpacing/>
        <w:jc w:val="left"/>
      </w:pPr>
      <w:r w:rsidRPr="00F75116">
        <w:t xml:space="preserve">The plugin loads all </w:t>
      </w:r>
      <w:r>
        <w:t>item</w:t>
      </w:r>
      <w:r w:rsidRPr="00F75116">
        <w:t xml:space="preserve"> information from the </w:t>
      </w:r>
      <w:r>
        <w:t>database</w:t>
      </w:r>
      <w:r w:rsidRPr="00F75116">
        <w:t xml:space="preserve"> in to the cache and also reloads the cache based on the cache_refresh_period property value</w:t>
      </w:r>
      <w:r>
        <w:t>.</w:t>
      </w:r>
    </w:p>
    <w:p w14:paraId="0878D17E" w14:textId="53B3B619" w:rsidR="00D27BCE" w:rsidRDefault="00D27BCE" w:rsidP="00D27BCE">
      <w:pPr>
        <w:pStyle w:val="Heading2"/>
      </w:pPr>
      <w:bookmarkStart w:id="35" w:name="_Toc8378193"/>
      <w:r>
        <w:t>Query resource (program) from referential database</w:t>
      </w:r>
      <w:bookmarkEnd w:id="35"/>
    </w:p>
    <w:p w14:paraId="1E0986E6" w14:textId="7888E80C" w:rsidR="00D27BCE" w:rsidRDefault="00D27BCE" w:rsidP="009A285F">
      <w:pPr>
        <w:pStyle w:val="ListParagraph"/>
        <w:numPr>
          <w:ilvl w:val="0"/>
          <w:numId w:val="36"/>
        </w:numPr>
        <w:spacing w:after="200"/>
        <w:contextualSpacing/>
        <w:jc w:val="left"/>
      </w:pPr>
      <w:r>
        <w:t xml:space="preserve">A program can be identified with resource id, which is ID_HD in this case. </w:t>
      </w:r>
    </w:p>
    <w:p w14:paraId="6E88DAE7" w14:textId="706B4BD0" w:rsidR="00D27BCE" w:rsidRDefault="00D27BCE" w:rsidP="009A285F">
      <w:pPr>
        <w:pStyle w:val="ListParagraph"/>
        <w:numPr>
          <w:ilvl w:val="0"/>
          <w:numId w:val="36"/>
        </w:numPr>
        <w:spacing w:after="200"/>
        <w:contextualSpacing/>
        <w:jc w:val="left"/>
      </w:pPr>
      <w:r>
        <w:t>ID_HD is unique across referential database.</w:t>
      </w:r>
    </w:p>
    <w:p w14:paraId="1342B659" w14:textId="76C1E3B4" w:rsidR="00D27BCE" w:rsidRDefault="00D27BCE" w:rsidP="009A285F">
      <w:pPr>
        <w:pStyle w:val="ListParagraph"/>
        <w:numPr>
          <w:ilvl w:val="0"/>
          <w:numId w:val="36"/>
        </w:numPr>
        <w:spacing w:after="200"/>
        <w:contextualSpacing/>
        <w:jc w:val="left"/>
      </w:pPr>
      <w:r>
        <w:t>More than one program attribute can be configured to be retrieved. Each attribute is either single-valued or multi-valued and such information should be specified in the plugin’s properties file.</w:t>
      </w:r>
    </w:p>
    <w:p w14:paraId="015A3380" w14:textId="28A4DB34" w:rsidR="00D27BCE" w:rsidRDefault="00D27BCE" w:rsidP="009A285F">
      <w:pPr>
        <w:pStyle w:val="ListParagraph"/>
        <w:numPr>
          <w:ilvl w:val="0"/>
          <w:numId w:val="36"/>
        </w:numPr>
        <w:spacing w:after="200"/>
        <w:contextualSpacing/>
        <w:jc w:val="left"/>
      </w:pPr>
      <w:r>
        <w:t>The plugin would return EvalValue.NULL if program is not found.</w:t>
      </w:r>
    </w:p>
    <w:p w14:paraId="7C766DB1" w14:textId="77777777" w:rsidR="00D27BCE" w:rsidRDefault="00D27BCE" w:rsidP="009A285F">
      <w:pPr>
        <w:pStyle w:val="ListParagraph"/>
        <w:numPr>
          <w:ilvl w:val="0"/>
          <w:numId w:val="36"/>
        </w:numPr>
        <w:spacing w:after="200"/>
        <w:contextualSpacing/>
        <w:jc w:val="left"/>
      </w:pPr>
      <w:r>
        <w:lastRenderedPageBreak/>
        <w:t>The plugin would return EValValue.NULL or MultiValue.EMPTY if the attribute is not found, depending on the attribute’s cardinality.</w:t>
      </w:r>
    </w:p>
    <w:p w14:paraId="665B2858" w14:textId="77777777" w:rsidR="00D27BCE" w:rsidRDefault="00D27BCE" w:rsidP="009A285F">
      <w:pPr>
        <w:pStyle w:val="ListParagraph"/>
        <w:numPr>
          <w:ilvl w:val="0"/>
          <w:numId w:val="36"/>
        </w:numPr>
        <w:spacing w:after="200"/>
        <w:contextualSpacing/>
        <w:jc w:val="left"/>
      </w:pPr>
      <w:r>
        <w:t xml:space="preserve">The plugin connects to database using connection pool. </w:t>
      </w:r>
    </w:p>
    <w:p w14:paraId="5227A5E3" w14:textId="77777777" w:rsidR="00D27BCE" w:rsidRDefault="00D27BCE" w:rsidP="009A285F">
      <w:pPr>
        <w:pStyle w:val="ListParagraph"/>
        <w:numPr>
          <w:ilvl w:val="0"/>
          <w:numId w:val="36"/>
        </w:numPr>
        <w:spacing w:after="200"/>
        <w:contextualSpacing/>
        <w:jc w:val="left"/>
      </w:pPr>
      <w:r w:rsidRPr="00F75116">
        <w:t xml:space="preserve">The plugin loads all </w:t>
      </w:r>
      <w:r>
        <w:t>item</w:t>
      </w:r>
      <w:r w:rsidRPr="00F75116">
        <w:t xml:space="preserve"> information from the </w:t>
      </w:r>
      <w:r>
        <w:t>database</w:t>
      </w:r>
      <w:r w:rsidRPr="00F75116">
        <w:t xml:space="preserve"> in to the cache and also reloads the cache based on the cache_refresh_period property value</w:t>
      </w:r>
      <w:r>
        <w:t>.</w:t>
      </w:r>
    </w:p>
    <w:p w14:paraId="1759BE06" w14:textId="77777777" w:rsidR="00D27BCE" w:rsidRDefault="00D27BCE" w:rsidP="00D27BCE">
      <w:pPr>
        <w:spacing w:after="200"/>
        <w:contextualSpacing/>
        <w:jc w:val="left"/>
      </w:pPr>
    </w:p>
    <w:p w14:paraId="0F00A7BD" w14:textId="74BCB4FC" w:rsidR="00FD22BD" w:rsidRDefault="00FD22BD" w:rsidP="00FD22BD">
      <w:pPr>
        <w:pStyle w:val="Heading2"/>
      </w:pPr>
      <w:bookmarkStart w:id="36" w:name="_Toc8378194"/>
      <w:r>
        <w:t>Maintain an in-memory cache of user attributes.</w:t>
      </w:r>
      <w:bookmarkEnd w:id="36"/>
    </w:p>
    <w:p w14:paraId="272FA9F2" w14:textId="77777777" w:rsidR="00FD22BD" w:rsidRPr="009A285F" w:rsidRDefault="00FD22BD" w:rsidP="009A285F">
      <w:pPr>
        <w:pStyle w:val="ListParagraph"/>
        <w:numPr>
          <w:ilvl w:val="0"/>
          <w:numId w:val="37"/>
        </w:numPr>
        <w:spacing w:after="200"/>
        <w:contextualSpacing/>
        <w:jc w:val="left"/>
        <w:rPr>
          <w:b/>
        </w:rPr>
      </w:pPr>
      <w:r>
        <w:t>On PDP start/restart, the plugin would contain no data about user.</w:t>
      </w:r>
    </w:p>
    <w:p w14:paraId="6A9769CD" w14:textId="77777777" w:rsidR="00FD22BD" w:rsidRDefault="00FD22BD" w:rsidP="009A285F">
      <w:pPr>
        <w:pStyle w:val="ListParagraph"/>
        <w:numPr>
          <w:ilvl w:val="0"/>
          <w:numId w:val="37"/>
        </w:numPr>
        <w:spacing w:after="200"/>
        <w:contextualSpacing/>
        <w:jc w:val="left"/>
      </w:pPr>
      <w:r>
        <w:t xml:space="preserve">Cache entry has a configurable expiration (time_to_live), which can be from 0 to </w:t>
      </w:r>
      <w:r w:rsidRPr="009A285F">
        <w:rPr>
          <w:b/>
        </w:rPr>
        <w:t>INFINITE</w:t>
      </w:r>
      <w:r>
        <w:t>. This expiration is calculated from the time the entry register itself into cache. Supported units are: SECS, MINS,HRS,DAYS</w:t>
      </w:r>
    </w:p>
    <w:p w14:paraId="4DC2C2DA" w14:textId="6AF431C8" w:rsidR="00FD22BD" w:rsidRDefault="00FD22BD" w:rsidP="009A285F">
      <w:pPr>
        <w:pStyle w:val="ListParagraph"/>
        <w:numPr>
          <w:ilvl w:val="0"/>
          <w:numId w:val="37"/>
        </w:numPr>
        <w:spacing w:after="200"/>
        <w:contextualSpacing/>
        <w:jc w:val="left"/>
      </w:pPr>
      <w:r>
        <w:t xml:space="preserve">When time_to_live expires, cache will be missed on the next request and the plugin will query the user from </w:t>
      </w:r>
      <w:r w:rsidR="00903C81">
        <w:t xml:space="preserve">database and put back the user </w:t>
      </w:r>
      <w:r>
        <w:t>to cache.</w:t>
      </w:r>
    </w:p>
    <w:p w14:paraId="43B9F5D1" w14:textId="77777777" w:rsidR="00FD22BD" w:rsidRDefault="00FD22BD" w:rsidP="009A285F">
      <w:pPr>
        <w:pStyle w:val="ListParagraph"/>
        <w:numPr>
          <w:ilvl w:val="0"/>
          <w:numId w:val="37"/>
        </w:numPr>
        <w:spacing w:after="200"/>
        <w:contextualSpacing/>
        <w:jc w:val="left"/>
      </w:pPr>
      <w:r>
        <w:t>On PDP shutdown, the cache will be destroyed.</w:t>
      </w:r>
    </w:p>
    <w:p w14:paraId="50183DD9" w14:textId="2BD4B6D8" w:rsidR="00FD22BD" w:rsidRDefault="00FD22BD" w:rsidP="00FD22BD">
      <w:pPr>
        <w:pStyle w:val="Heading2"/>
      </w:pPr>
      <w:bookmarkStart w:id="37" w:name="_Toc8378195"/>
      <w:r>
        <w:t xml:space="preserve">Maintain an in-memory cache of </w:t>
      </w:r>
      <w:r w:rsidR="00903C81">
        <w:t>item</w:t>
      </w:r>
      <w:r>
        <w:t xml:space="preserve"> attributes.</w:t>
      </w:r>
      <w:bookmarkEnd w:id="37"/>
    </w:p>
    <w:p w14:paraId="4D098F63" w14:textId="77777777" w:rsidR="00FD22BD" w:rsidRPr="009A285F" w:rsidRDefault="00FD22BD" w:rsidP="009A285F">
      <w:pPr>
        <w:pStyle w:val="ListParagraph"/>
        <w:numPr>
          <w:ilvl w:val="0"/>
          <w:numId w:val="38"/>
        </w:numPr>
        <w:spacing w:after="200"/>
        <w:contextualSpacing/>
        <w:jc w:val="left"/>
        <w:rPr>
          <w:b/>
        </w:rPr>
      </w:pPr>
      <w:r>
        <w:t>The cache can be configure to work on live mode or purge mode.</w:t>
      </w:r>
    </w:p>
    <w:p w14:paraId="02CEB5D7" w14:textId="6E7C0EC6" w:rsidR="00FD22BD" w:rsidRPr="009A285F" w:rsidRDefault="00FD22BD" w:rsidP="009A285F">
      <w:pPr>
        <w:pStyle w:val="ListParagraph"/>
        <w:numPr>
          <w:ilvl w:val="0"/>
          <w:numId w:val="38"/>
        </w:numPr>
        <w:spacing w:after="200"/>
        <w:contextualSpacing/>
        <w:jc w:val="left"/>
        <w:rPr>
          <w:b/>
        </w:rPr>
      </w:pPr>
      <w:r>
        <w:t xml:space="preserve">On PDP start/restart, the plugin would contain no data about </w:t>
      </w:r>
      <w:r w:rsidR="00903C81">
        <w:t>item</w:t>
      </w:r>
      <w:r>
        <w:t xml:space="preserve">. </w:t>
      </w:r>
    </w:p>
    <w:p w14:paraId="4F22A9A9" w14:textId="77777777" w:rsidR="00FD22BD" w:rsidRDefault="00FD22BD" w:rsidP="009A285F">
      <w:pPr>
        <w:pStyle w:val="ListParagraph"/>
        <w:numPr>
          <w:ilvl w:val="0"/>
          <w:numId w:val="38"/>
        </w:numPr>
        <w:spacing w:after="200"/>
        <w:contextualSpacing/>
        <w:jc w:val="left"/>
      </w:pPr>
      <w:r>
        <w:t xml:space="preserve">When in live mode, cache entry has a configurable expiration (time_to_live), which can be from 0 to </w:t>
      </w:r>
      <w:r w:rsidRPr="009A285F">
        <w:rPr>
          <w:b/>
        </w:rPr>
        <w:t>INFINITE</w:t>
      </w:r>
      <w:r>
        <w:t>. This expiration is calculated from the time the entry register itself into cache. Supported units are: SECS, MINS,HRS,DAYS</w:t>
      </w:r>
    </w:p>
    <w:p w14:paraId="7FD386D8" w14:textId="26CB5B40" w:rsidR="00FD22BD" w:rsidRDefault="00FD22BD" w:rsidP="009A285F">
      <w:pPr>
        <w:pStyle w:val="ListParagraph"/>
        <w:numPr>
          <w:ilvl w:val="0"/>
          <w:numId w:val="38"/>
        </w:numPr>
        <w:spacing w:after="200"/>
        <w:contextualSpacing/>
        <w:jc w:val="left"/>
      </w:pPr>
      <w:r>
        <w:t xml:space="preserve">When time_to_live expires, cache will be missed on the next request and the plugin will query the </w:t>
      </w:r>
      <w:r w:rsidR="00903C81">
        <w:t>item</w:t>
      </w:r>
      <w:r>
        <w:t xml:space="preserve"> from </w:t>
      </w:r>
      <w:r w:rsidR="00903C81">
        <w:t>database and put back the item</w:t>
      </w:r>
      <w:r>
        <w:t xml:space="preserve"> to cache.</w:t>
      </w:r>
    </w:p>
    <w:p w14:paraId="70E90420" w14:textId="77777777" w:rsidR="00FD22BD" w:rsidRDefault="00FD22BD" w:rsidP="009A285F">
      <w:pPr>
        <w:pStyle w:val="ListParagraph"/>
        <w:numPr>
          <w:ilvl w:val="0"/>
          <w:numId w:val="38"/>
        </w:numPr>
        <w:spacing w:after="200"/>
        <w:contextualSpacing/>
        <w:jc w:val="left"/>
      </w:pPr>
      <w:r>
        <w:t>When in purge mode, t</w:t>
      </w:r>
      <w:r w:rsidRPr="00C82090">
        <w:t>he cache refresh process will be started at a configurable fixed timestamp and subsequent re</w:t>
      </w:r>
      <w:r>
        <w:t>freshes will happen at a fixed rate calculated from the start timestamp. All the data in cache will be purge.</w:t>
      </w:r>
    </w:p>
    <w:p w14:paraId="365042FA" w14:textId="426114D7" w:rsidR="00FD22BD" w:rsidRDefault="00FD22BD" w:rsidP="009A285F">
      <w:pPr>
        <w:pStyle w:val="ListParagraph"/>
        <w:numPr>
          <w:ilvl w:val="0"/>
          <w:numId w:val="38"/>
        </w:numPr>
        <w:spacing w:after="200"/>
        <w:contextualSpacing/>
        <w:jc w:val="left"/>
      </w:pPr>
      <w:r>
        <w:t xml:space="preserve">In refresh process, if the refresh mode is turn on, the plugin will pull all the </w:t>
      </w:r>
      <w:r w:rsidR="00903C81">
        <w:t>item</w:t>
      </w:r>
      <w:r>
        <w:t xml:space="preserve"> information and put into cache after purging.</w:t>
      </w:r>
    </w:p>
    <w:p w14:paraId="40263455" w14:textId="77777777" w:rsidR="00FD22BD" w:rsidRPr="00C82090" w:rsidRDefault="00FD22BD" w:rsidP="009A285F">
      <w:pPr>
        <w:pStyle w:val="ListParagraph"/>
        <w:numPr>
          <w:ilvl w:val="0"/>
          <w:numId w:val="38"/>
        </w:numPr>
        <w:spacing w:after="200"/>
        <w:contextualSpacing/>
        <w:jc w:val="left"/>
      </w:pPr>
      <w:r>
        <w:t>When encounter exceptions, the cache refresh process will attempt a configurable number of retries between a configurable period</w:t>
      </w:r>
    </w:p>
    <w:p w14:paraId="14B26D9C" w14:textId="77777777" w:rsidR="00FD22BD" w:rsidRDefault="00FD22BD" w:rsidP="009A285F">
      <w:pPr>
        <w:pStyle w:val="ListParagraph"/>
        <w:numPr>
          <w:ilvl w:val="0"/>
          <w:numId w:val="38"/>
        </w:numPr>
        <w:spacing w:after="200"/>
        <w:contextualSpacing/>
        <w:jc w:val="left"/>
      </w:pPr>
      <w:r>
        <w:t>On PDP shutdown, the cache will be destroyed</w:t>
      </w:r>
    </w:p>
    <w:p w14:paraId="1C23AD26" w14:textId="77777777" w:rsidR="00FD22BD" w:rsidRDefault="00FD22BD" w:rsidP="00FD22BD"/>
    <w:p w14:paraId="1FB65C7B" w14:textId="77777777" w:rsidR="00FD22BD" w:rsidRDefault="00FD22BD" w:rsidP="00FD22BD"/>
    <w:p w14:paraId="32068DB6" w14:textId="77777777" w:rsidR="00FD22BD" w:rsidRDefault="00FD22BD" w:rsidP="00FD22BD"/>
    <w:p w14:paraId="40774D58" w14:textId="46EFEC9D" w:rsidR="00FD22BD" w:rsidRPr="008E626A" w:rsidRDefault="00FD22BD" w:rsidP="00FD22BD">
      <w:pPr>
        <w:pStyle w:val="Heading1"/>
      </w:pPr>
      <w:bookmarkStart w:id="38" w:name="_Toc8378196"/>
      <w:r>
        <w:lastRenderedPageBreak/>
        <w:t>Component</w:t>
      </w:r>
      <w:bookmarkEnd w:id="38"/>
    </w:p>
    <w:p w14:paraId="642EEAD4" w14:textId="266841F5" w:rsidR="0082274E" w:rsidRDefault="00FD22BD" w:rsidP="0082274E">
      <w:pPr>
        <w:pStyle w:val="Heading2"/>
      </w:pPr>
      <w:bookmarkStart w:id="39" w:name="_Toc8378197"/>
      <w:r>
        <w:t>Package</w:t>
      </w:r>
      <w:bookmarkEnd w:id="39"/>
    </w:p>
    <w:p w14:paraId="08B723E2" w14:textId="74E83A57" w:rsidR="0082274E" w:rsidRPr="0082274E" w:rsidRDefault="0082274E" w:rsidP="0082274E">
      <w:r>
        <w:t>The referential plugin package contains the following components:</w:t>
      </w:r>
    </w:p>
    <w:p w14:paraId="735F292E" w14:textId="449D820E" w:rsidR="00FD22BD" w:rsidRDefault="00A82430" w:rsidP="0082274E">
      <w:pPr>
        <w:pStyle w:val="ListParagraph"/>
        <w:numPr>
          <w:ilvl w:val="0"/>
          <w:numId w:val="29"/>
        </w:numPr>
        <w:spacing w:after="200"/>
        <w:contextualSpacing/>
        <w:jc w:val="left"/>
      </w:pPr>
      <w:r>
        <w:t>jars/</w:t>
      </w:r>
      <w:r w:rsidR="00FD22BD">
        <w:t>UserAttributeProvider.jar</w:t>
      </w:r>
    </w:p>
    <w:p w14:paraId="4BBA860A" w14:textId="76E68E18" w:rsidR="00A82430" w:rsidRDefault="00A82430" w:rsidP="0082274E">
      <w:pPr>
        <w:pStyle w:val="ListParagraph"/>
        <w:numPr>
          <w:ilvl w:val="0"/>
          <w:numId w:val="29"/>
        </w:numPr>
        <w:spacing w:after="200"/>
        <w:contextualSpacing/>
        <w:jc w:val="left"/>
      </w:pPr>
      <w:r>
        <w:t>jars/</w:t>
      </w:r>
      <w:r w:rsidR="003D4B6C">
        <w:t>Resource</w:t>
      </w:r>
      <w:r w:rsidR="003D4B6C" w:rsidRPr="003D4B6C">
        <w:t>ReferentialPlugin.jar</w:t>
      </w:r>
    </w:p>
    <w:p w14:paraId="24BBD0F5" w14:textId="5B418A6B" w:rsidR="00FD22BD" w:rsidRDefault="00A82430" w:rsidP="0082274E">
      <w:pPr>
        <w:pStyle w:val="ListParagraph"/>
        <w:numPr>
          <w:ilvl w:val="0"/>
          <w:numId w:val="29"/>
        </w:numPr>
        <w:spacing w:after="200"/>
        <w:contextualSpacing/>
        <w:jc w:val="left"/>
      </w:pPr>
      <w:r>
        <w:t>config/</w:t>
      </w:r>
      <w:r w:rsidR="003D4B6C" w:rsidRPr="003D4B6C">
        <w:t>ResourceReferentialPlugin</w:t>
      </w:r>
      <w:r w:rsidR="00FD22BD">
        <w:t>.properties</w:t>
      </w:r>
    </w:p>
    <w:p w14:paraId="2C725950" w14:textId="600E5803" w:rsidR="00A82430" w:rsidRDefault="00A82430" w:rsidP="0082274E">
      <w:pPr>
        <w:pStyle w:val="ListParagraph"/>
        <w:numPr>
          <w:ilvl w:val="0"/>
          <w:numId w:val="29"/>
        </w:numPr>
        <w:spacing w:after="200"/>
        <w:contextualSpacing/>
        <w:jc w:val="left"/>
      </w:pPr>
      <w:r>
        <w:t>config/</w:t>
      </w:r>
      <w:r w:rsidR="003D4B6C" w:rsidRPr="003D4B6C">
        <w:t>UserReferentialPlugin</w:t>
      </w:r>
      <w:r>
        <w:t>.properties</w:t>
      </w:r>
    </w:p>
    <w:p w14:paraId="665A3FC2" w14:textId="3E69D995" w:rsidR="002131B7" w:rsidRDefault="00A82430" w:rsidP="0082274E">
      <w:pPr>
        <w:pStyle w:val="ListParagraph"/>
        <w:numPr>
          <w:ilvl w:val="0"/>
          <w:numId w:val="29"/>
        </w:numPr>
        <w:spacing w:after="200"/>
        <w:contextualSpacing/>
        <w:jc w:val="left"/>
      </w:pPr>
      <w:r>
        <w:t>xlib/*.jar</w:t>
      </w:r>
    </w:p>
    <w:p w14:paraId="06CB9932" w14:textId="5E887E4F" w:rsidR="00FD22BD" w:rsidRDefault="00FD22BD" w:rsidP="00FD22BD">
      <w:pPr>
        <w:pStyle w:val="Heading2"/>
      </w:pPr>
      <w:bookmarkStart w:id="40" w:name="_Toc8378198"/>
      <w:r>
        <w:t>Deploy</w:t>
      </w:r>
      <w:bookmarkEnd w:id="40"/>
    </w:p>
    <w:p w14:paraId="4BC0DA1F" w14:textId="7D36AA7F" w:rsidR="00FD22BD" w:rsidRDefault="00FD22BD" w:rsidP="00FD22BD">
      <w:r>
        <w:t xml:space="preserve">To deploy the </w:t>
      </w:r>
      <w:r w:rsidR="00D205D7">
        <w:t xml:space="preserve">Referential Plugin, perform the following tasks </w:t>
      </w:r>
      <w:r>
        <w:t>in the Policy Controller</w:t>
      </w:r>
      <w:r w:rsidR="00D205D7">
        <w:t xml:space="preserve"> servers.</w:t>
      </w:r>
    </w:p>
    <w:p w14:paraId="4F64928D" w14:textId="0769D011" w:rsidR="00D205D7" w:rsidRDefault="00BF2B55" w:rsidP="00D205D7">
      <w:pPr>
        <w:pStyle w:val="ListParagraph"/>
        <w:numPr>
          <w:ilvl w:val="0"/>
          <w:numId w:val="31"/>
        </w:numPr>
        <w:spacing w:after="200"/>
        <w:contextualSpacing/>
        <w:jc w:val="left"/>
      </w:pPr>
      <w:r>
        <w:t>Stop the Policy Controller service if it is running.</w:t>
      </w:r>
    </w:p>
    <w:p w14:paraId="6FB2E07F" w14:textId="7F619121" w:rsidR="00D205D7" w:rsidRDefault="00FD22BD" w:rsidP="00D205D7">
      <w:pPr>
        <w:pStyle w:val="ListParagraph"/>
        <w:numPr>
          <w:ilvl w:val="0"/>
          <w:numId w:val="31"/>
        </w:numPr>
        <w:spacing w:after="200"/>
        <w:contextualSpacing/>
        <w:jc w:val="left"/>
      </w:pPr>
      <w:r>
        <w:t xml:space="preserve">Copy </w:t>
      </w:r>
      <w:r w:rsidR="003D4B6C" w:rsidRPr="0082274E">
        <w:rPr>
          <w:b/>
        </w:rPr>
        <w:t>ResourceReferentialPlugin</w:t>
      </w:r>
      <w:r w:rsidRPr="0082274E">
        <w:rPr>
          <w:b/>
        </w:rPr>
        <w:t>.properties</w:t>
      </w:r>
      <w:r w:rsidR="00A82430" w:rsidRPr="0082274E">
        <w:rPr>
          <w:b/>
        </w:rPr>
        <w:t xml:space="preserve"> </w:t>
      </w:r>
      <w:r w:rsidR="00A82430" w:rsidRPr="00D205D7">
        <w:t>and</w:t>
      </w:r>
      <w:r w:rsidR="00A82430" w:rsidRPr="0082274E">
        <w:rPr>
          <w:b/>
        </w:rPr>
        <w:t xml:space="preserve"> </w:t>
      </w:r>
      <w:r w:rsidR="003D4B6C" w:rsidRPr="0082274E">
        <w:rPr>
          <w:b/>
        </w:rPr>
        <w:t>UserReferentialPlugin</w:t>
      </w:r>
      <w:r w:rsidR="00A82430" w:rsidRPr="0082274E">
        <w:rPr>
          <w:b/>
        </w:rPr>
        <w:t>.properties</w:t>
      </w:r>
      <w:r>
        <w:t xml:space="preserve"> to </w:t>
      </w:r>
      <w:r w:rsidR="00D205D7">
        <w:t>JService Configuration folder. The location of the JService Configuration folder varies depending on the version of the Policy Controller being used.</w:t>
      </w:r>
    </w:p>
    <w:p w14:paraId="52036D8D" w14:textId="5097D663" w:rsidR="00D205D7" w:rsidRPr="00D205D7" w:rsidRDefault="00D205D7" w:rsidP="00D205D7">
      <w:pPr>
        <w:pStyle w:val="ListParagraph"/>
        <w:numPr>
          <w:ilvl w:val="1"/>
          <w:numId w:val="31"/>
        </w:numPr>
        <w:spacing w:after="200"/>
        <w:contextualSpacing/>
        <w:jc w:val="left"/>
      </w:pPr>
      <w:r w:rsidRPr="00D205D7">
        <w:t xml:space="preserve">Windows Policy Controller: </w:t>
      </w:r>
      <w:r w:rsidR="00FD22BD" w:rsidRPr="00D205D7">
        <w:t>[Policy</w:t>
      </w:r>
      <w:r w:rsidR="00C369F8">
        <w:t xml:space="preserve"> </w:t>
      </w:r>
      <w:r w:rsidR="00FD22BD" w:rsidRPr="00D205D7">
        <w:t>Controller]/jservice/config</w:t>
      </w:r>
      <w:r w:rsidRPr="00D205D7">
        <w:t xml:space="preserve"> </w:t>
      </w:r>
    </w:p>
    <w:p w14:paraId="407CB1A0" w14:textId="252FD282" w:rsidR="00FD22BD" w:rsidRPr="00D205D7" w:rsidRDefault="00D205D7" w:rsidP="00D205D7">
      <w:pPr>
        <w:pStyle w:val="ListParagraph"/>
        <w:numPr>
          <w:ilvl w:val="1"/>
          <w:numId w:val="31"/>
        </w:numPr>
        <w:spacing w:after="200"/>
        <w:contextualSpacing/>
        <w:jc w:val="left"/>
      </w:pPr>
      <w:r w:rsidRPr="00D205D7">
        <w:t xml:space="preserve">Java Policy Controller: </w:t>
      </w:r>
      <w:r>
        <w:t>[Tomcat folder]/nextlabs</w:t>
      </w:r>
      <w:r w:rsidRPr="00D205D7">
        <w:t>/</w:t>
      </w:r>
      <w:r w:rsidR="00FD22BD" w:rsidRPr="00D205D7">
        <w:t>dpc/jservice/config</w:t>
      </w:r>
    </w:p>
    <w:p w14:paraId="1ECF1138" w14:textId="77777777" w:rsidR="00D205D7" w:rsidRDefault="00FD22BD" w:rsidP="00D205D7">
      <w:pPr>
        <w:pStyle w:val="ListParagraph"/>
        <w:numPr>
          <w:ilvl w:val="0"/>
          <w:numId w:val="31"/>
        </w:numPr>
        <w:spacing w:after="200"/>
        <w:contextualSpacing/>
        <w:jc w:val="left"/>
      </w:pPr>
      <w:r>
        <w:t xml:space="preserve">Copy </w:t>
      </w:r>
      <w:r w:rsidR="006C64FF" w:rsidRPr="0082274E">
        <w:rPr>
          <w:b/>
        </w:rPr>
        <w:t>UserAttributeProvider</w:t>
      </w:r>
      <w:r w:rsidRPr="0082274E">
        <w:rPr>
          <w:b/>
        </w:rPr>
        <w:t>.jar</w:t>
      </w:r>
      <w:r>
        <w:t xml:space="preserve"> </w:t>
      </w:r>
      <w:r w:rsidR="00A82430">
        <w:t xml:space="preserve">and </w:t>
      </w:r>
      <w:r w:rsidR="006C64FF" w:rsidRPr="0082274E">
        <w:rPr>
          <w:b/>
        </w:rPr>
        <w:t>ResourceReferentialPlugin</w:t>
      </w:r>
      <w:r w:rsidR="00A82430" w:rsidRPr="0082274E">
        <w:rPr>
          <w:b/>
        </w:rPr>
        <w:t>.jar</w:t>
      </w:r>
      <w:r w:rsidR="00A82430">
        <w:t xml:space="preserve">  </w:t>
      </w:r>
      <w:r>
        <w:t xml:space="preserve">to a convenient folder. It’s recommended to copy the jar to </w:t>
      </w:r>
      <w:r w:rsidR="00D205D7">
        <w:t>default JService Jar folder. The default location of JService Jar Folder varies depending on the version of the Policy Controller being used.</w:t>
      </w:r>
    </w:p>
    <w:p w14:paraId="2A96B9EA" w14:textId="6C087837" w:rsidR="00D205D7" w:rsidRPr="00D205D7" w:rsidRDefault="00D205D7" w:rsidP="00D205D7">
      <w:pPr>
        <w:pStyle w:val="ListParagraph"/>
        <w:numPr>
          <w:ilvl w:val="1"/>
          <w:numId w:val="31"/>
        </w:numPr>
        <w:spacing w:after="200"/>
        <w:contextualSpacing/>
        <w:jc w:val="left"/>
      </w:pPr>
      <w:r w:rsidRPr="00D205D7">
        <w:t>Windows Policy Controller: [Policy</w:t>
      </w:r>
      <w:r w:rsidR="00C369F8">
        <w:t xml:space="preserve"> </w:t>
      </w:r>
      <w:r w:rsidRPr="00D205D7">
        <w:t>Controller]/jservice/</w:t>
      </w:r>
      <w:r>
        <w:t>jar</w:t>
      </w:r>
      <w:r w:rsidRPr="00D205D7">
        <w:t xml:space="preserve"> </w:t>
      </w:r>
    </w:p>
    <w:p w14:paraId="23DBE493" w14:textId="38CDEC39" w:rsidR="00D205D7" w:rsidRDefault="00D205D7" w:rsidP="00D205D7">
      <w:pPr>
        <w:pStyle w:val="ListParagraph"/>
        <w:numPr>
          <w:ilvl w:val="1"/>
          <w:numId w:val="31"/>
        </w:numPr>
        <w:spacing w:after="200"/>
        <w:contextualSpacing/>
        <w:jc w:val="left"/>
      </w:pPr>
      <w:r w:rsidRPr="00D205D7">
        <w:t xml:space="preserve">Java Policy Controller: </w:t>
      </w:r>
      <w:r>
        <w:t>[Tomcat folder]/nextlabs</w:t>
      </w:r>
      <w:r w:rsidRPr="00D205D7">
        <w:t>/dpc/jservice/</w:t>
      </w:r>
      <w:r>
        <w:t xml:space="preserve">jar </w:t>
      </w:r>
    </w:p>
    <w:p w14:paraId="3BC05A9D" w14:textId="7B5CBCAD" w:rsidR="00D205D7" w:rsidRDefault="00A82430" w:rsidP="00D205D7">
      <w:pPr>
        <w:pStyle w:val="ListParagraph"/>
        <w:numPr>
          <w:ilvl w:val="0"/>
          <w:numId w:val="31"/>
        </w:numPr>
        <w:spacing w:after="200"/>
        <w:contextualSpacing/>
        <w:jc w:val="left"/>
      </w:pPr>
      <w:r>
        <w:t xml:space="preserve">Copy all the jar file under xlib into </w:t>
      </w:r>
      <w:r w:rsidR="00D205D7">
        <w:t xml:space="preserve">the NextLabs Shared Library folder. The location of the Shared </w:t>
      </w:r>
      <w:r w:rsidR="00C369F8">
        <w:t>Library</w:t>
      </w:r>
      <w:r w:rsidR="00D205D7">
        <w:t xml:space="preserve"> folder varies depending on the version of the Policy Controller being used.</w:t>
      </w:r>
    </w:p>
    <w:p w14:paraId="0EE39946" w14:textId="1BF8D789" w:rsidR="00D205D7" w:rsidRPr="00D205D7" w:rsidRDefault="00D205D7" w:rsidP="00D205D7">
      <w:pPr>
        <w:pStyle w:val="ListParagraph"/>
        <w:numPr>
          <w:ilvl w:val="1"/>
          <w:numId w:val="31"/>
        </w:numPr>
        <w:spacing w:after="200"/>
        <w:contextualSpacing/>
        <w:jc w:val="left"/>
      </w:pPr>
      <w:r w:rsidRPr="00D205D7">
        <w:t>Windows Policy Controller: [Policy</w:t>
      </w:r>
      <w:r w:rsidR="00C369F8">
        <w:t xml:space="preserve"> </w:t>
      </w:r>
      <w:r w:rsidRPr="00D205D7">
        <w:t>Controller]/</w:t>
      </w:r>
      <w:r>
        <w:t>nextlabs</w:t>
      </w:r>
      <w:r w:rsidRPr="00D205D7">
        <w:t>/</w:t>
      </w:r>
      <w:r>
        <w:t>shared_lib</w:t>
      </w:r>
      <w:r w:rsidRPr="00D205D7">
        <w:t xml:space="preserve"> </w:t>
      </w:r>
    </w:p>
    <w:p w14:paraId="4C7BDE42" w14:textId="15DC37FE" w:rsidR="00D205D7" w:rsidRDefault="00D205D7" w:rsidP="00D205D7">
      <w:pPr>
        <w:pStyle w:val="ListParagraph"/>
        <w:numPr>
          <w:ilvl w:val="1"/>
          <w:numId w:val="31"/>
        </w:numPr>
        <w:spacing w:after="200"/>
        <w:contextualSpacing/>
        <w:jc w:val="left"/>
      </w:pPr>
      <w:r w:rsidRPr="00D205D7">
        <w:t xml:space="preserve">Java Policy Controller: </w:t>
      </w:r>
      <w:r>
        <w:t>[Tomcat folder]/nextlabs</w:t>
      </w:r>
      <w:r w:rsidRPr="00D205D7">
        <w:t>/</w:t>
      </w:r>
      <w:r>
        <w:t>shared_lib</w:t>
      </w:r>
    </w:p>
    <w:p w14:paraId="51168EFE" w14:textId="54A388FD" w:rsidR="00D205D7" w:rsidRDefault="00D205D7" w:rsidP="00BF2B55">
      <w:pPr>
        <w:pStyle w:val="ListParagraph"/>
        <w:numPr>
          <w:ilvl w:val="0"/>
          <w:numId w:val="31"/>
        </w:numPr>
        <w:spacing w:after="200"/>
        <w:contextualSpacing/>
        <w:jc w:val="left"/>
      </w:pPr>
      <w:r>
        <w:t xml:space="preserve">Modify the </w:t>
      </w:r>
      <w:r w:rsidRPr="0082274E">
        <w:rPr>
          <w:b/>
        </w:rPr>
        <w:t xml:space="preserve">ResourceReferentialPlugin.properties </w:t>
      </w:r>
      <w:r w:rsidRPr="00D205D7">
        <w:t>and</w:t>
      </w:r>
      <w:r w:rsidRPr="0082274E">
        <w:rPr>
          <w:b/>
        </w:rPr>
        <w:t xml:space="preserve"> UserReferentialPlugin.properties</w:t>
      </w:r>
      <w:r w:rsidR="00BF2B55">
        <w:rPr>
          <w:b/>
        </w:rPr>
        <w:t xml:space="preserve">. </w:t>
      </w:r>
      <w:r w:rsidR="00BF2B55">
        <w:t xml:space="preserve">Please refer to sections 3.3 and 3.4 for more information about how to configure the properties file. Pay </w:t>
      </w:r>
      <w:r w:rsidR="00C369F8">
        <w:t>close</w:t>
      </w:r>
      <w:r w:rsidR="00BF2B55">
        <w:t xml:space="preserve"> attention to the following settings:</w:t>
      </w:r>
    </w:p>
    <w:p w14:paraId="3A0D8144" w14:textId="6E49F4D6" w:rsidR="00BF2B55" w:rsidRDefault="00BF2B55" w:rsidP="00BF2B55">
      <w:pPr>
        <w:pStyle w:val="ListParagraph"/>
        <w:numPr>
          <w:ilvl w:val="1"/>
          <w:numId w:val="31"/>
        </w:numPr>
        <w:spacing w:after="200"/>
        <w:contextualSpacing/>
        <w:jc w:val="left"/>
      </w:pPr>
      <w:r>
        <w:t xml:space="preserve">The jar-path setting in each properties file must match the location where the corresponding jar files are copied to in step 3. </w:t>
      </w:r>
    </w:p>
    <w:p w14:paraId="75551978" w14:textId="4930D5B9" w:rsidR="00BF2B55" w:rsidRPr="00C369F8" w:rsidRDefault="00BF2B55" w:rsidP="00C369F8">
      <w:pPr>
        <w:pStyle w:val="ListParagraph"/>
        <w:numPr>
          <w:ilvl w:val="1"/>
          <w:numId w:val="31"/>
        </w:numPr>
        <w:spacing w:after="200"/>
        <w:contextualSpacing/>
        <w:jc w:val="left"/>
      </w:pPr>
      <w:r>
        <w:t xml:space="preserve">Make sure that the user account used to connect to the database </w:t>
      </w:r>
      <w:r w:rsidR="00C369F8">
        <w:t xml:space="preserve">is </w:t>
      </w:r>
      <w:r w:rsidR="00C369F8" w:rsidRPr="00C369F8">
        <w:rPr>
          <w:b/>
        </w:rPr>
        <w:t>a local SQL account</w:t>
      </w:r>
      <w:r w:rsidR="00C369F8">
        <w:t xml:space="preserve"> and the default schema of the user </w:t>
      </w:r>
      <w:r>
        <w:t xml:space="preserve">account must be mapped to </w:t>
      </w:r>
      <w:r w:rsidR="00C369F8" w:rsidRPr="00C369F8">
        <w:rPr>
          <w:b/>
        </w:rPr>
        <w:t>sch_DFS</w:t>
      </w:r>
    </w:p>
    <w:p w14:paraId="35F4D513" w14:textId="77777777" w:rsidR="00C369F8" w:rsidRPr="00C369F8" w:rsidRDefault="00C369F8" w:rsidP="00C369F8">
      <w:pPr>
        <w:pStyle w:val="ListParagraph"/>
        <w:numPr>
          <w:ilvl w:val="0"/>
          <w:numId w:val="0"/>
        </w:numPr>
        <w:spacing w:after="200"/>
        <w:ind w:left="1800"/>
        <w:contextualSpacing/>
        <w:jc w:val="left"/>
        <w:rPr>
          <w:sz w:val="14"/>
        </w:rPr>
      </w:pPr>
    </w:p>
    <w:p w14:paraId="27E840B8" w14:textId="174AA3F6" w:rsidR="00BF2B55" w:rsidRDefault="00C369F8" w:rsidP="00C369F8">
      <w:pPr>
        <w:pStyle w:val="ListParagraph"/>
        <w:numPr>
          <w:ilvl w:val="0"/>
          <w:numId w:val="0"/>
        </w:numPr>
        <w:spacing w:after="200"/>
        <w:ind w:left="1800"/>
        <w:contextualSpacing/>
        <w:jc w:val="center"/>
      </w:pPr>
      <w:r w:rsidRPr="00C369F8">
        <w:drawing>
          <wp:inline distT="0" distB="0" distL="0" distR="0" wp14:anchorId="2580C2D3" wp14:editId="0E418756">
            <wp:extent cx="2728423" cy="930302"/>
            <wp:effectExtent l="0" t="0" r="0" b="3175"/>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rotWithShape="1">
                    <a:blip r:embed="rId21"/>
                    <a:srcRect b="27385"/>
                    <a:stretch/>
                  </pic:blipFill>
                  <pic:spPr bwMode="auto">
                    <a:xfrm>
                      <a:off x="0" y="0"/>
                      <a:ext cx="2804226" cy="956148"/>
                    </a:xfrm>
                    <a:prstGeom prst="rect">
                      <a:avLst/>
                    </a:prstGeom>
                    <a:ln>
                      <a:noFill/>
                    </a:ln>
                    <a:extLst>
                      <a:ext uri="{53640926-AAD7-44D8-BBD7-CCE9431645EC}">
                        <a14:shadowObscured xmlns:a14="http://schemas.microsoft.com/office/drawing/2010/main"/>
                      </a:ext>
                    </a:extLst>
                  </pic:spPr>
                </pic:pic>
              </a:graphicData>
            </a:graphic>
          </wp:inline>
        </w:drawing>
      </w:r>
    </w:p>
    <w:p w14:paraId="4A7D3287" w14:textId="0114D43B" w:rsidR="00FD22BD" w:rsidRDefault="00FD22BD" w:rsidP="00FD22BD">
      <w:pPr>
        <w:pStyle w:val="Heading2"/>
      </w:pPr>
      <w:bookmarkStart w:id="41" w:name="_Toc8378199"/>
      <w:r>
        <w:lastRenderedPageBreak/>
        <w:t>Configure</w:t>
      </w:r>
      <w:r w:rsidR="00AF3E0F">
        <w:t xml:space="preserve"> User </w:t>
      </w:r>
      <w:r w:rsidR="00CF454B">
        <w:t>Referential</w:t>
      </w:r>
      <w:r w:rsidR="00AF3E0F">
        <w:t xml:space="preserve"> Plugin</w:t>
      </w:r>
      <w:bookmarkEnd w:id="41"/>
    </w:p>
    <w:p w14:paraId="7021B35A" w14:textId="57FE80E4" w:rsidR="009328F3" w:rsidRDefault="009328F3" w:rsidP="009328F3">
      <w:r>
        <w:t xml:space="preserve">Open </w:t>
      </w:r>
      <w:r>
        <w:rPr>
          <w:b/>
        </w:rPr>
        <w:t>UserReferentialPlugin</w:t>
      </w:r>
      <w:r w:rsidRPr="00F0277D">
        <w:rPr>
          <w:b/>
        </w:rPr>
        <w:t>.properties</w:t>
      </w:r>
      <w:r>
        <w:t xml:space="preserve"> to configure the plugin</w:t>
      </w:r>
    </w:p>
    <w:p w14:paraId="7AFDA7F7" w14:textId="77777777" w:rsidR="009328F3" w:rsidRPr="009328F3" w:rsidRDefault="009328F3" w:rsidP="009328F3"/>
    <w:p w14:paraId="1752D66C" w14:textId="39BAF2EF" w:rsidR="00FD22BD" w:rsidRDefault="00D271EC" w:rsidP="00FD22BD">
      <w:pPr>
        <w:pStyle w:val="Heading3"/>
      </w:pPr>
      <w:bookmarkStart w:id="42" w:name="_Toc8378200"/>
      <w:r>
        <w:t>3.3.1</w:t>
      </w:r>
      <w:r>
        <w:tab/>
      </w:r>
      <w:r w:rsidR="00FD22BD">
        <w:t>General information</w:t>
      </w:r>
      <w:bookmarkEnd w:id="42"/>
    </w:p>
    <w:tbl>
      <w:tblPr>
        <w:tblStyle w:val="LightList-Accent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4230"/>
        <w:gridCol w:w="3690"/>
      </w:tblGrid>
      <w:tr w:rsidR="00FD22BD" w:rsidRPr="009A285F" w14:paraId="68C8D5B2" w14:textId="77777777" w:rsidTr="009A2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F8B4DD" w14:textId="77777777" w:rsidR="00FD22BD" w:rsidRPr="009A285F" w:rsidRDefault="00FD22BD" w:rsidP="00BD128B">
            <w:pPr>
              <w:rPr>
                <w:sz w:val="18"/>
              </w:rPr>
            </w:pPr>
            <w:r w:rsidRPr="009A285F">
              <w:rPr>
                <w:sz w:val="18"/>
              </w:rPr>
              <w:t>Property</w:t>
            </w:r>
          </w:p>
        </w:tc>
        <w:tc>
          <w:tcPr>
            <w:tcW w:w="4230" w:type="dxa"/>
          </w:tcPr>
          <w:p w14:paraId="633F7500"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rPr>
            </w:pPr>
            <w:r w:rsidRPr="009A285F">
              <w:rPr>
                <w:sz w:val="18"/>
              </w:rPr>
              <w:t>Meaning</w:t>
            </w:r>
          </w:p>
        </w:tc>
        <w:tc>
          <w:tcPr>
            <w:tcW w:w="3690" w:type="dxa"/>
          </w:tcPr>
          <w:p w14:paraId="14785E5D"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rPr>
            </w:pPr>
            <w:r w:rsidRPr="009A285F">
              <w:rPr>
                <w:sz w:val="18"/>
              </w:rPr>
              <w:t>Sample value</w:t>
            </w:r>
          </w:p>
        </w:tc>
      </w:tr>
      <w:tr w:rsidR="00FD22BD" w:rsidRPr="009A285F" w14:paraId="53691A85" w14:textId="77777777" w:rsidTr="009A2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BBB0B8A" w14:textId="77777777" w:rsidR="00FD22BD" w:rsidRPr="009A285F" w:rsidRDefault="00FD22BD" w:rsidP="00231E6A">
            <w:pPr>
              <w:ind w:left="-23"/>
              <w:rPr>
                <w:sz w:val="18"/>
              </w:rPr>
            </w:pPr>
            <w:r w:rsidRPr="009A285F">
              <w:rPr>
                <w:sz w:val="18"/>
              </w:rPr>
              <w:t>name</w:t>
            </w:r>
          </w:p>
        </w:tc>
        <w:tc>
          <w:tcPr>
            <w:tcW w:w="4230" w:type="dxa"/>
          </w:tcPr>
          <w:p w14:paraId="51B6B354" w14:textId="77777777" w:rsidR="00FD22BD" w:rsidRPr="009A285F" w:rsidRDefault="00FD22BD" w:rsidP="00231E6A">
            <w:pPr>
              <w:ind w:left="72"/>
              <w:jc w:val="left"/>
              <w:cnfStyle w:val="000000100000" w:firstRow="0" w:lastRow="0" w:firstColumn="0" w:lastColumn="0" w:oddVBand="0" w:evenVBand="0" w:oddHBand="1" w:evenHBand="0" w:firstRowFirstColumn="0" w:firstRowLastColumn="0" w:lastRowFirstColumn="0" w:lastRowLastColumn="0"/>
              <w:rPr>
                <w:sz w:val="18"/>
              </w:rPr>
            </w:pPr>
            <w:r w:rsidRPr="009A285F">
              <w:rPr>
                <w:sz w:val="18"/>
              </w:rPr>
              <w:t>Plugin name. Must not be changed.</w:t>
            </w:r>
          </w:p>
        </w:tc>
        <w:tc>
          <w:tcPr>
            <w:tcW w:w="3690" w:type="dxa"/>
          </w:tcPr>
          <w:p w14:paraId="690A83A4" w14:textId="59327A99" w:rsidR="00FD22BD" w:rsidRPr="009A285F" w:rsidRDefault="0056030F" w:rsidP="00231E6A">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UserReferentialPlugin</w:t>
            </w:r>
          </w:p>
        </w:tc>
      </w:tr>
      <w:tr w:rsidR="00FD22BD" w:rsidRPr="009A285F" w14:paraId="68103BE8" w14:textId="77777777" w:rsidTr="009A285F">
        <w:tc>
          <w:tcPr>
            <w:cnfStyle w:val="001000000000" w:firstRow="0" w:lastRow="0" w:firstColumn="1" w:lastColumn="0" w:oddVBand="0" w:evenVBand="0" w:oddHBand="0" w:evenHBand="0" w:firstRowFirstColumn="0" w:firstRowLastColumn="0" w:lastRowFirstColumn="0" w:lastRowLastColumn="0"/>
            <w:tcW w:w="2245" w:type="dxa"/>
          </w:tcPr>
          <w:p w14:paraId="022B4865" w14:textId="77777777" w:rsidR="00FD22BD" w:rsidRPr="009A285F" w:rsidRDefault="00FD22BD" w:rsidP="00231E6A">
            <w:pPr>
              <w:ind w:left="0"/>
              <w:jc w:val="left"/>
              <w:rPr>
                <w:sz w:val="18"/>
              </w:rPr>
            </w:pPr>
            <w:r w:rsidRPr="009A285F">
              <w:rPr>
                <w:sz w:val="18"/>
              </w:rPr>
              <w:t>jar-path</w:t>
            </w:r>
          </w:p>
        </w:tc>
        <w:tc>
          <w:tcPr>
            <w:tcW w:w="4230" w:type="dxa"/>
          </w:tcPr>
          <w:p w14:paraId="518509A1" w14:textId="09F60DA3" w:rsidR="00FD22BD" w:rsidRPr="009A285F" w:rsidRDefault="00FD22BD" w:rsidP="009A285F">
            <w:pPr>
              <w:ind w:left="72"/>
              <w:cnfStyle w:val="000000000000" w:firstRow="0" w:lastRow="0" w:firstColumn="0" w:lastColumn="0" w:oddVBand="0" w:evenVBand="0" w:oddHBand="0" w:evenHBand="0" w:firstRowFirstColumn="0" w:firstRowLastColumn="0" w:lastRowFirstColumn="0" w:lastRowLastColumn="0"/>
              <w:rPr>
                <w:sz w:val="18"/>
              </w:rPr>
            </w:pPr>
            <w:r w:rsidRPr="009A285F">
              <w:rPr>
                <w:sz w:val="18"/>
              </w:rPr>
              <w:t xml:space="preserve">The path of the </w:t>
            </w:r>
            <w:r w:rsidR="009A285F">
              <w:rPr>
                <w:sz w:val="18"/>
              </w:rPr>
              <w:t>UserReferentialPlugin</w:t>
            </w:r>
            <w:r w:rsidRPr="009A285F">
              <w:rPr>
                <w:sz w:val="18"/>
              </w:rPr>
              <w:t>.jar.</w:t>
            </w:r>
          </w:p>
        </w:tc>
        <w:tc>
          <w:tcPr>
            <w:tcW w:w="3690" w:type="dxa"/>
          </w:tcPr>
          <w:p w14:paraId="77CF5581" w14:textId="28581F86" w:rsidR="00FD22BD" w:rsidRPr="009A285F" w:rsidRDefault="00FD22BD" w:rsidP="00231E6A">
            <w:pPr>
              <w:ind w:left="0"/>
              <w:cnfStyle w:val="000000000000" w:firstRow="0" w:lastRow="0" w:firstColumn="0" w:lastColumn="0" w:oddVBand="0" w:evenVBand="0" w:oddHBand="0" w:evenHBand="0" w:firstRowFirstColumn="0" w:firstRowLastColumn="0" w:lastRowFirstColumn="0" w:lastRowLastColumn="0"/>
              <w:rPr>
                <w:sz w:val="18"/>
              </w:rPr>
            </w:pPr>
            <w:r w:rsidRPr="009A285F">
              <w:rPr>
                <w:sz w:val="18"/>
              </w:rPr>
              <w:t>[</w:t>
            </w:r>
            <w:r w:rsidR="009A285F">
              <w:rPr>
                <w:sz w:val="18"/>
              </w:rPr>
              <w:t>NextLabs]/Policy</w:t>
            </w:r>
            <w:r w:rsidRPr="009A285F">
              <w:rPr>
                <w:sz w:val="18"/>
              </w:rPr>
              <w:t>Controller/jservice/jar/</w:t>
            </w:r>
            <w:r w:rsidR="0056030F" w:rsidRPr="009A285F">
              <w:rPr>
                <w:rFonts w:ascii="Consolas" w:eastAsia="Batang" w:hAnsi="Consolas" w:cs="Consolas"/>
                <w:color w:val="17C6A3"/>
                <w:sz w:val="18"/>
                <w:szCs w:val="20"/>
                <w:shd w:val="clear" w:color="auto" w:fill="373737"/>
              </w:rPr>
              <w:t xml:space="preserve"> </w:t>
            </w:r>
            <w:r w:rsidR="0056030F" w:rsidRPr="009A285F">
              <w:rPr>
                <w:sz w:val="18"/>
              </w:rPr>
              <w:t>UserReferentialPlugin</w:t>
            </w:r>
            <w:r w:rsidRPr="009A285F">
              <w:rPr>
                <w:sz w:val="18"/>
              </w:rPr>
              <w:t>.jar</w:t>
            </w:r>
          </w:p>
        </w:tc>
      </w:tr>
      <w:tr w:rsidR="00FD22BD" w:rsidRPr="009A285F" w14:paraId="063F3891" w14:textId="77777777" w:rsidTr="009A2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D731D6" w14:textId="77777777" w:rsidR="00FD22BD" w:rsidRPr="009A285F" w:rsidRDefault="00FD22BD" w:rsidP="00231E6A">
            <w:pPr>
              <w:ind w:left="-23"/>
              <w:jc w:val="left"/>
              <w:rPr>
                <w:sz w:val="18"/>
              </w:rPr>
            </w:pPr>
            <w:r w:rsidRPr="009A285F">
              <w:rPr>
                <w:sz w:val="18"/>
              </w:rPr>
              <w:t>description</w:t>
            </w:r>
          </w:p>
        </w:tc>
        <w:tc>
          <w:tcPr>
            <w:tcW w:w="4230" w:type="dxa"/>
          </w:tcPr>
          <w:p w14:paraId="479FB090" w14:textId="77777777" w:rsidR="00FD22BD" w:rsidRPr="009A285F" w:rsidRDefault="00FD22BD" w:rsidP="00231E6A">
            <w:pPr>
              <w:ind w:left="72"/>
              <w:cnfStyle w:val="000000100000" w:firstRow="0" w:lastRow="0" w:firstColumn="0" w:lastColumn="0" w:oddVBand="0" w:evenVBand="0" w:oddHBand="1" w:evenHBand="0" w:firstRowFirstColumn="0" w:firstRowLastColumn="0" w:lastRowFirstColumn="0" w:lastRowLastColumn="0"/>
              <w:rPr>
                <w:sz w:val="18"/>
              </w:rPr>
            </w:pPr>
            <w:r w:rsidRPr="009A285F">
              <w:rPr>
                <w:sz w:val="18"/>
              </w:rPr>
              <w:t>Description of the plugin. Can leave as default.</w:t>
            </w:r>
          </w:p>
        </w:tc>
        <w:tc>
          <w:tcPr>
            <w:tcW w:w="3690" w:type="dxa"/>
          </w:tcPr>
          <w:p w14:paraId="54456BA3" w14:textId="61108C75" w:rsidR="00FD22BD" w:rsidRPr="009A285F" w:rsidRDefault="00FD22BD" w:rsidP="00231E6A">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 xml:space="preserve">User </w:t>
            </w:r>
            <w:r w:rsidR="0056030F" w:rsidRPr="009A285F">
              <w:rPr>
                <w:sz w:val="18"/>
              </w:rPr>
              <w:t xml:space="preserve">Referential </w:t>
            </w:r>
            <w:r w:rsidRPr="009A285F">
              <w:rPr>
                <w:sz w:val="18"/>
              </w:rPr>
              <w:t>Plugin</w:t>
            </w:r>
          </w:p>
        </w:tc>
      </w:tr>
      <w:tr w:rsidR="00FD22BD" w:rsidRPr="009A285F" w14:paraId="2021CE59" w14:textId="77777777" w:rsidTr="009A285F">
        <w:tc>
          <w:tcPr>
            <w:cnfStyle w:val="001000000000" w:firstRow="0" w:lastRow="0" w:firstColumn="1" w:lastColumn="0" w:oddVBand="0" w:evenVBand="0" w:oddHBand="0" w:evenHBand="0" w:firstRowFirstColumn="0" w:firstRowLastColumn="0" w:lastRowFirstColumn="0" w:lastRowLastColumn="0"/>
            <w:tcW w:w="2245" w:type="dxa"/>
          </w:tcPr>
          <w:p w14:paraId="4269B8D1" w14:textId="77777777" w:rsidR="00FD22BD" w:rsidRPr="009A285F" w:rsidRDefault="00FD22BD" w:rsidP="00231E6A">
            <w:pPr>
              <w:ind w:left="0"/>
              <w:rPr>
                <w:sz w:val="18"/>
              </w:rPr>
            </w:pPr>
            <w:r w:rsidRPr="009A285F">
              <w:rPr>
                <w:sz w:val="18"/>
              </w:rPr>
              <w:t>friendly_name</w:t>
            </w:r>
          </w:p>
        </w:tc>
        <w:tc>
          <w:tcPr>
            <w:tcW w:w="4230" w:type="dxa"/>
          </w:tcPr>
          <w:p w14:paraId="6CE3EEDB" w14:textId="77777777" w:rsidR="00FD22BD" w:rsidRPr="009A285F" w:rsidRDefault="00FD22BD" w:rsidP="00231E6A">
            <w:pPr>
              <w:ind w:left="72"/>
              <w:cnfStyle w:val="000000000000" w:firstRow="0" w:lastRow="0" w:firstColumn="0" w:lastColumn="0" w:oddVBand="0" w:evenVBand="0" w:oddHBand="0" w:evenHBand="0" w:firstRowFirstColumn="0" w:firstRowLastColumn="0" w:lastRowFirstColumn="0" w:lastRowLastColumn="0"/>
              <w:rPr>
                <w:sz w:val="18"/>
              </w:rPr>
            </w:pPr>
            <w:r w:rsidRPr="009A285F">
              <w:rPr>
                <w:sz w:val="18"/>
              </w:rPr>
              <w:t>Friendly name of the plugin. Can leave as default.</w:t>
            </w:r>
          </w:p>
        </w:tc>
        <w:tc>
          <w:tcPr>
            <w:tcW w:w="3690" w:type="dxa"/>
          </w:tcPr>
          <w:p w14:paraId="7F4F4BF4" w14:textId="6B516009" w:rsidR="00FD22BD" w:rsidRPr="009A285F" w:rsidRDefault="00FD22BD" w:rsidP="0056030F">
            <w:pPr>
              <w:ind w:left="0"/>
              <w:cnfStyle w:val="000000000000" w:firstRow="0" w:lastRow="0" w:firstColumn="0" w:lastColumn="0" w:oddVBand="0" w:evenVBand="0" w:oddHBand="0" w:evenHBand="0" w:firstRowFirstColumn="0" w:firstRowLastColumn="0" w:lastRowFirstColumn="0" w:lastRowLastColumn="0"/>
              <w:rPr>
                <w:sz w:val="18"/>
              </w:rPr>
            </w:pPr>
            <w:r w:rsidRPr="009A285F">
              <w:rPr>
                <w:sz w:val="18"/>
              </w:rPr>
              <w:t xml:space="preserve">User </w:t>
            </w:r>
            <w:r w:rsidR="0056030F" w:rsidRPr="009A285F">
              <w:rPr>
                <w:sz w:val="18"/>
              </w:rPr>
              <w:t>Referential Plugin</w:t>
            </w:r>
          </w:p>
        </w:tc>
      </w:tr>
    </w:tbl>
    <w:p w14:paraId="4BF5E5CD" w14:textId="77777777" w:rsidR="00FD22BD" w:rsidRDefault="00FD22BD" w:rsidP="00FD22BD"/>
    <w:p w14:paraId="337DCF87" w14:textId="7BB5292A" w:rsidR="00FD22BD" w:rsidRDefault="00D271EC" w:rsidP="00FD22BD">
      <w:pPr>
        <w:pStyle w:val="Heading3"/>
      </w:pPr>
      <w:bookmarkStart w:id="43" w:name="_Toc8378201"/>
      <w:r>
        <w:t>3.3.2</w:t>
      </w:r>
      <w:r>
        <w:tab/>
      </w:r>
      <w:r w:rsidR="00FD22BD">
        <w:t>Cache information</w:t>
      </w:r>
      <w:bookmarkEnd w:id="43"/>
    </w:p>
    <w:tbl>
      <w:tblPr>
        <w:tblStyle w:val="LightList-Accent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5130"/>
        <w:gridCol w:w="2790"/>
      </w:tblGrid>
      <w:tr w:rsidR="00FD22BD" w:rsidRPr="009A285F" w14:paraId="0DFF1429" w14:textId="77777777" w:rsidTr="0004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C8F30A7" w14:textId="77777777" w:rsidR="00FD22BD" w:rsidRPr="009A285F" w:rsidRDefault="00FD22BD" w:rsidP="00BD128B">
            <w:pPr>
              <w:rPr>
                <w:sz w:val="18"/>
              </w:rPr>
            </w:pPr>
            <w:r w:rsidRPr="009A285F">
              <w:rPr>
                <w:sz w:val="18"/>
              </w:rPr>
              <w:t>Property</w:t>
            </w:r>
          </w:p>
        </w:tc>
        <w:tc>
          <w:tcPr>
            <w:tcW w:w="5130" w:type="dxa"/>
          </w:tcPr>
          <w:p w14:paraId="1C4A62DE"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rPr>
            </w:pPr>
            <w:r w:rsidRPr="009A285F">
              <w:rPr>
                <w:sz w:val="18"/>
              </w:rPr>
              <w:t>Meaning</w:t>
            </w:r>
          </w:p>
        </w:tc>
        <w:tc>
          <w:tcPr>
            <w:tcW w:w="2790" w:type="dxa"/>
          </w:tcPr>
          <w:p w14:paraId="6CBF9D36"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rPr>
            </w:pPr>
            <w:r w:rsidRPr="009A285F">
              <w:rPr>
                <w:sz w:val="18"/>
              </w:rPr>
              <w:t>Sample value</w:t>
            </w:r>
          </w:p>
        </w:tc>
      </w:tr>
      <w:tr w:rsidR="00FD22BD" w:rsidRPr="009A285F" w14:paraId="0D7D0B44"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DB51FF8" w14:textId="77777777" w:rsidR="00FD22BD" w:rsidRPr="009A285F" w:rsidRDefault="00FD22BD" w:rsidP="00E872DA">
            <w:pPr>
              <w:ind w:left="67"/>
              <w:rPr>
                <w:sz w:val="18"/>
              </w:rPr>
            </w:pPr>
            <w:r w:rsidRPr="009A285F">
              <w:rPr>
                <w:sz w:val="18"/>
              </w:rPr>
              <w:t>cache_heap_in_mb</w:t>
            </w:r>
          </w:p>
        </w:tc>
        <w:tc>
          <w:tcPr>
            <w:tcW w:w="5130" w:type="dxa"/>
          </w:tcPr>
          <w:p w14:paraId="789833F9" w14:textId="77777777" w:rsidR="00FD22BD" w:rsidRPr="009A285F" w:rsidRDefault="00FD22BD" w:rsidP="00E872DA">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Cache size used to store user information, adjust accordingly to user data size. Size is MB unit. If it is set to too low, cache missed will happened more frequent. Old entry will be remove if cache is full based on first in first in first out.</w:t>
            </w:r>
          </w:p>
        </w:tc>
        <w:tc>
          <w:tcPr>
            <w:tcW w:w="2790" w:type="dxa"/>
          </w:tcPr>
          <w:p w14:paraId="020ED138" w14:textId="4289488E" w:rsidR="00FD22BD" w:rsidRPr="009A285F" w:rsidRDefault="00610472" w:rsidP="00610472">
            <w:pPr>
              <w:ind w:left="49"/>
              <w:jc w:val="center"/>
              <w:cnfStyle w:val="000000100000" w:firstRow="0" w:lastRow="0" w:firstColumn="0" w:lastColumn="0" w:oddVBand="0" w:evenVBand="0" w:oddHBand="1" w:evenHBand="0" w:firstRowFirstColumn="0" w:firstRowLastColumn="0" w:lastRowFirstColumn="0" w:lastRowLastColumn="0"/>
              <w:rPr>
                <w:sz w:val="18"/>
              </w:rPr>
            </w:pPr>
            <w:r w:rsidRPr="009A285F">
              <w:rPr>
                <w:sz w:val="18"/>
              </w:rPr>
              <w:t>2048</w:t>
            </w:r>
          </w:p>
        </w:tc>
      </w:tr>
      <w:tr w:rsidR="00FD22BD" w:rsidRPr="009A285F" w14:paraId="1C0F1263"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1125F2D8" w14:textId="77777777" w:rsidR="00FD22BD" w:rsidRPr="009A285F" w:rsidRDefault="00FD22BD" w:rsidP="00E872DA">
            <w:pPr>
              <w:ind w:left="67"/>
              <w:rPr>
                <w:sz w:val="18"/>
              </w:rPr>
            </w:pPr>
            <w:r w:rsidRPr="009A285F">
              <w:rPr>
                <w:sz w:val="18"/>
              </w:rPr>
              <w:t>cache_max_object</w:t>
            </w:r>
          </w:p>
        </w:tc>
        <w:tc>
          <w:tcPr>
            <w:tcW w:w="5130" w:type="dxa"/>
          </w:tcPr>
          <w:p w14:paraId="77E2095B" w14:textId="77777777" w:rsidR="00FD22BD" w:rsidRPr="009A285F" w:rsidRDefault="00FD22BD" w:rsidP="00E872DA">
            <w:pPr>
              <w:ind w:left="0"/>
              <w:cnfStyle w:val="000000000000" w:firstRow="0" w:lastRow="0" w:firstColumn="0" w:lastColumn="0" w:oddVBand="0" w:evenVBand="0" w:oddHBand="0" w:evenHBand="0" w:firstRowFirstColumn="0" w:firstRowLastColumn="0" w:lastRowFirstColumn="0" w:lastRowLastColumn="0"/>
              <w:rPr>
                <w:sz w:val="18"/>
              </w:rPr>
            </w:pPr>
            <w:r w:rsidRPr="009A285F">
              <w:rPr>
                <w:sz w:val="18"/>
              </w:rPr>
              <w:t>Maximum objects in a cache element, if the maximum objects in element is more than setting, the old entry will be discarded based on first in first in first out.</w:t>
            </w:r>
          </w:p>
        </w:tc>
        <w:tc>
          <w:tcPr>
            <w:tcW w:w="2790" w:type="dxa"/>
          </w:tcPr>
          <w:p w14:paraId="358DCD70" w14:textId="77777777" w:rsidR="00FD22BD" w:rsidRPr="009A285F"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18"/>
              </w:rPr>
            </w:pPr>
            <w:r w:rsidRPr="009A285F">
              <w:rPr>
                <w:sz w:val="18"/>
              </w:rPr>
              <w:t>50000</w:t>
            </w:r>
          </w:p>
        </w:tc>
      </w:tr>
      <w:tr w:rsidR="00FD22BD" w:rsidRPr="009A285F" w14:paraId="507675E5"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412B7F" w14:textId="77777777" w:rsidR="00FD22BD" w:rsidRPr="009A285F" w:rsidRDefault="00FD22BD" w:rsidP="00E872DA">
            <w:pPr>
              <w:ind w:left="67"/>
              <w:rPr>
                <w:sz w:val="18"/>
              </w:rPr>
            </w:pPr>
            <w:r w:rsidRPr="009A285F">
              <w:rPr>
                <w:sz w:val="18"/>
              </w:rPr>
              <w:t>number_of_retries</w:t>
            </w:r>
          </w:p>
        </w:tc>
        <w:tc>
          <w:tcPr>
            <w:tcW w:w="5130" w:type="dxa"/>
          </w:tcPr>
          <w:p w14:paraId="242E5E36" w14:textId="77777777" w:rsidR="00FD22BD" w:rsidRPr="009A285F" w:rsidRDefault="00FD22BD" w:rsidP="00E872DA">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Number of retries when an exception occurs during a refresh. Default value is 3</w:t>
            </w:r>
          </w:p>
        </w:tc>
        <w:tc>
          <w:tcPr>
            <w:tcW w:w="2790" w:type="dxa"/>
          </w:tcPr>
          <w:p w14:paraId="21E10480" w14:textId="77777777" w:rsidR="00FD22BD" w:rsidRPr="009A285F" w:rsidRDefault="00FD22BD" w:rsidP="00610472">
            <w:pPr>
              <w:ind w:left="49"/>
              <w:jc w:val="center"/>
              <w:cnfStyle w:val="000000100000" w:firstRow="0" w:lastRow="0" w:firstColumn="0" w:lastColumn="0" w:oddVBand="0" w:evenVBand="0" w:oddHBand="1" w:evenHBand="0" w:firstRowFirstColumn="0" w:firstRowLastColumn="0" w:lastRowFirstColumn="0" w:lastRowLastColumn="0"/>
              <w:rPr>
                <w:sz w:val="18"/>
              </w:rPr>
            </w:pPr>
            <w:r w:rsidRPr="009A285F">
              <w:rPr>
                <w:sz w:val="18"/>
              </w:rPr>
              <w:t>3</w:t>
            </w:r>
          </w:p>
        </w:tc>
      </w:tr>
      <w:tr w:rsidR="00FD22BD" w:rsidRPr="009A285F" w14:paraId="217158DD"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6B95B266" w14:textId="77777777" w:rsidR="00FD22BD" w:rsidRPr="009A285F" w:rsidRDefault="00FD22BD" w:rsidP="00E872DA">
            <w:pPr>
              <w:ind w:left="67"/>
              <w:rPr>
                <w:sz w:val="18"/>
              </w:rPr>
            </w:pPr>
            <w:r w:rsidRPr="009A285F">
              <w:rPr>
                <w:sz w:val="18"/>
              </w:rPr>
              <w:t>interval_between_retries</w:t>
            </w:r>
          </w:p>
        </w:tc>
        <w:tc>
          <w:tcPr>
            <w:tcW w:w="5130" w:type="dxa"/>
          </w:tcPr>
          <w:p w14:paraId="68E9D595" w14:textId="77777777" w:rsidR="00FD22BD" w:rsidRPr="009A285F" w:rsidRDefault="00FD22BD" w:rsidP="00E872DA">
            <w:pPr>
              <w:ind w:left="0"/>
              <w:cnfStyle w:val="000000000000" w:firstRow="0" w:lastRow="0" w:firstColumn="0" w:lastColumn="0" w:oddVBand="0" w:evenVBand="0" w:oddHBand="0" w:evenHBand="0" w:firstRowFirstColumn="0" w:firstRowLastColumn="0" w:lastRowFirstColumn="0" w:lastRowLastColumn="0"/>
              <w:rPr>
                <w:sz w:val="18"/>
              </w:rPr>
            </w:pPr>
            <w:r w:rsidRPr="009A285F">
              <w:rPr>
                <w:sz w:val="18"/>
              </w:rPr>
              <w:t>Time in second between retries when exception occurs. Default value is 30</w:t>
            </w:r>
          </w:p>
        </w:tc>
        <w:tc>
          <w:tcPr>
            <w:tcW w:w="2790" w:type="dxa"/>
          </w:tcPr>
          <w:p w14:paraId="6DB3AFEF" w14:textId="77777777" w:rsidR="00FD22BD" w:rsidRPr="009A285F"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18"/>
              </w:rPr>
            </w:pPr>
            <w:r w:rsidRPr="009A285F">
              <w:rPr>
                <w:sz w:val="18"/>
              </w:rPr>
              <w:t>30</w:t>
            </w:r>
          </w:p>
        </w:tc>
      </w:tr>
      <w:tr w:rsidR="00FD22BD" w:rsidRPr="009A285F" w14:paraId="64810FD6"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46AE5A3" w14:textId="77777777" w:rsidR="00FD22BD" w:rsidRPr="009A285F" w:rsidRDefault="00A82430" w:rsidP="00A82430">
            <w:pPr>
              <w:ind w:left="0"/>
              <w:rPr>
                <w:sz w:val="18"/>
              </w:rPr>
            </w:pPr>
            <w:r w:rsidRPr="009A285F">
              <w:rPr>
                <w:sz w:val="18"/>
              </w:rPr>
              <w:t xml:space="preserve"> </w:t>
            </w:r>
            <w:r w:rsidR="00FD22BD" w:rsidRPr="009A285F">
              <w:rPr>
                <w:sz w:val="18"/>
              </w:rPr>
              <w:t>time_to_live</w:t>
            </w:r>
          </w:p>
        </w:tc>
        <w:tc>
          <w:tcPr>
            <w:tcW w:w="5130" w:type="dxa"/>
          </w:tcPr>
          <w:p w14:paraId="63F85F67" w14:textId="77777777" w:rsidR="00FD22BD" w:rsidRPr="009A285F" w:rsidRDefault="00FD22BD" w:rsidP="00E872DA">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 xml:space="preserve">The maximum period that user cache entry (a user) stays in the cache since last entry to the cache. The format of the property should be </w:t>
            </w:r>
            <w:r w:rsidRPr="009A285F">
              <w:rPr>
                <w:b/>
                <w:sz w:val="18"/>
              </w:rPr>
              <w:t>&lt;period&gt;_&lt;unit&gt;.</w:t>
            </w:r>
            <w:r w:rsidRPr="009A285F">
              <w:rPr>
                <w:sz w:val="18"/>
              </w:rPr>
              <w:t xml:space="preserve"> Supported units are </w:t>
            </w:r>
            <w:r w:rsidRPr="009A285F">
              <w:rPr>
                <w:b/>
                <w:sz w:val="18"/>
              </w:rPr>
              <w:t>SECS, MINS, HRS, DAYS</w:t>
            </w:r>
            <w:r w:rsidRPr="009A285F">
              <w:rPr>
                <w:sz w:val="18"/>
              </w:rPr>
              <w:t>. When this period has passed for a user, the user will be removed from the cache. The plugin will query the AD for the user and put him back to the cache when the user is asked next time. Default value is 1_HRS</w:t>
            </w:r>
          </w:p>
        </w:tc>
        <w:tc>
          <w:tcPr>
            <w:tcW w:w="2790" w:type="dxa"/>
          </w:tcPr>
          <w:p w14:paraId="4A70CD4E" w14:textId="0CD616DA" w:rsidR="00FD22BD" w:rsidRPr="009A285F" w:rsidRDefault="00610472" w:rsidP="00610472">
            <w:pPr>
              <w:ind w:left="49"/>
              <w:jc w:val="center"/>
              <w:cnfStyle w:val="000000100000" w:firstRow="0" w:lastRow="0" w:firstColumn="0" w:lastColumn="0" w:oddVBand="0" w:evenVBand="0" w:oddHBand="1" w:evenHBand="0" w:firstRowFirstColumn="0" w:firstRowLastColumn="0" w:lastRowFirstColumn="0" w:lastRowLastColumn="0"/>
              <w:rPr>
                <w:sz w:val="18"/>
              </w:rPr>
            </w:pPr>
            <w:r w:rsidRPr="009A285F">
              <w:rPr>
                <w:sz w:val="18"/>
              </w:rPr>
              <w:t>1_HRS</w:t>
            </w:r>
          </w:p>
        </w:tc>
      </w:tr>
      <w:tr w:rsidR="00FD22BD" w:rsidRPr="009A285F" w14:paraId="2A3D2ECC"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4649712A" w14:textId="46653806" w:rsidR="00FD22BD" w:rsidRPr="009A285F" w:rsidRDefault="00FD22BD" w:rsidP="00E872DA">
            <w:pPr>
              <w:ind w:left="67"/>
              <w:rPr>
                <w:sz w:val="18"/>
              </w:rPr>
            </w:pPr>
            <w:r w:rsidRPr="009A285F">
              <w:rPr>
                <w:sz w:val="18"/>
              </w:rPr>
              <w:t>expired_mode</w:t>
            </w:r>
          </w:p>
        </w:tc>
        <w:tc>
          <w:tcPr>
            <w:tcW w:w="5130" w:type="dxa"/>
          </w:tcPr>
          <w:p w14:paraId="0A872BBB" w14:textId="41D6040F" w:rsidR="00FD22BD" w:rsidRPr="009A285F" w:rsidRDefault="00FD22BD" w:rsidP="00A82430">
            <w:pPr>
              <w:ind w:left="0"/>
              <w:cnfStyle w:val="000000000000" w:firstRow="0" w:lastRow="0" w:firstColumn="0" w:lastColumn="0" w:oddVBand="0" w:evenVBand="0" w:oddHBand="0" w:evenHBand="0" w:firstRowFirstColumn="0" w:firstRowLastColumn="0" w:lastRowFirstColumn="0" w:lastRowLastColumn="0"/>
              <w:rPr>
                <w:sz w:val="18"/>
              </w:rPr>
            </w:pPr>
            <w:r w:rsidRPr="009A285F">
              <w:rPr>
                <w:sz w:val="18"/>
              </w:rPr>
              <w:t xml:space="preserve">Cache expired mode for </w:t>
            </w:r>
            <w:r w:rsidR="00A82430" w:rsidRPr="009A285F">
              <w:rPr>
                <w:sz w:val="18"/>
              </w:rPr>
              <w:t>user</w:t>
            </w:r>
            <w:r w:rsidRPr="009A285F">
              <w:rPr>
                <w:sz w:val="18"/>
              </w:rPr>
              <w:t xml:space="preserve"> cache, live or purge</w:t>
            </w:r>
          </w:p>
        </w:tc>
        <w:tc>
          <w:tcPr>
            <w:tcW w:w="2790" w:type="dxa"/>
          </w:tcPr>
          <w:p w14:paraId="7EA565BE" w14:textId="77777777" w:rsidR="00FD22BD" w:rsidRPr="009A285F"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18"/>
              </w:rPr>
            </w:pPr>
            <w:r w:rsidRPr="009A285F">
              <w:rPr>
                <w:sz w:val="18"/>
              </w:rPr>
              <w:t>purge</w:t>
            </w:r>
          </w:p>
        </w:tc>
      </w:tr>
      <w:tr w:rsidR="00FD22BD" w:rsidRPr="009A285F" w14:paraId="1C7004A5"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C895FF" w14:textId="4A667935" w:rsidR="00FD22BD" w:rsidRPr="009A285F" w:rsidRDefault="00FD22BD" w:rsidP="00E872DA">
            <w:pPr>
              <w:ind w:left="67"/>
              <w:rPr>
                <w:sz w:val="18"/>
              </w:rPr>
            </w:pPr>
            <w:r w:rsidRPr="009A285F">
              <w:rPr>
                <w:sz w:val="18"/>
              </w:rPr>
              <w:t>purge_time</w:t>
            </w:r>
          </w:p>
        </w:tc>
        <w:tc>
          <w:tcPr>
            <w:tcW w:w="5130" w:type="dxa"/>
          </w:tcPr>
          <w:p w14:paraId="7A2F1154" w14:textId="498FAD44" w:rsidR="00FD22BD" w:rsidRPr="009A285F" w:rsidRDefault="00FD22BD" w:rsidP="00A82430">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Th</w:t>
            </w:r>
            <w:r w:rsidR="00A82430" w:rsidRPr="009A285F">
              <w:rPr>
                <w:sz w:val="18"/>
              </w:rPr>
              <w:t xml:space="preserve">is setting take effect </w:t>
            </w:r>
            <w:r w:rsidR="009A285F">
              <w:rPr>
                <w:sz w:val="18"/>
              </w:rPr>
              <w:t xml:space="preserve">only </w:t>
            </w:r>
            <w:r w:rsidR="00A82430" w:rsidRPr="009A285F">
              <w:rPr>
                <w:sz w:val="18"/>
              </w:rPr>
              <w:t xml:space="preserve">when </w:t>
            </w:r>
            <w:r w:rsidRPr="009A285F">
              <w:rPr>
                <w:sz w:val="18"/>
              </w:rPr>
              <w:t>expired_mode is purge. The hour of the day, when purge triggered. When this</w:t>
            </w:r>
            <w:r w:rsidR="009A285F">
              <w:rPr>
                <w:sz w:val="18"/>
              </w:rPr>
              <w:t xml:space="preserve"> is</w:t>
            </w:r>
            <w:r w:rsidRPr="009A285F">
              <w:rPr>
                <w:sz w:val="18"/>
              </w:rPr>
              <w:t xml:space="preserve"> triggered, the </w:t>
            </w:r>
            <w:r w:rsidR="00A82430" w:rsidRPr="009A285F">
              <w:rPr>
                <w:sz w:val="18"/>
              </w:rPr>
              <w:t>user</w:t>
            </w:r>
            <w:r w:rsidRPr="009A285F">
              <w:rPr>
                <w:sz w:val="18"/>
              </w:rPr>
              <w:t xml:space="preserve"> cache will be flush</w:t>
            </w:r>
            <w:r w:rsidR="009A285F">
              <w:rPr>
                <w:sz w:val="18"/>
              </w:rPr>
              <w:t>ed</w:t>
            </w:r>
            <w:r w:rsidRPr="009A285F">
              <w:rPr>
                <w:sz w:val="18"/>
              </w:rPr>
              <w:t>. The format is hh:MM</w:t>
            </w:r>
          </w:p>
        </w:tc>
        <w:tc>
          <w:tcPr>
            <w:tcW w:w="2790" w:type="dxa"/>
          </w:tcPr>
          <w:p w14:paraId="7AB8BE78" w14:textId="77777777" w:rsidR="00FD22BD" w:rsidRPr="009A285F" w:rsidRDefault="00FD22BD" w:rsidP="00610472">
            <w:pPr>
              <w:ind w:left="49"/>
              <w:jc w:val="center"/>
              <w:cnfStyle w:val="000000100000" w:firstRow="0" w:lastRow="0" w:firstColumn="0" w:lastColumn="0" w:oddVBand="0" w:evenVBand="0" w:oddHBand="1" w:evenHBand="0" w:firstRowFirstColumn="0" w:firstRowLastColumn="0" w:lastRowFirstColumn="0" w:lastRowLastColumn="0"/>
              <w:rPr>
                <w:sz w:val="18"/>
              </w:rPr>
            </w:pPr>
            <w:r w:rsidRPr="009A285F">
              <w:rPr>
                <w:sz w:val="18"/>
              </w:rPr>
              <w:t>01:00</w:t>
            </w:r>
          </w:p>
        </w:tc>
      </w:tr>
      <w:tr w:rsidR="00FD22BD" w:rsidRPr="009A285F" w14:paraId="272B2279"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106EFBF2" w14:textId="154D0F97" w:rsidR="00FD22BD" w:rsidRPr="009A285F" w:rsidRDefault="00FD22BD" w:rsidP="00E872DA">
            <w:pPr>
              <w:ind w:left="67"/>
              <w:rPr>
                <w:sz w:val="18"/>
              </w:rPr>
            </w:pPr>
            <w:r w:rsidRPr="009A285F">
              <w:rPr>
                <w:sz w:val="18"/>
              </w:rPr>
              <w:t>refresh</w:t>
            </w:r>
          </w:p>
        </w:tc>
        <w:tc>
          <w:tcPr>
            <w:tcW w:w="5130" w:type="dxa"/>
          </w:tcPr>
          <w:p w14:paraId="0CC429C4" w14:textId="064181D6" w:rsidR="00FD22BD" w:rsidRPr="009A285F" w:rsidRDefault="00FD22BD" w:rsidP="00E872DA">
            <w:pPr>
              <w:ind w:left="0"/>
              <w:cnfStyle w:val="000000000000" w:firstRow="0" w:lastRow="0" w:firstColumn="0" w:lastColumn="0" w:oddVBand="0" w:evenVBand="0" w:oddHBand="0" w:evenHBand="0" w:firstRowFirstColumn="0" w:firstRowLastColumn="0" w:lastRowFirstColumn="0" w:lastRowLastColumn="0"/>
              <w:rPr>
                <w:sz w:val="18"/>
              </w:rPr>
            </w:pPr>
            <w:r w:rsidRPr="009A285F">
              <w:rPr>
                <w:sz w:val="18"/>
              </w:rPr>
              <w:t>Th</w:t>
            </w:r>
            <w:r w:rsidR="00A82430" w:rsidRPr="009A285F">
              <w:rPr>
                <w:sz w:val="18"/>
              </w:rPr>
              <w:t xml:space="preserve">is setting take effect when </w:t>
            </w:r>
            <w:r w:rsidRPr="009A285F">
              <w:rPr>
                <w:sz w:val="18"/>
              </w:rPr>
              <w:t>expired_mode is purg</w:t>
            </w:r>
            <w:r w:rsidR="00A82430" w:rsidRPr="009A285F">
              <w:rPr>
                <w:sz w:val="18"/>
              </w:rPr>
              <w:t>e. Plugin will query all the user data from database</w:t>
            </w:r>
            <w:r w:rsidRPr="009A285F">
              <w:rPr>
                <w:sz w:val="18"/>
              </w:rPr>
              <w:t xml:space="preserve"> and put it into the cache after the purge completed. The value can be true/false</w:t>
            </w:r>
          </w:p>
        </w:tc>
        <w:tc>
          <w:tcPr>
            <w:tcW w:w="2790" w:type="dxa"/>
          </w:tcPr>
          <w:p w14:paraId="5C82F62E" w14:textId="77777777" w:rsidR="00FD22BD" w:rsidRPr="009A285F"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18"/>
              </w:rPr>
            </w:pPr>
            <w:r w:rsidRPr="009A285F">
              <w:rPr>
                <w:sz w:val="18"/>
              </w:rPr>
              <w:t>true</w:t>
            </w:r>
          </w:p>
        </w:tc>
      </w:tr>
      <w:tr w:rsidR="002335A1" w:rsidRPr="009A285F" w14:paraId="5D627EFA"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A0EFD95" w14:textId="61F53053" w:rsidR="002335A1" w:rsidRPr="009A285F" w:rsidRDefault="002335A1" w:rsidP="002335A1">
            <w:pPr>
              <w:ind w:left="67"/>
              <w:rPr>
                <w:sz w:val="18"/>
              </w:rPr>
            </w:pPr>
            <w:r w:rsidRPr="009A285F">
              <w:rPr>
                <w:sz w:val="18"/>
              </w:rPr>
              <w:t>null_string</w:t>
            </w:r>
          </w:p>
        </w:tc>
        <w:tc>
          <w:tcPr>
            <w:tcW w:w="5130" w:type="dxa"/>
          </w:tcPr>
          <w:p w14:paraId="0C232BF4" w14:textId="164BBCC4" w:rsidR="002335A1" w:rsidRPr="009A285F" w:rsidRDefault="002335A1" w:rsidP="002335A1">
            <w:pPr>
              <w:ind w:left="0"/>
              <w:cnfStyle w:val="000000100000" w:firstRow="0" w:lastRow="0" w:firstColumn="0" w:lastColumn="0" w:oddVBand="0" w:evenVBand="0" w:oddHBand="1" w:evenHBand="0" w:firstRowFirstColumn="0" w:firstRowLastColumn="0" w:lastRowFirstColumn="0" w:lastRowLastColumn="0"/>
              <w:rPr>
                <w:sz w:val="18"/>
              </w:rPr>
            </w:pPr>
            <w:r w:rsidRPr="009A285F">
              <w:rPr>
                <w:sz w:val="18"/>
              </w:rPr>
              <w:t>The string to return when the result is a NULL object. By commenting out this property, a NULL object will be returned</w:t>
            </w:r>
          </w:p>
        </w:tc>
        <w:tc>
          <w:tcPr>
            <w:tcW w:w="2790" w:type="dxa"/>
          </w:tcPr>
          <w:p w14:paraId="3C59D58E" w14:textId="72957228" w:rsidR="002335A1" w:rsidRPr="009A285F" w:rsidRDefault="002335A1" w:rsidP="002335A1">
            <w:pPr>
              <w:ind w:left="49"/>
              <w:jc w:val="center"/>
              <w:cnfStyle w:val="000000100000" w:firstRow="0" w:lastRow="0" w:firstColumn="0" w:lastColumn="0" w:oddVBand="0" w:evenVBand="0" w:oddHBand="1" w:evenHBand="0" w:firstRowFirstColumn="0" w:firstRowLastColumn="0" w:lastRowFirstColumn="0" w:lastRowLastColumn="0"/>
              <w:rPr>
                <w:sz w:val="18"/>
              </w:rPr>
            </w:pPr>
            <w:r w:rsidRPr="009A285F">
              <w:rPr>
                <w:sz w:val="18"/>
              </w:rPr>
              <w:t>NO_DATA</w:t>
            </w:r>
          </w:p>
        </w:tc>
      </w:tr>
    </w:tbl>
    <w:p w14:paraId="0C285DE0" w14:textId="77777777" w:rsidR="00040EF5" w:rsidRDefault="00040EF5" w:rsidP="00E41F38">
      <w:bookmarkStart w:id="44" w:name="_Toc8378202"/>
    </w:p>
    <w:p w14:paraId="148534D6" w14:textId="77777777" w:rsidR="00040EF5" w:rsidRDefault="00040EF5">
      <w:pPr>
        <w:spacing w:line="240" w:lineRule="auto"/>
        <w:ind w:left="0"/>
        <w:jc w:val="left"/>
        <w:rPr>
          <w:rFonts w:asciiTheme="majorHAnsi" w:hAnsiTheme="majorHAnsi" w:cs="Arial"/>
          <w:b/>
          <w:bCs/>
          <w:szCs w:val="26"/>
        </w:rPr>
      </w:pPr>
      <w:r>
        <w:br w:type="page"/>
      </w:r>
    </w:p>
    <w:p w14:paraId="250792CF" w14:textId="03A60E74" w:rsidR="00FD22BD" w:rsidRDefault="00D271EC" w:rsidP="00FD22BD">
      <w:pPr>
        <w:pStyle w:val="Heading3"/>
      </w:pPr>
      <w:r>
        <w:lastRenderedPageBreak/>
        <w:t>3.3.3</w:t>
      </w:r>
      <w:r>
        <w:tab/>
      </w:r>
      <w:r w:rsidR="002335A1">
        <w:t>DB</w:t>
      </w:r>
      <w:r w:rsidR="00FD22BD">
        <w:t xml:space="preserve"> information</w:t>
      </w:r>
      <w:bookmarkEnd w:id="44"/>
      <w:r w:rsidR="00FD22BD">
        <w:t xml:space="preserve"> </w:t>
      </w:r>
    </w:p>
    <w:tbl>
      <w:tblPr>
        <w:tblStyle w:val="LightList-Accent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5130"/>
        <w:gridCol w:w="2790"/>
      </w:tblGrid>
      <w:tr w:rsidR="00FD22BD" w:rsidRPr="009A285F" w14:paraId="28AADC06" w14:textId="77777777" w:rsidTr="0004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E97E452" w14:textId="77777777" w:rsidR="00FD22BD" w:rsidRPr="009A285F" w:rsidRDefault="00FD22BD" w:rsidP="00BD128B">
            <w:pPr>
              <w:rPr>
                <w:sz w:val="18"/>
                <w:szCs w:val="18"/>
              </w:rPr>
            </w:pPr>
            <w:r w:rsidRPr="009A285F">
              <w:rPr>
                <w:sz w:val="18"/>
                <w:szCs w:val="18"/>
              </w:rPr>
              <w:t>Property</w:t>
            </w:r>
          </w:p>
        </w:tc>
        <w:tc>
          <w:tcPr>
            <w:tcW w:w="5130" w:type="dxa"/>
          </w:tcPr>
          <w:p w14:paraId="141EDE75"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szCs w:val="18"/>
              </w:rPr>
            </w:pPr>
            <w:r w:rsidRPr="009A285F">
              <w:rPr>
                <w:sz w:val="18"/>
                <w:szCs w:val="18"/>
              </w:rPr>
              <w:t>Meaning</w:t>
            </w:r>
          </w:p>
        </w:tc>
        <w:tc>
          <w:tcPr>
            <w:tcW w:w="2790" w:type="dxa"/>
          </w:tcPr>
          <w:p w14:paraId="7F48D89C"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szCs w:val="18"/>
              </w:rPr>
            </w:pPr>
            <w:r w:rsidRPr="009A285F">
              <w:rPr>
                <w:sz w:val="18"/>
                <w:szCs w:val="18"/>
              </w:rPr>
              <w:t>Sample value</w:t>
            </w:r>
          </w:p>
        </w:tc>
      </w:tr>
      <w:tr w:rsidR="002335A1" w:rsidRPr="009A285F" w14:paraId="464B3B02"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DB49A5E" w14:textId="65EB040F" w:rsidR="002335A1" w:rsidRPr="009A285F" w:rsidRDefault="002335A1" w:rsidP="002335A1">
            <w:pPr>
              <w:ind w:left="0"/>
              <w:rPr>
                <w:sz w:val="18"/>
                <w:szCs w:val="18"/>
              </w:rPr>
            </w:pPr>
            <w:r w:rsidRPr="009A285F">
              <w:rPr>
                <w:sz w:val="18"/>
                <w:szCs w:val="18"/>
              </w:rPr>
              <w:t>DB_1_database_url</w:t>
            </w:r>
          </w:p>
        </w:tc>
        <w:tc>
          <w:tcPr>
            <w:tcW w:w="5130" w:type="dxa"/>
          </w:tcPr>
          <w:p w14:paraId="5492ED4D" w14:textId="04079323" w:rsidR="002335A1" w:rsidRPr="009A285F" w:rsidRDefault="002335A1" w:rsidP="002335A1">
            <w:pPr>
              <w:ind w:left="72"/>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Database URL string, contain hostname, port number and database name</w:t>
            </w:r>
          </w:p>
        </w:tc>
        <w:tc>
          <w:tcPr>
            <w:tcW w:w="2790" w:type="dxa"/>
          </w:tcPr>
          <w:p w14:paraId="23A6850E" w14:textId="31A45778" w:rsidR="002335A1" w:rsidRPr="009A285F" w:rsidRDefault="002335A1" w:rsidP="002335A1">
            <w:pPr>
              <w:ind w:left="-33"/>
              <w:jc w:val="center"/>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jdbc:sqlserver://GENSQL02W12R2:1433;databaseName=DSF_TEST</w:t>
            </w:r>
          </w:p>
        </w:tc>
      </w:tr>
      <w:tr w:rsidR="002335A1" w:rsidRPr="009A285F" w14:paraId="5F4980FF"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63770146" w14:textId="08BC6173" w:rsidR="002335A1" w:rsidRPr="009A285F" w:rsidRDefault="002335A1" w:rsidP="002335A1">
            <w:pPr>
              <w:ind w:left="0"/>
              <w:rPr>
                <w:sz w:val="18"/>
                <w:szCs w:val="18"/>
              </w:rPr>
            </w:pPr>
            <w:r w:rsidRPr="009A285F">
              <w:rPr>
                <w:sz w:val="18"/>
                <w:szCs w:val="18"/>
              </w:rPr>
              <w:t>DB_1_database_driver_name</w:t>
            </w:r>
          </w:p>
        </w:tc>
        <w:tc>
          <w:tcPr>
            <w:tcW w:w="5130" w:type="dxa"/>
          </w:tcPr>
          <w:p w14:paraId="6778C98C" w14:textId="3DF33DDD" w:rsidR="002335A1" w:rsidRPr="009A285F" w:rsidRDefault="002335A1" w:rsidP="002335A1">
            <w:pPr>
              <w:ind w:left="72"/>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Name of the database driver, for future usage if switch database type</w:t>
            </w:r>
          </w:p>
        </w:tc>
        <w:tc>
          <w:tcPr>
            <w:tcW w:w="2790" w:type="dxa"/>
          </w:tcPr>
          <w:p w14:paraId="1FD8E803" w14:textId="37990CE5" w:rsidR="002335A1" w:rsidRPr="009A285F" w:rsidRDefault="002335A1" w:rsidP="002335A1">
            <w:pPr>
              <w:ind w:left="-33"/>
              <w:jc w:val="center"/>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com.microsoft.sqlserver.jdbc.SQLServerDriver</w:t>
            </w:r>
          </w:p>
        </w:tc>
      </w:tr>
      <w:tr w:rsidR="002335A1" w:rsidRPr="009A285F" w14:paraId="5F558834"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B62056C" w14:textId="05907D38" w:rsidR="002335A1" w:rsidRPr="009A285F" w:rsidRDefault="002335A1" w:rsidP="002335A1">
            <w:pPr>
              <w:ind w:left="0"/>
              <w:rPr>
                <w:sz w:val="18"/>
                <w:szCs w:val="18"/>
              </w:rPr>
            </w:pPr>
            <w:r w:rsidRPr="009A285F">
              <w:rPr>
                <w:sz w:val="18"/>
                <w:szCs w:val="18"/>
              </w:rPr>
              <w:t>DB_1_database_username</w:t>
            </w:r>
          </w:p>
        </w:tc>
        <w:tc>
          <w:tcPr>
            <w:tcW w:w="5130" w:type="dxa"/>
          </w:tcPr>
          <w:p w14:paraId="6A76C5EA" w14:textId="13208086" w:rsidR="002335A1" w:rsidRPr="009A285F" w:rsidRDefault="002335A1" w:rsidP="002335A1">
            <w:pPr>
              <w:ind w:left="72"/>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Username for database connection, user should be the default schema for database</w:t>
            </w:r>
          </w:p>
        </w:tc>
        <w:tc>
          <w:tcPr>
            <w:tcW w:w="2790" w:type="dxa"/>
          </w:tcPr>
          <w:p w14:paraId="69939F5C" w14:textId="60EF4A7A" w:rsidR="002335A1" w:rsidRPr="009A285F" w:rsidRDefault="002335A1" w:rsidP="002335A1">
            <w:pPr>
              <w:ind w:left="-33"/>
              <w:jc w:val="center"/>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airbus</w:t>
            </w:r>
          </w:p>
        </w:tc>
      </w:tr>
      <w:tr w:rsidR="002335A1" w:rsidRPr="009A285F" w14:paraId="36C12346"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3DC795B1" w14:textId="3982D635" w:rsidR="002335A1" w:rsidRPr="009A285F" w:rsidRDefault="002335A1" w:rsidP="002335A1">
            <w:pPr>
              <w:ind w:left="0"/>
              <w:rPr>
                <w:sz w:val="18"/>
                <w:szCs w:val="18"/>
              </w:rPr>
            </w:pPr>
            <w:r w:rsidRPr="009A285F">
              <w:rPr>
                <w:sz w:val="18"/>
                <w:szCs w:val="18"/>
              </w:rPr>
              <w:t>DB_1_database_password</w:t>
            </w:r>
          </w:p>
        </w:tc>
        <w:tc>
          <w:tcPr>
            <w:tcW w:w="5130" w:type="dxa"/>
          </w:tcPr>
          <w:p w14:paraId="2CC67407" w14:textId="659A4766" w:rsidR="002335A1" w:rsidRPr="009A285F" w:rsidRDefault="002335A1" w:rsidP="002335A1">
            <w:pPr>
              <w:ind w:left="72"/>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Password the for database user, enter in plain text and will be encrypted once the PDP started</w:t>
            </w:r>
          </w:p>
        </w:tc>
        <w:tc>
          <w:tcPr>
            <w:tcW w:w="2790" w:type="dxa"/>
          </w:tcPr>
          <w:p w14:paraId="545E0A62" w14:textId="47D7D22A" w:rsidR="002335A1" w:rsidRPr="009A285F" w:rsidRDefault="002335A1" w:rsidP="002335A1">
            <w:pPr>
              <w:ind w:left="-33"/>
              <w:jc w:val="center"/>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123next!</w:t>
            </w:r>
          </w:p>
        </w:tc>
      </w:tr>
      <w:tr w:rsidR="002335A1" w:rsidRPr="009A285F" w14:paraId="78A789BA"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A730DD2" w14:textId="6A8DC254" w:rsidR="002335A1" w:rsidRPr="009A285F" w:rsidRDefault="002335A1" w:rsidP="002335A1">
            <w:pPr>
              <w:ind w:left="0"/>
              <w:rPr>
                <w:sz w:val="18"/>
                <w:szCs w:val="18"/>
              </w:rPr>
            </w:pPr>
            <w:r w:rsidRPr="009A285F">
              <w:rPr>
                <w:sz w:val="18"/>
                <w:szCs w:val="18"/>
              </w:rPr>
              <w:t>DB_1_database_password_encrypted</w:t>
            </w:r>
          </w:p>
        </w:tc>
        <w:tc>
          <w:tcPr>
            <w:tcW w:w="5130" w:type="dxa"/>
          </w:tcPr>
          <w:p w14:paraId="1AE5FF84" w14:textId="4B8A9F31" w:rsidR="002335A1" w:rsidRPr="009A285F" w:rsidRDefault="002335A1" w:rsidP="002335A1">
            <w:pPr>
              <w:ind w:left="72"/>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Indication for database password is encrypted or not, set to false if you change plain text password</w:t>
            </w:r>
          </w:p>
        </w:tc>
        <w:tc>
          <w:tcPr>
            <w:tcW w:w="2790" w:type="dxa"/>
          </w:tcPr>
          <w:p w14:paraId="048836B6" w14:textId="3B7EEC48" w:rsidR="002335A1" w:rsidRPr="009A285F" w:rsidRDefault="002335A1" w:rsidP="002335A1">
            <w:pPr>
              <w:ind w:left="-33"/>
              <w:jc w:val="center"/>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false</w:t>
            </w:r>
          </w:p>
        </w:tc>
      </w:tr>
      <w:tr w:rsidR="002335A1" w:rsidRPr="009A285F" w14:paraId="3230006B"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4E5BABD1" w14:textId="1B2E6BF4" w:rsidR="002335A1" w:rsidRPr="009A285F" w:rsidRDefault="002335A1" w:rsidP="002335A1">
            <w:pPr>
              <w:ind w:left="0"/>
              <w:rPr>
                <w:sz w:val="18"/>
                <w:szCs w:val="18"/>
              </w:rPr>
            </w:pPr>
            <w:r w:rsidRPr="009A285F">
              <w:rPr>
                <w:sz w:val="18"/>
                <w:szCs w:val="18"/>
              </w:rPr>
              <w:t>DB_1_database_schema_name</w:t>
            </w:r>
          </w:p>
        </w:tc>
        <w:tc>
          <w:tcPr>
            <w:tcW w:w="5130" w:type="dxa"/>
          </w:tcPr>
          <w:p w14:paraId="2DDB4585" w14:textId="5B181803" w:rsidR="002335A1" w:rsidRPr="009A285F" w:rsidRDefault="002335A1" w:rsidP="002335A1">
            <w:pPr>
              <w:ind w:left="72"/>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Schema of the database, for future usage since MSSQL server does not support this.</w:t>
            </w:r>
          </w:p>
        </w:tc>
        <w:tc>
          <w:tcPr>
            <w:tcW w:w="2790" w:type="dxa"/>
          </w:tcPr>
          <w:p w14:paraId="5006DBED" w14:textId="11409F7A" w:rsidR="002335A1" w:rsidRPr="009A285F" w:rsidRDefault="00D52DBE" w:rsidP="002335A1">
            <w:pPr>
              <w:ind w:left="-33"/>
              <w:jc w:val="center"/>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sch_DSF</w:t>
            </w:r>
          </w:p>
        </w:tc>
      </w:tr>
    </w:tbl>
    <w:p w14:paraId="51D8AF83" w14:textId="77777777" w:rsidR="00FD22BD" w:rsidRDefault="00FD22BD" w:rsidP="00FD22BD"/>
    <w:p w14:paraId="00D21939" w14:textId="77777777" w:rsidR="00FD22BD" w:rsidRDefault="00FD22BD" w:rsidP="00FD22BD"/>
    <w:tbl>
      <w:tblPr>
        <w:tblStyle w:val="LightList-Accent1"/>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5130"/>
        <w:gridCol w:w="2808"/>
      </w:tblGrid>
      <w:tr w:rsidR="00FD22BD" w:rsidRPr="009A285F" w14:paraId="6092B9C9" w14:textId="77777777" w:rsidTr="0004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1E5103" w14:textId="77777777" w:rsidR="00FD22BD" w:rsidRPr="009A285F" w:rsidRDefault="00FD22BD" w:rsidP="00BD128B">
            <w:pPr>
              <w:rPr>
                <w:sz w:val="18"/>
                <w:szCs w:val="18"/>
              </w:rPr>
            </w:pPr>
            <w:r w:rsidRPr="009A285F">
              <w:rPr>
                <w:sz w:val="18"/>
                <w:szCs w:val="18"/>
              </w:rPr>
              <w:t>Property</w:t>
            </w:r>
          </w:p>
        </w:tc>
        <w:tc>
          <w:tcPr>
            <w:tcW w:w="5130" w:type="dxa"/>
          </w:tcPr>
          <w:p w14:paraId="0116A780"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szCs w:val="18"/>
              </w:rPr>
            </w:pPr>
            <w:r w:rsidRPr="009A285F">
              <w:rPr>
                <w:sz w:val="18"/>
                <w:szCs w:val="18"/>
              </w:rPr>
              <w:t>Meaning</w:t>
            </w:r>
          </w:p>
        </w:tc>
        <w:tc>
          <w:tcPr>
            <w:tcW w:w="2808" w:type="dxa"/>
          </w:tcPr>
          <w:p w14:paraId="5D249C72" w14:textId="77777777" w:rsidR="00FD22BD" w:rsidRPr="009A285F" w:rsidRDefault="00FD22BD" w:rsidP="00BD128B">
            <w:pPr>
              <w:cnfStyle w:val="100000000000" w:firstRow="1" w:lastRow="0" w:firstColumn="0" w:lastColumn="0" w:oddVBand="0" w:evenVBand="0" w:oddHBand="0" w:evenHBand="0" w:firstRowFirstColumn="0" w:firstRowLastColumn="0" w:lastRowFirstColumn="0" w:lastRowLastColumn="0"/>
              <w:rPr>
                <w:sz w:val="18"/>
                <w:szCs w:val="18"/>
              </w:rPr>
            </w:pPr>
            <w:r w:rsidRPr="009A285F">
              <w:rPr>
                <w:sz w:val="18"/>
                <w:szCs w:val="18"/>
              </w:rPr>
              <w:t>Sample value</w:t>
            </w:r>
          </w:p>
        </w:tc>
      </w:tr>
      <w:tr w:rsidR="00FD22BD" w:rsidRPr="009A285F" w14:paraId="39278839"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6BC3DFC" w14:textId="308B4C80" w:rsidR="00FD22BD" w:rsidRPr="009A285F" w:rsidRDefault="000B5E7D" w:rsidP="007F1BC2">
            <w:pPr>
              <w:ind w:left="-113"/>
              <w:rPr>
                <w:sz w:val="18"/>
                <w:szCs w:val="18"/>
              </w:rPr>
            </w:pPr>
            <w:r w:rsidRPr="009A285F">
              <w:rPr>
                <w:sz w:val="18"/>
                <w:szCs w:val="18"/>
              </w:rPr>
              <w:t>DB_1</w:t>
            </w:r>
            <w:r w:rsidR="00FD22BD" w:rsidRPr="009A285F">
              <w:rPr>
                <w:sz w:val="18"/>
                <w:szCs w:val="18"/>
              </w:rPr>
              <w:t>_key_attributes</w:t>
            </w:r>
          </w:p>
        </w:tc>
        <w:tc>
          <w:tcPr>
            <w:tcW w:w="5130" w:type="dxa"/>
          </w:tcPr>
          <w:p w14:paraId="5F6C6B3A" w14:textId="77777777" w:rsidR="00040EF5" w:rsidRPr="00040EF5" w:rsidRDefault="00040EF5" w:rsidP="00040EF5">
            <w:pPr>
              <w:ind w:left="-18"/>
              <w:cnfStyle w:val="000000100000" w:firstRow="0" w:lastRow="0" w:firstColumn="0" w:lastColumn="0" w:oddVBand="0" w:evenVBand="0" w:oddHBand="1" w:evenHBand="0" w:firstRowFirstColumn="0" w:firstRowLastColumn="0" w:lastRowFirstColumn="0" w:lastRowLastColumn="0"/>
              <w:rPr>
                <w:sz w:val="18"/>
                <w:szCs w:val="18"/>
              </w:rPr>
            </w:pPr>
            <w:r w:rsidRPr="00040EF5">
              <w:rPr>
                <w:sz w:val="18"/>
                <w:szCs w:val="18"/>
              </w:rPr>
              <w:t>A list of primary and foreign keys used to query the database for additional attributes. Each entry must be separated by a coma (,) and must follow the following format:</w:t>
            </w:r>
          </w:p>
          <w:p w14:paraId="73F67AC6" w14:textId="77777777" w:rsidR="00040EF5" w:rsidRDefault="00040EF5" w:rsidP="00040EF5">
            <w:pPr>
              <w:ind w:left="-18"/>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w:t>
            </w:r>
            <w:r w:rsidRPr="00040EF5">
              <w:rPr>
                <w:b/>
                <w:sz w:val="18"/>
                <w:szCs w:val="18"/>
              </w:rPr>
              <w:t>:</w:t>
            </w:r>
            <w:r w:rsidRPr="00040EF5">
              <w:rPr>
                <w:sz w:val="18"/>
                <w:szCs w:val="18"/>
              </w:rPr>
              <w:t>shortname</w:t>
            </w:r>
            <w:r w:rsidRPr="00040EF5">
              <w:rPr>
                <w:b/>
                <w:sz w:val="18"/>
                <w:szCs w:val="18"/>
              </w:rPr>
              <w:t>:</w:t>
            </w:r>
            <w:r w:rsidRPr="00040EF5">
              <w:rPr>
                <w:sz w:val="18"/>
                <w:szCs w:val="18"/>
              </w:rPr>
              <w:t>dbColumn</w:t>
            </w:r>
          </w:p>
          <w:p w14:paraId="51D0FD3B" w14:textId="77777777" w:rsidR="00040EF5" w:rsidRPr="00040EF5" w:rsidRDefault="00040EF5" w:rsidP="00040EF5">
            <w:pPr>
              <w:ind w:left="-18"/>
              <w:jc w:val="center"/>
              <w:cnfStyle w:val="000000100000" w:firstRow="0" w:lastRow="0" w:firstColumn="0" w:lastColumn="0" w:oddVBand="0" w:evenVBand="0" w:oddHBand="1" w:evenHBand="0" w:firstRowFirstColumn="0" w:firstRowLastColumn="0" w:lastRowFirstColumn="0" w:lastRowLastColumn="0"/>
              <w:rPr>
                <w:sz w:val="18"/>
                <w:szCs w:val="18"/>
              </w:rPr>
            </w:pPr>
          </w:p>
          <w:p w14:paraId="598FB1A6" w14:textId="77777777" w:rsidR="00040EF5" w:rsidRPr="00040EF5" w:rsidRDefault="00040EF5" w:rsidP="00040EF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18"/>
                <w:szCs w:val="18"/>
              </w:rPr>
            </w:pPr>
            <w:r>
              <w:rPr>
                <w:b/>
                <w:sz w:val="18"/>
                <w:szCs w:val="18"/>
              </w:rPr>
              <w:t>case</w:t>
            </w:r>
            <w:r w:rsidRPr="00040EF5">
              <w:rPr>
                <w:sz w:val="18"/>
                <w:szCs w:val="18"/>
              </w:rPr>
              <w:t xml:space="preserve"> – either “</w:t>
            </w:r>
            <w:r>
              <w:rPr>
                <w:sz w:val="18"/>
                <w:szCs w:val="18"/>
              </w:rPr>
              <w:t>ci</w:t>
            </w:r>
            <w:r w:rsidRPr="00040EF5">
              <w:rPr>
                <w:sz w:val="18"/>
                <w:szCs w:val="18"/>
              </w:rPr>
              <w:t xml:space="preserve">” </w:t>
            </w:r>
            <w:r>
              <w:rPr>
                <w:sz w:val="18"/>
                <w:szCs w:val="18"/>
              </w:rPr>
              <w:t xml:space="preserve">for case-insensitive </w:t>
            </w:r>
            <w:r w:rsidRPr="00040EF5">
              <w:rPr>
                <w:sz w:val="18"/>
                <w:szCs w:val="18"/>
              </w:rPr>
              <w:t>or “</w:t>
            </w:r>
            <w:r>
              <w:rPr>
                <w:sz w:val="18"/>
                <w:szCs w:val="18"/>
              </w:rPr>
              <w:t>cs</w:t>
            </w:r>
            <w:r w:rsidRPr="00040EF5">
              <w:rPr>
                <w:sz w:val="18"/>
                <w:szCs w:val="18"/>
              </w:rPr>
              <w:t xml:space="preserve">” </w:t>
            </w:r>
            <w:r>
              <w:rPr>
                <w:sz w:val="18"/>
                <w:szCs w:val="18"/>
              </w:rPr>
              <w:t>for case sensitive. Defines the case sensitivity of queries against dbColumn.</w:t>
            </w:r>
          </w:p>
          <w:p w14:paraId="474E2D57" w14:textId="77777777" w:rsidR="00040EF5" w:rsidRDefault="00040EF5" w:rsidP="00040EF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18"/>
                <w:szCs w:val="18"/>
              </w:rPr>
            </w:pPr>
            <w:r w:rsidRPr="00040EF5">
              <w:rPr>
                <w:b/>
                <w:sz w:val="18"/>
                <w:szCs w:val="18"/>
              </w:rPr>
              <w:t>shortname</w:t>
            </w:r>
            <w:r w:rsidRPr="00040EF5">
              <w:rPr>
                <w:sz w:val="18"/>
                <w:szCs w:val="18"/>
              </w:rPr>
              <w:t xml:space="preserve"> – </w:t>
            </w:r>
            <w:r>
              <w:rPr>
                <w:sz w:val="18"/>
                <w:szCs w:val="18"/>
              </w:rPr>
              <w:t xml:space="preserve">an attribute with this name will be created in the plugin cache to store the resource id submitted in the authorization request </w:t>
            </w:r>
          </w:p>
          <w:p w14:paraId="4EA2BAFF" w14:textId="1D2E2A64" w:rsidR="00FD22BD" w:rsidRPr="00040EF5" w:rsidRDefault="00040EF5" w:rsidP="00040EF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18"/>
                <w:szCs w:val="18"/>
              </w:rPr>
            </w:pPr>
            <w:r w:rsidRPr="00040EF5">
              <w:rPr>
                <w:b/>
                <w:sz w:val="18"/>
                <w:szCs w:val="18"/>
              </w:rPr>
              <w:t xml:space="preserve">dbColumn – </w:t>
            </w:r>
            <w:r w:rsidRPr="00040EF5">
              <w:rPr>
                <w:sz w:val="18"/>
                <w:szCs w:val="18"/>
              </w:rPr>
              <w:t xml:space="preserve">the database column name that contains the value we want to compare the shortnamewith. </w:t>
            </w:r>
            <w:r w:rsidRPr="00040EF5">
              <w:rPr>
                <w:b/>
                <w:sz w:val="18"/>
                <w:szCs w:val="18"/>
              </w:rPr>
              <w:t>Case sensitive.</w:t>
            </w:r>
          </w:p>
        </w:tc>
        <w:tc>
          <w:tcPr>
            <w:tcW w:w="2808" w:type="dxa"/>
          </w:tcPr>
          <w:p w14:paraId="53ECA94B" w14:textId="5AC22AF6" w:rsidR="00FD22BD" w:rsidRPr="009A285F" w:rsidRDefault="00C7534A" w:rsidP="00610472">
            <w:pPr>
              <w:ind w:left="-108"/>
              <w:jc w:val="center"/>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ci:id:obid</w:t>
            </w:r>
          </w:p>
        </w:tc>
      </w:tr>
      <w:tr w:rsidR="00FD22BD" w:rsidRPr="009A285F" w14:paraId="7C05C06F" w14:textId="77777777" w:rsidTr="00040EF5">
        <w:tc>
          <w:tcPr>
            <w:cnfStyle w:val="001000000000" w:firstRow="0" w:lastRow="0" w:firstColumn="1" w:lastColumn="0" w:oddVBand="0" w:evenVBand="0" w:oddHBand="0" w:evenHBand="0" w:firstRowFirstColumn="0" w:firstRowLastColumn="0" w:lastRowFirstColumn="0" w:lastRowLastColumn="0"/>
            <w:tcW w:w="2245" w:type="dxa"/>
          </w:tcPr>
          <w:p w14:paraId="3CA1D4B7" w14:textId="32D4B7CC" w:rsidR="00FD22BD" w:rsidRPr="009A285F" w:rsidRDefault="000B5E7D" w:rsidP="007F1BC2">
            <w:pPr>
              <w:ind w:left="-113"/>
              <w:rPr>
                <w:sz w:val="18"/>
                <w:szCs w:val="18"/>
              </w:rPr>
            </w:pPr>
            <w:r w:rsidRPr="009A285F">
              <w:rPr>
                <w:sz w:val="18"/>
                <w:szCs w:val="18"/>
              </w:rPr>
              <w:t>DB_1</w:t>
            </w:r>
            <w:r w:rsidR="00FD22BD" w:rsidRPr="009A285F">
              <w:rPr>
                <w:sz w:val="18"/>
                <w:szCs w:val="18"/>
              </w:rPr>
              <w:t>_attributes_to_pull</w:t>
            </w:r>
          </w:p>
        </w:tc>
        <w:tc>
          <w:tcPr>
            <w:tcW w:w="5130" w:type="dxa"/>
          </w:tcPr>
          <w:p w14:paraId="27F6F8D3" w14:textId="57553A86" w:rsidR="009A285F" w:rsidRDefault="009A285F" w:rsidP="007F1BC2">
            <w:pPr>
              <w:ind w:left="-18"/>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list of all user attributes that will be pulled by the plugin</w:t>
            </w:r>
            <w:r w:rsidR="008A5DF0">
              <w:rPr>
                <w:sz w:val="18"/>
                <w:szCs w:val="18"/>
              </w:rPr>
              <w:t xml:space="preserve"> </w:t>
            </w:r>
            <w:r w:rsidR="008A5DF0" w:rsidRPr="008A5DF0">
              <w:rPr>
                <w:b/>
                <w:sz w:val="18"/>
                <w:szCs w:val="18"/>
              </w:rPr>
              <w:t>from the USRPD table</w:t>
            </w:r>
            <w:r w:rsidR="008A5DF0">
              <w:rPr>
                <w:sz w:val="18"/>
                <w:szCs w:val="18"/>
              </w:rPr>
              <w:t>. Each entry must be separated by a coma (,) and must follow the following format:</w:t>
            </w:r>
          </w:p>
          <w:p w14:paraId="6DC7BD7C" w14:textId="77777777" w:rsidR="009328F3" w:rsidRDefault="009328F3" w:rsidP="007F1BC2">
            <w:pPr>
              <w:ind w:left="-18"/>
              <w:cnfStyle w:val="000000000000" w:firstRow="0" w:lastRow="0" w:firstColumn="0" w:lastColumn="0" w:oddVBand="0" w:evenVBand="0" w:oddHBand="0" w:evenHBand="0" w:firstRowFirstColumn="0" w:firstRowLastColumn="0" w:lastRowFirstColumn="0" w:lastRowLastColumn="0"/>
              <w:rPr>
                <w:sz w:val="18"/>
                <w:szCs w:val="18"/>
              </w:rPr>
            </w:pPr>
          </w:p>
          <w:p w14:paraId="608824D7" w14:textId="12E88E59" w:rsidR="008A5DF0" w:rsidRPr="008A5DF0" w:rsidRDefault="008A5DF0" w:rsidP="008A5DF0">
            <w:pPr>
              <w:ind w:left="-18"/>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cardinality</w:t>
            </w:r>
            <w:r>
              <w:rPr>
                <w:b/>
                <w:sz w:val="18"/>
                <w:szCs w:val="18"/>
              </w:rPr>
              <w:t>:</w:t>
            </w:r>
            <w:r>
              <w:rPr>
                <w:sz w:val="18"/>
                <w:szCs w:val="18"/>
              </w:rPr>
              <w:t>shortname</w:t>
            </w:r>
            <w:r w:rsidRPr="008A5DF0">
              <w:rPr>
                <w:b/>
                <w:sz w:val="18"/>
                <w:szCs w:val="18"/>
              </w:rPr>
              <w:t>:</w:t>
            </w:r>
            <w:r>
              <w:rPr>
                <w:sz w:val="18"/>
                <w:szCs w:val="18"/>
              </w:rPr>
              <w:t>dbColumn</w:t>
            </w:r>
          </w:p>
          <w:p w14:paraId="463BE782" w14:textId="77777777" w:rsidR="008A5DF0" w:rsidRDefault="008A5DF0" w:rsidP="007F1BC2">
            <w:pPr>
              <w:ind w:left="-18"/>
              <w:cnfStyle w:val="000000000000" w:firstRow="0" w:lastRow="0" w:firstColumn="0" w:lastColumn="0" w:oddVBand="0" w:evenVBand="0" w:oddHBand="0" w:evenHBand="0" w:firstRowFirstColumn="0" w:firstRowLastColumn="0" w:lastRowFirstColumn="0" w:lastRowLastColumn="0"/>
              <w:rPr>
                <w:b/>
                <w:sz w:val="18"/>
                <w:szCs w:val="18"/>
              </w:rPr>
            </w:pPr>
          </w:p>
          <w:p w14:paraId="48B47870" w14:textId="5ECEFFE5" w:rsidR="009A285F" w:rsidRPr="00A1060F" w:rsidRDefault="008A5DF0" w:rsidP="00A1060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18"/>
                <w:szCs w:val="18"/>
              </w:rPr>
            </w:pPr>
            <w:r w:rsidRPr="00A1060F">
              <w:rPr>
                <w:b/>
                <w:sz w:val="18"/>
                <w:szCs w:val="18"/>
              </w:rPr>
              <w:t>cardinality</w:t>
            </w:r>
            <w:r w:rsidRPr="00A1060F">
              <w:rPr>
                <w:sz w:val="18"/>
                <w:szCs w:val="18"/>
              </w:rPr>
              <w:t xml:space="preserve"> – either “single” or “multi” depending if the attribute is single value or multi-value</w:t>
            </w:r>
          </w:p>
          <w:p w14:paraId="032D2E9D" w14:textId="73E5DB21" w:rsidR="008A5DF0" w:rsidRPr="00A1060F" w:rsidRDefault="008A5DF0" w:rsidP="00A1060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18"/>
                <w:szCs w:val="18"/>
              </w:rPr>
            </w:pPr>
            <w:r w:rsidRPr="00A1060F">
              <w:rPr>
                <w:b/>
                <w:sz w:val="18"/>
                <w:szCs w:val="18"/>
              </w:rPr>
              <w:t>shortname</w:t>
            </w:r>
            <w:r w:rsidRPr="00A1060F">
              <w:rPr>
                <w:sz w:val="18"/>
                <w:szCs w:val="18"/>
              </w:rPr>
              <w:t xml:space="preserve"> – the  attribute name that will be used by policy controller to refer to this attribute. Not case sensitiv</w:t>
            </w:r>
            <w:r w:rsidR="00A1060F" w:rsidRPr="00A1060F">
              <w:rPr>
                <w:sz w:val="18"/>
                <w:szCs w:val="18"/>
              </w:rPr>
              <w:t>e</w:t>
            </w:r>
            <w:r w:rsidRPr="00A1060F">
              <w:rPr>
                <w:sz w:val="18"/>
                <w:szCs w:val="18"/>
              </w:rPr>
              <w:t>.</w:t>
            </w:r>
          </w:p>
          <w:p w14:paraId="276A3A70" w14:textId="25840DE3" w:rsidR="00FD22BD" w:rsidRPr="00A1060F" w:rsidRDefault="008A5DF0" w:rsidP="00A1060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b/>
                <w:sz w:val="18"/>
                <w:szCs w:val="18"/>
              </w:rPr>
            </w:pPr>
            <w:r w:rsidRPr="00A1060F">
              <w:rPr>
                <w:b/>
                <w:sz w:val="18"/>
                <w:szCs w:val="18"/>
              </w:rPr>
              <w:t xml:space="preserve">dbColumn – </w:t>
            </w:r>
            <w:r w:rsidRPr="00A1060F">
              <w:rPr>
                <w:sz w:val="18"/>
                <w:szCs w:val="18"/>
              </w:rPr>
              <w:t xml:space="preserve">the database column name that contains the value we want to pull. </w:t>
            </w:r>
            <w:r w:rsidRPr="00A1060F">
              <w:rPr>
                <w:b/>
                <w:sz w:val="18"/>
                <w:szCs w:val="18"/>
              </w:rPr>
              <w:t>Case sensitive.</w:t>
            </w:r>
          </w:p>
        </w:tc>
        <w:tc>
          <w:tcPr>
            <w:tcW w:w="2808" w:type="dxa"/>
          </w:tcPr>
          <w:p w14:paraId="7CD4E950" w14:textId="77777777" w:rsidR="00FD22BD" w:rsidRDefault="000B5E7D" w:rsidP="007F1BC2">
            <w:pPr>
              <w:ind w:left="-108"/>
              <w:cnfStyle w:val="000000000000" w:firstRow="0" w:lastRow="0" w:firstColumn="0" w:lastColumn="0" w:oddVBand="0" w:evenVBand="0" w:oddHBand="0" w:evenHBand="0" w:firstRowFirstColumn="0" w:firstRowLastColumn="0" w:lastRowFirstColumn="0" w:lastRowLastColumn="0"/>
              <w:rPr>
                <w:sz w:val="18"/>
                <w:szCs w:val="18"/>
              </w:rPr>
            </w:pPr>
            <w:r w:rsidRPr="009A285F">
              <w:rPr>
                <w:sz w:val="18"/>
                <w:szCs w:val="18"/>
              </w:rPr>
              <w:t>single:service:department,single:company:company,single:country:CountryCode,single:userid:LogonID,single:nationality:Nationality,single:countrybirth:CountryBirth,single:companycountry:employmentlocation</w:t>
            </w:r>
          </w:p>
          <w:p w14:paraId="50CF03AD" w14:textId="77777777" w:rsidR="00A1060F" w:rsidRDefault="00A1060F" w:rsidP="007F1BC2">
            <w:pPr>
              <w:ind w:left="-108"/>
              <w:cnfStyle w:val="000000000000" w:firstRow="0" w:lastRow="0" w:firstColumn="0" w:lastColumn="0" w:oddVBand="0" w:evenVBand="0" w:oddHBand="0" w:evenHBand="0" w:firstRowFirstColumn="0" w:firstRowLastColumn="0" w:lastRowFirstColumn="0" w:lastRowLastColumn="0"/>
              <w:rPr>
                <w:sz w:val="18"/>
                <w:szCs w:val="18"/>
              </w:rPr>
            </w:pPr>
          </w:p>
          <w:p w14:paraId="30CCF537" w14:textId="140F4567" w:rsidR="00A1060F" w:rsidRPr="00A1060F" w:rsidRDefault="00A1060F" w:rsidP="007F1BC2">
            <w:pPr>
              <w:ind w:left="-108"/>
              <w:cnfStyle w:val="000000000000" w:firstRow="0" w:lastRow="0" w:firstColumn="0" w:lastColumn="0" w:oddVBand="0" w:evenVBand="0" w:oddHBand="0" w:evenHBand="0" w:firstRowFirstColumn="0" w:firstRowLastColumn="0" w:lastRowFirstColumn="0" w:lastRowLastColumn="0"/>
              <w:rPr>
                <w:b/>
                <w:i/>
                <w:sz w:val="18"/>
                <w:szCs w:val="18"/>
              </w:rPr>
            </w:pPr>
            <w:r w:rsidRPr="00A1060F">
              <w:rPr>
                <w:i/>
                <w:sz w:val="18"/>
                <w:szCs w:val="18"/>
              </w:rPr>
              <w:t xml:space="preserve">note: list can be expanded by adding entries for other columns </w:t>
            </w:r>
            <w:r>
              <w:rPr>
                <w:i/>
                <w:sz w:val="18"/>
                <w:szCs w:val="18"/>
              </w:rPr>
              <w:t xml:space="preserve">of the </w:t>
            </w:r>
            <w:r>
              <w:rPr>
                <w:b/>
                <w:i/>
                <w:sz w:val="18"/>
                <w:szCs w:val="18"/>
              </w:rPr>
              <w:t>USRPD table.</w:t>
            </w:r>
          </w:p>
          <w:p w14:paraId="0F07A15E" w14:textId="77777777" w:rsidR="00A1060F" w:rsidRDefault="00A1060F" w:rsidP="007F1BC2">
            <w:pPr>
              <w:ind w:left="-108"/>
              <w:cnfStyle w:val="000000000000" w:firstRow="0" w:lastRow="0" w:firstColumn="0" w:lastColumn="0" w:oddVBand="0" w:evenVBand="0" w:oddHBand="0" w:evenHBand="0" w:firstRowFirstColumn="0" w:firstRowLastColumn="0" w:lastRowFirstColumn="0" w:lastRowLastColumn="0"/>
              <w:rPr>
                <w:sz w:val="18"/>
                <w:szCs w:val="18"/>
              </w:rPr>
            </w:pPr>
          </w:p>
          <w:p w14:paraId="315098E1" w14:textId="054BA5B7" w:rsidR="00A1060F" w:rsidRPr="009A285F" w:rsidRDefault="00A1060F" w:rsidP="007F1BC2">
            <w:pPr>
              <w:ind w:left="-108"/>
              <w:cnfStyle w:val="000000000000" w:firstRow="0" w:lastRow="0" w:firstColumn="0" w:lastColumn="0" w:oddVBand="0" w:evenVBand="0" w:oddHBand="0" w:evenHBand="0" w:firstRowFirstColumn="0" w:firstRowLastColumn="0" w:lastRowFirstColumn="0" w:lastRowLastColumn="0"/>
              <w:rPr>
                <w:sz w:val="18"/>
                <w:szCs w:val="18"/>
              </w:rPr>
            </w:pPr>
          </w:p>
        </w:tc>
      </w:tr>
      <w:tr w:rsidR="000B5E7D" w:rsidRPr="009A285F" w14:paraId="19320BD5" w14:textId="77777777" w:rsidTr="0004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5C7797" w14:textId="61FA2711" w:rsidR="000B5E7D" w:rsidRPr="009A285F" w:rsidRDefault="000B5E7D" w:rsidP="007F1BC2">
            <w:pPr>
              <w:ind w:left="-113"/>
              <w:rPr>
                <w:sz w:val="18"/>
                <w:szCs w:val="18"/>
              </w:rPr>
            </w:pPr>
            <w:r w:rsidRPr="009A285F">
              <w:rPr>
                <w:sz w:val="18"/>
                <w:szCs w:val="18"/>
              </w:rPr>
              <w:t>DB_1_link_attributes_to_pull</w:t>
            </w:r>
          </w:p>
        </w:tc>
        <w:tc>
          <w:tcPr>
            <w:tcW w:w="5130" w:type="dxa"/>
          </w:tcPr>
          <w:p w14:paraId="797A8850" w14:textId="77777777" w:rsidR="00A1060F" w:rsidRDefault="00A1060F" w:rsidP="00A1060F">
            <w:pPr>
              <w:ind w:left="-1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list of all user attributes that will be pulled by the plugin </w:t>
            </w:r>
            <w:r w:rsidRPr="008A5DF0">
              <w:rPr>
                <w:b/>
                <w:sz w:val="18"/>
                <w:szCs w:val="18"/>
              </w:rPr>
              <w:t xml:space="preserve">from the </w:t>
            </w:r>
            <w:r>
              <w:rPr>
                <w:b/>
                <w:sz w:val="18"/>
                <w:szCs w:val="18"/>
              </w:rPr>
              <w:t>USRAT_PROGT</w:t>
            </w:r>
            <w:r w:rsidRPr="008A5DF0">
              <w:rPr>
                <w:b/>
                <w:sz w:val="18"/>
                <w:szCs w:val="18"/>
              </w:rPr>
              <w:t xml:space="preserve"> table</w:t>
            </w:r>
            <w:r>
              <w:rPr>
                <w:sz w:val="18"/>
                <w:szCs w:val="18"/>
              </w:rPr>
              <w:t>. Each entry must be separated by a coma (,) and must follow the following format:</w:t>
            </w:r>
          </w:p>
          <w:p w14:paraId="6CCC4EC9" w14:textId="77777777" w:rsidR="00A1060F" w:rsidRDefault="00A1060F" w:rsidP="00A1060F">
            <w:pPr>
              <w:ind w:left="-18"/>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cardinality</w:t>
            </w:r>
            <w:r>
              <w:rPr>
                <w:b/>
                <w:sz w:val="18"/>
                <w:szCs w:val="18"/>
              </w:rPr>
              <w:t>:</w:t>
            </w:r>
            <w:r>
              <w:rPr>
                <w:sz w:val="18"/>
                <w:szCs w:val="18"/>
              </w:rPr>
              <w:t>shortname</w:t>
            </w:r>
            <w:r w:rsidRPr="008A5DF0">
              <w:rPr>
                <w:b/>
                <w:sz w:val="18"/>
                <w:szCs w:val="18"/>
              </w:rPr>
              <w:t>:</w:t>
            </w:r>
            <w:r>
              <w:rPr>
                <w:sz w:val="18"/>
                <w:szCs w:val="18"/>
              </w:rPr>
              <w:t>dbColumn</w:t>
            </w:r>
          </w:p>
          <w:p w14:paraId="4873D331" w14:textId="77777777" w:rsidR="00A1060F" w:rsidRPr="008A5DF0" w:rsidRDefault="00A1060F" w:rsidP="00A1060F">
            <w:pPr>
              <w:ind w:left="-18"/>
              <w:jc w:val="center"/>
              <w:cnfStyle w:val="000000100000" w:firstRow="0" w:lastRow="0" w:firstColumn="0" w:lastColumn="0" w:oddVBand="0" w:evenVBand="0" w:oddHBand="1" w:evenHBand="0" w:firstRowFirstColumn="0" w:firstRowLastColumn="0" w:lastRowFirstColumn="0" w:lastRowLastColumn="0"/>
              <w:rPr>
                <w:sz w:val="18"/>
                <w:szCs w:val="18"/>
              </w:rPr>
            </w:pPr>
          </w:p>
          <w:p w14:paraId="6D64D264" w14:textId="22BD1CE9" w:rsidR="000B5E7D" w:rsidRPr="009A285F" w:rsidRDefault="00A1060F" w:rsidP="009328F3">
            <w:pPr>
              <w:ind w:left="-1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Refer to </w:t>
            </w:r>
            <w:r w:rsidRPr="009A285F">
              <w:rPr>
                <w:sz w:val="18"/>
                <w:szCs w:val="18"/>
              </w:rPr>
              <w:t>DB_1_attributes_to_pull</w:t>
            </w:r>
            <w:r>
              <w:rPr>
                <w:sz w:val="18"/>
                <w:szCs w:val="18"/>
              </w:rPr>
              <w:t xml:space="preserve"> for definition of cardinality, shortname and dbColumn.</w:t>
            </w:r>
          </w:p>
        </w:tc>
        <w:tc>
          <w:tcPr>
            <w:tcW w:w="2808" w:type="dxa"/>
          </w:tcPr>
          <w:p w14:paraId="28E6414F" w14:textId="77777777" w:rsidR="000B5E7D" w:rsidRDefault="000B5E7D" w:rsidP="007F1BC2">
            <w:pPr>
              <w:ind w:left="-108"/>
              <w:cnfStyle w:val="000000100000" w:firstRow="0" w:lastRow="0" w:firstColumn="0" w:lastColumn="0" w:oddVBand="0" w:evenVBand="0" w:oddHBand="1" w:evenHBand="0" w:firstRowFirstColumn="0" w:firstRowLastColumn="0" w:lastRowFirstColumn="0" w:lastRowLastColumn="0"/>
              <w:rPr>
                <w:sz w:val="18"/>
                <w:szCs w:val="18"/>
              </w:rPr>
            </w:pPr>
            <w:r w:rsidRPr="009A285F">
              <w:rPr>
                <w:sz w:val="18"/>
                <w:szCs w:val="18"/>
              </w:rPr>
              <w:t>multi:userhcp:progk,multi:userversion:provs</w:t>
            </w:r>
          </w:p>
          <w:p w14:paraId="246432B7" w14:textId="77777777" w:rsidR="00A1060F" w:rsidRDefault="00A1060F" w:rsidP="007F1BC2">
            <w:pPr>
              <w:ind w:left="-108"/>
              <w:cnfStyle w:val="000000100000" w:firstRow="0" w:lastRow="0" w:firstColumn="0" w:lastColumn="0" w:oddVBand="0" w:evenVBand="0" w:oddHBand="1" w:evenHBand="0" w:firstRowFirstColumn="0" w:firstRowLastColumn="0" w:lastRowFirstColumn="0" w:lastRowLastColumn="0"/>
              <w:rPr>
                <w:sz w:val="18"/>
                <w:szCs w:val="18"/>
              </w:rPr>
            </w:pPr>
          </w:p>
          <w:p w14:paraId="4FE82DCE" w14:textId="4206117A" w:rsidR="00A1060F" w:rsidRPr="00A1060F" w:rsidRDefault="00A1060F" w:rsidP="00A1060F">
            <w:pPr>
              <w:ind w:left="-108"/>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note: sample value shows full list of valid entries. Additional entries cannot be added without a need for code change.</w:t>
            </w:r>
          </w:p>
        </w:tc>
      </w:tr>
    </w:tbl>
    <w:p w14:paraId="6C34A4F4" w14:textId="7EA6141D" w:rsidR="00BD128B" w:rsidRPr="008E626A" w:rsidRDefault="00BD128B" w:rsidP="00BD128B">
      <w:pPr>
        <w:pStyle w:val="Heading2"/>
      </w:pPr>
      <w:bookmarkStart w:id="45" w:name="_Toc8378203"/>
      <w:r>
        <w:lastRenderedPageBreak/>
        <w:t xml:space="preserve">Configure Resource </w:t>
      </w:r>
      <w:r w:rsidR="00727781">
        <w:t>Referential</w:t>
      </w:r>
      <w:r>
        <w:t xml:space="preserve"> Plugin</w:t>
      </w:r>
      <w:bookmarkEnd w:id="45"/>
    </w:p>
    <w:p w14:paraId="3AA907C5" w14:textId="35A4FD1E" w:rsidR="00BD128B" w:rsidRDefault="00BD128B" w:rsidP="00BD128B">
      <w:r>
        <w:t xml:space="preserve">Open </w:t>
      </w:r>
      <w:r w:rsidR="000305E5" w:rsidRPr="000305E5">
        <w:rPr>
          <w:b/>
        </w:rPr>
        <w:t>Reso</w:t>
      </w:r>
      <w:r w:rsidR="000305E5">
        <w:rPr>
          <w:b/>
        </w:rPr>
        <w:t>urceReferentialPlugin</w:t>
      </w:r>
      <w:r w:rsidRPr="00F0277D">
        <w:rPr>
          <w:b/>
        </w:rPr>
        <w:t>.properties</w:t>
      </w:r>
      <w:r>
        <w:t xml:space="preserve"> to configure the plugin</w:t>
      </w:r>
    </w:p>
    <w:p w14:paraId="019BF666" w14:textId="4D7D413B" w:rsidR="00BD128B" w:rsidRDefault="002412CA" w:rsidP="00BD128B">
      <w:pPr>
        <w:pStyle w:val="Heading3"/>
      </w:pPr>
      <w:bookmarkStart w:id="46" w:name="_Toc8378204"/>
      <w:r>
        <w:t>3.4</w:t>
      </w:r>
      <w:r w:rsidR="00BD128B">
        <w:t>.1</w:t>
      </w:r>
      <w:r w:rsidR="00BD128B">
        <w:tab/>
        <w:t>General information</w:t>
      </w:r>
      <w:bookmarkEnd w:id="46"/>
    </w:p>
    <w:tbl>
      <w:tblPr>
        <w:tblStyle w:val="LightList-Accent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4230"/>
        <w:gridCol w:w="3690"/>
      </w:tblGrid>
      <w:tr w:rsidR="00BD128B" w:rsidRPr="0019088C" w14:paraId="132CECDC" w14:textId="77777777" w:rsidTr="00A10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4854C3" w14:textId="77777777" w:rsidR="00BD128B" w:rsidRPr="0019088C" w:rsidRDefault="00BD128B" w:rsidP="00BD128B">
            <w:pPr>
              <w:rPr>
                <w:sz w:val="20"/>
              </w:rPr>
            </w:pPr>
            <w:r w:rsidRPr="0019088C">
              <w:rPr>
                <w:sz w:val="20"/>
              </w:rPr>
              <w:t>Property</w:t>
            </w:r>
          </w:p>
        </w:tc>
        <w:tc>
          <w:tcPr>
            <w:tcW w:w="4230" w:type="dxa"/>
          </w:tcPr>
          <w:p w14:paraId="0CE88F0A" w14:textId="77777777" w:rsidR="00BD128B" w:rsidRPr="0019088C" w:rsidRDefault="00BD128B" w:rsidP="00BD128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3690" w:type="dxa"/>
          </w:tcPr>
          <w:p w14:paraId="50C43B8A" w14:textId="77777777" w:rsidR="00BD128B" w:rsidRPr="0019088C" w:rsidRDefault="00BD128B" w:rsidP="00BD128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BD128B" w:rsidRPr="0019088C" w14:paraId="14368C2C" w14:textId="77777777" w:rsidTr="00A1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D877197" w14:textId="77777777" w:rsidR="00BD128B" w:rsidRPr="0019088C" w:rsidRDefault="00BD128B" w:rsidP="00BD128B">
            <w:pPr>
              <w:ind w:left="-23"/>
              <w:rPr>
                <w:sz w:val="20"/>
              </w:rPr>
            </w:pPr>
            <w:r w:rsidRPr="0019088C">
              <w:rPr>
                <w:sz w:val="20"/>
              </w:rPr>
              <w:t>name</w:t>
            </w:r>
          </w:p>
        </w:tc>
        <w:tc>
          <w:tcPr>
            <w:tcW w:w="4230" w:type="dxa"/>
          </w:tcPr>
          <w:p w14:paraId="101D7424" w14:textId="77777777" w:rsidR="00BD128B" w:rsidRPr="0019088C" w:rsidRDefault="00BD128B" w:rsidP="00BD128B">
            <w:pPr>
              <w:ind w:left="72"/>
              <w:jc w:val="left"/>
              <w:cnfStyle w:val="000000100000" w:firstRow="0" w:lastRow="0" w:firstColumn="0" w:lastColumn="0" w:oddVBand="0" w:evenVBand="0" w:oddHBand="1" w:evenHBand="0" w:firstRowFirstColumn="0" w:firstRowLastColumn="0" w:lastRowFirstColumn="0" w:lastRowLastColumn="0"/>
              <w:rPr>
                <w:sz w:val="20"/>
              </w:rPr>
            </w:pPr>
            <w:r w:rsidRPr="0019088C">
              <w:rPr>
                <w:sz w:val="20"/>
              </w:rPr>
              <w:t>Plugin name. Must not be changed</w:t>
            </w:r>
            <w:r>
              <w:rPr>
                <w:sz w:val="20"/>
              </w:rPr>
              <w:t>.</w:t>
            </w:r>
          </w:p>
        </w:tc>
        <w:tc>
          <w:tcPr>
            <w:tcW w:w="3690" w:type="dxa"/>
          </w:tcPr>
          <w:p w14:paraId="54FD4B17" w14:textId="4E54E7D1" w:rsidR="00BD128B" w:rsidRPr="0019088C" w:rsidRDefault="000305E5" w:rsidP="00BD128B">
            <w:pPr>
              <w:ind w:left="0"/>
              <w:cnfStyle w:val="000000100000" w:firstRow="0" w:lastRow="0" w:firstColumn="0" w:lastColumn="0" w:oddVBand="0" w:evenVBand="0" w:oddHBand="1" w:evenHBand="0" w:firstRowFirstColumn="0" w:firstRowLastColumn="0" w:lastRowFirstColumn="0" w:lastRowLastColumn="0"/>
              <w:rPr>
                <w:sz w:val="20"/>
              </w:rPr>
            </w:pPr>
            <w:r w:rsidRPr="000305E5">
              <w:rPr>
                <w:sz w:val="20"/>
              </w:rPr>
              <w:t>ResourceReferentialPlugin</w:t>
            </w:r>
          </w:p>
        </w:tc>
      </w:tr>
      <w:tr w:rsidR="00BD128B" w:rsidRPr="0019088C" w14:paraId="18480051" w14:textId="77777777" w:rsidTr="00A1060F">
        <w:tc>
          <w:tcPr>
            <w:cnfStyle w:val="001000000000" w:firstRow="0" w:lastRow="0" w:firstColumn="1" w:lastColumn="0" w:oddVBand="0" w:evenVBand="0" w:oddHBand="0" w:evenHBand="0" w:firstRowFirstColumn="0" w:firstRowLastColumn="0" w:lastRowFirstColumn="0" w:lastRowLastColumn="0"/>
            <w:tcW w:w="2245" w:type="dxa"/>
          </w:tcPr>
          <w:p w14:paraId="0BAC2D28" w14:textId="77777777" w:rsidR="00BD128B" w:rsidRPr="0019088C" w:rsidRDefault="00BD128B" w:rsidP="00BD128B">
            <w:pPr>
              <w:ind w:left="0"/>
              <w:jc w:val="left"/>
              <w:rPr>
                <w:sz w:val="20"/>
              </w:rPr>
            </w:pPr>
            <w:r w:rsidRPr="0019088C">
              <w:rPr>
                <w:sz w:val="20"/>
              </w:rPr>
              <w:t>jar-path</w:t>
            </w:r>
          </w:p>
        </w:tc>
        <w:tc>
          <w:tcPr>
            <w:tcW w:w="4230" w:type="dxa"/>
          </w:tcPr>
          <w:p w14:paraId="674D21B5" w14:textId="3C79F80F" w:rsidR="00BD128B" w:rsidRPr="0019088C" w:rsidRDefault="00BD128B" w:rsidP="00BD128B">
            <w:pPr>
              <w:ind w:left="72"/>
              <w:cnfStyle w:val="000000000000" w:firstRow="0" w:lastRow="0" w:firstColumn="0" w:lastColumn="0" w:oddVBand="0" w:evenVBand="0" w:oddHBand="0" w:evenHBand="0" w:firstRowFirstColumn="0" w:firstRowLastColumn="0" w:lastRowFirstColumn="0" w:lastRowLastColumn="0"/>
              <w:rPr>
                <w:sz w:val="20"/>
              </w:rPr>
            </w:pPr>
            <w:r w:rsidRPr="0019088C">
              <w:rPr>
                <w:sz w:val="20"/>
              </w:rPr>
              <w:t xml:space="preserve">The path of the </w:t>
            </w:r>
            <w:r w:rsidR="00A1060F" w:rsidRPr="000305E5">
              <w:rPr>
                <w:sz w:val="20"/>
              </w:rPr>
              <w:t>ResourceReferentialPlugin</w:t>
            </w:r>
            <w:r w:rsidRPr="0019088C">
              <w:rPr>
                <w:sz w:val="20"/>
              </w:rPr>
              <w:t>.jar</w:t>
            </w:r>
            <w:r>
              <w:rPr>
                <w:sz w:val="20"/>
              </w:rPr>
              <w:t>.</w:t>
            </w:r>
          </w:p>
        </w:tc>
        <w:tc>
          <w:tcPr>
            <w:tcW w:w="3690" w:type="dxa"/>
          </w:tcPr>
          <w:p w14:paraId="15131637" w14:textId="37D52FCA" w:rsidR="00BD128B" w:rsidRPr="0019088C" w:rsidRDefault="00A1060F" w:rsidP="00BD128B">
            <w:pPr>
              <w:ind w:left="0"/>
              <w:cnfStyle w:val="000000000000" w:firstRow="0" w:lastRow="0" w:firstColumn="0" w:lastColumn="0" w:oddVBand="0" w:evenVBand="0" w:oddHBand="0" w:evenHBand="0" w:firstRowFirstColumn="0" w:firstRowLastColumn="0" w:lastRowFirstColumn="0" w:lastRowLastColumn="0"/>
              <w:rPr>
                <w:sz w:val="20"/>
              </w:rPr>
            </w:pPr>
            <w:r>
              <w:rPr>
                <w:sz w:val="20"/>
              </w:rPr>
              <w:t>C:/ProgramFiles/Apache</w:t>
            </w:r>
            <w:r w:rsidR="00C7534A" w:rsidRPr="00C7534A">
              <w:rPr>
                <w:sz w:val="20"/>
              </w:rPr>
              <w:t>Software Foundation/Tomcat 8.5/nextlabs/dpc/jservice/jar/</w:t>
            </w:r>
            <w:r w:rsidR="000305E5" w:rsidRPr="000305E5">
              <w:rPr>
                <w:rFonts w:ascii="Consolas" w:eastAsia="Batang" w:hAnsi="Consolas" w:cs="Consolas"/>
                <w:color w:val="17C6A3"/>
                <w:sz w:val="20"/>
                <w:szCs w:val="20"/>
                <w:shd w:val="clear" w:color="auto" w:fill="373737"/>
              </w:rPr>
              <w:t xml:space="preserve"> </w:t>
            </w:r>
            <w:r w:rsidR="000305E5" w:rsidRPr="000305E5">
              <w:rPr>
                <w:sz w:val="20"/>
              </w:rPr>
              <w:t>ResourceReferentialPlugin</w:t>
            </w:r>
            <w:r w:rsidR="00C7534A" w:rsidRPr="00C7534A">
              <w:rPr>
                <w:sz w:val="20"/>
              </w:rPr>
              <w:t>.jar</w:t>
            </w:r>
          </w:p>
        </w:tc>
      </w:tr>
      <w:tr w:rsidR="00BD128B" w:rsidRPr="0019088C" w14:paraId="58E42A3D" w14:textId="77777777" w:rsidTr="00A1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D40F014" w14:textId="77777777" w:rsidR="00BD128B" w:rsidRPr="0019088C" w:rsidRDefault="00BD128B" w:rsidP="00BD128B">
            <w:pPr>
              <w:ind w:left="-23"/>
              <w:jc w:val="left"/>
              <w:rPr>
                <w:sz w:val="20"/>
              </w:rPr>
            </w:pPr>
            <w:r w:rsidRPr="0019088C">
              <w:rPr>
                <w:sz w:val="20"/>
              </w:rPr>
              <w:t>description</w:t>
            </w:r>
          </w:p>
        </w:tc>
        <w:tc>
          <w:tcPr>
            <w:tcW w:w="4230" w:type="dxa"/>
          </w:tcPr>
          <w:p w14:paraId="5F470222" w14:textId="77777777" w:rsidR="00BD128B" w:rsidRPr="0019088C" w:rsidRDefault="00BD128B" w:rsidP="00BD128B">
            <w:pPr>
              <w:ind w:left="72"/>
              <w:cnfStyle w:val="000000100000" w:firstRow="0" w:lastRow="0" w:firstColumn="0" w:lastColumn="0" w:oddVBand="0" w:evenVBand="0" w:oddHBand="1" w:evenHBand="0" w:firstRowFirstColumn="0" w:firstRowLastColumn="0" w:lastRowFirstColumn="0" w:lastRowLastColumn="0"/>
              <w:rPr>
                <w:sz w:val="20"/>
              </w:rPr>
            </w:pPr>
            <w:r w:rsidRPr="0019088C">
              <w:rPr>
                <w:sz w:val="20"/>
              </w:rPr>
              <w:t>Description of the plugin. Can leave as default</w:t>
            </w:r>
            <w:r>
              <w:rPr>
                <w:sz w:val="20"/>
              </w:rPr>
              <w:t>.</w:t>
            </w:r>
          </w:p>
        </w:tc>
        <w:tc>
          <w:tcPr>
            <w:tcW w:w="3690" w:type="dxa"/>
          </w:tcPr>
          <w:p w14:paraId="4229CE82" w14:textId="4950AFC2" w:rsidR="00BD128B" w:rsidRPr="0019088C" w:rsidRDefault="00C7534A" w:rsidP="00BD128B">
            <w:pPr>
              <w:ind w:left="0"/>
              <w:cnfStyle w:val="000000100000" w:firstRow="0" w:lastRow="0" w:firstColumn="0" w:lastColumn="0" w:oddVBand="0" w:evenVBand="0" w:oddHBand="1" w:evenHBand="0" w:firstRowFirstColumn="0" w:firstRowLastColumn="0" w:lastRowFirstColumn="0" w:lastRowLastColumn="0"/>
              <w:rPr>
                <w:sz w:val="20"/>
              </w:rPr>
            </w:pPr>
            <w:r w:rsidRPr="00C7534A">
              <w:rPr>
                <w:sz w:val="20"/>
              </w:rPr>
              <w:t>Resource</w:t>
            </w:r>
            <w:r w:rsidR="00BD128B" w:rsidRPr="0019088C">
              <w:rPr>
                <w:sz w:val="20"/>
              </w:rPr>
              <w:t xml:space="preserve"> </w:t>
            </w:r>
            <w:r w:rsidR="000305E5" w:rsidRPr="000305E5">
              <w:rPr>
                <w:sz w:val="20"/>
              </w:rPr>
              <w:t xml:space="preserve">Referential </w:t>
            </w:r>
            <w:r w:rsidR="00BD128B" w:rsidRPr="0019088C">
              <w:rPr>
                <w:sz w:val="20"/>
              </w:rPr>
              <w:t>Plugin</w:t>
            </w:r>
          </w:p>
        </w:tc>
      </w:tr>
      <w:tr w:rsidR="00BD128B" w:rsidRPr="0019088C" w14:paraId="39A60D85" w14:textId="77777777" w:rsidTr="00A1060F">
        <w:tc>
          <w:tcPr>
            <w:cnfStyle w:val="001000000000" w:firstRow="0" w:lastRow="0" w:firstColumn="1" w:lastColumn="0" w:oddVBand="0" w:evenVBand="0" w:oddHBand="0" w:evenHBand="0" w:firstRowFirstColumn="0" w:firstRowLastColumn="0" w:lastRowFirstColumn="0" w:lastRowLastColumn="0"/>
            <w:tcW w:w="2245" w:type="dxa"/>
          </w:tcPr>
          <w:p w14:paraId="44355E45" w14:textId="77777777" w:rsidR="00BD128B" w:rsidRPr="0019088C" w:rsidRDefault="00BD128B" w:rsidP="00BD128B">
            <w:pPr>
              <w:ind w:left="0"/>
              <w:rPr>
                <w:sz w:val="20"/>
              </w:rPr>
            </w:pPr>
            <w:r w:rsidRPr="0019088C">
              <w:rPr>
                <w:sz w:val="20"/>
              </w:rPr>
              <w:t>friendly_name</w:t>
            </w:r>
          </w:p>
        </w:tc>
        <w:tc>
          <w:tcPr>
            <w:tcW w:w="4230" w:type="dxa"/>
          </w:tcPr>
          <w:p w14:paraId="4E6E5D6C" w14:textId="77777777" w:rsidR="00BD128B" w:rsidRPr="0019088C" w:rsidRDefault="00BD128B" w:rsidP="00BD128B">
            <w:pPr>
              <w:ind w:left="72"/>
              <w:cnfStyle w:val="000000000000" w:firstRow="0" w:lastRow="0" w:firstColumn="0" w:lastColumn="0" w:oddVBand="0" w:evenVBand="0" w:oddHBand="0" w:evenHBand="0" w:firstRowFirstColumn="0" w:firstRowLastColumn="0" w:lastRowFirstColumn="0" w:lastRowLastColumn="0"/>
              <w:rPr>
                <w:sz w:val="20"/>
              </w:rPr>
            </w:pPr>
            <w:r w:rsidRPr="0019088C">
              <w:rPr>
                <w:sz w:val="20"/>
              </w:rPr>
              <w:t>Friendly name of the plugin. Can leave as default</w:t>
            </w:r>
            <w:r>
              <w:rPr>
                <w:sz w:val="20"/>
              </w:rPr>
              <w:t>.</w:t>
            </w:r>
          </w:p>
        </w:tc>
        <w:tc>
          <w:tcPr>
            <w:tcW w:w="3690" w:type="dxa"/>
          </w:tcPr>
          <w:p w14:paraId="7B02E8B3" w14:textId="513C5D15" w:rsidR="00BD128B" w:rsidRPr="0019088C" w:rsidRDefault="00C7534A" w:rsidP="000305E5">
            <w:pPr>
              <w:ind w:left="0"/>
              <w:cnfStyle w:val="000000000000" w:firstRow="0" w:lastRow="0" w:firstColumn="0" w:lastColumn="0" w:oddVBand="0" w:evenVBand="0" w:oddHBand="0" w:evenHBand="0" w:firstRowFirstColumn="0" w:firstRowLastColumn="0" w:lastRowFirstColumn="0" w:lastRowLastColumn="0"/>
              <w:rPr>
                <w:sz w:val="20"/>
              </w:rPr>
            </w:pPr>
            <w:r w:rsidRPr="00C7534A">
              <w:rPr>
                <w:sz w:val="20"/>
              </w:rPr>
              <w:t>Resource</w:t>
            </w:r>
            <w:r w:rsidR="00BD128B" w:rsidRPr="0019088C">
              <w:rPr>
                <w:sz w:val="20"/>
              </w:rPr>
              <w:t xml:space="preserve"> </w:t>
            </w:r>
            <w:r w:rsidR="000305E5" w:rsidRPr="000305E5">
              <w:rPr>
                <w:sz w:val="20"/>
              </w:rPr>
              <w:t xml:space="preserve">Referential </w:t>
            </w:r>
            <w:r w:rsidR="000305E5">
              <w:rPr>
                <w:sz w:val="20"/>
              </w:rPr>
              <w:t>Plugin</w:t>
            </w:r>
          </w:p>
        </w:tc>
      </w:tr>
    </w:tbl>
    <w:p w14:paraId="32616FC6" w14:textId="77777777" w:rsidR="00BD128B" w:rsidRDefault="00BD128B" w:rsidP="00BD128B"/>
    <w:p w14:paraId="5F09CB35" w14:textId="7C9EA20D" w:rsidR="00BD128B" w:rsidRDefault="002412CA" w:rsidP="00BD128B">
      <w:pPr>
        <w:pStyle w:val="Heading3"/>
      </w:pPr>
      <w:bookmarkStart w:id="47" w:name="_Toc8378205"/>
      <w:r>
        <w:t>3.4</w:t>
      </w:r>
      <w:r w:rsidR="00BD128B">
        <w:t>.2</w:t>
      </w:r>
      <w:r w:rsidR="00BD128B">
        <w:tab/>
        <w:t>Cache information</w:t>
      </w:r>
      <w:bookmarkEnd w:id="47"/>
    </w:p>
    <w:tbl>
      <w:tblPr>
        <w:tblStyle w:val="LightList-Accent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5310"/>
        <w:gridCol w:w="2610"/>
      </w:tblGrid>
      <w:tr w:rsidR="00BD128B" w:rsidRPr="0019088C" w14:paraId="70FD44BD" w14:textId="77777777" w:rsidTr="00932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5C586A6" w14:textId="77777777" w:rsidR="00BD128B" w:rsidRPr="0019088C" w:rsidRDefault="00BD128B" w:rsidP="00BD128B">
            <w:pPr>
              <w:rPr>
                <w:sz w:val="20"/>
              </w:rPr>
            </w:pPr>
            <w:r w:rsidRPr="0019088C">
              <w:rPr>
                <w:sz w:val="20"/>
              </w:rPr>
              <w:t>Property</w:t>
            </w:r>
          </w:p>
        </w:tc>
        <w:tc>
          <w:tcPr>
            <w:tcW w:w="5310" w:type="dxa"/>
          </w:tcPr>
          <w:p w14:paraId="55CB5257" w14:textId="77777777" w:rsidR="00BD128B" w:rsidRPr="0019088C" w:rsidRDefault="00BD128B" w:rsidP="00BD128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2610" w:type="dxa"/>
          </w:tcPr>
          <w:p w14:paraId="7422AABF" w14:textId="77777777" w:rsidR="00BD128B" w:rsidRPr="0019088C" w:rsidRDefault="00BD128B" w:rsidP="00BD128B">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BD128B" w:rsidRPr="0019088C" w14:paraId="74CFE135"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F430178" w14:textId="77777777" w:rsidR="00BD128B" w:rsidRDefault="00BD128B" w:rsidP="00BD128B">
            <w:pPr>
              <w:ind w:left="67"/>
              <w:rPr>
                <w:sz w:val="20"/>
              </w:rPr>
            </w:pPr>
            <w:r w:rsidRPr="002828B2">
              <w:rPr>
                <w:sz w:val="20"/>
              </w:rPr>
              <w:t>cache_heap_in_mb</w:t>
            </w:r>
          </w:p>
        </w:tc>
        <w:tc>
          <w:tcPr>
            <w:tcW w:w="5310" w:type="dxa"/>
          </w:tcPr>
          <w:p w14:paraId="089C2759" w14:textId="77777777" w:rsidR="00BD128B" w:rsidRPr="00DF279B" w:rsidRDefault="00BD128B" w:rsidP="00BD128B">
            <w:pPr>
              <w:ind w:left="0"/>
              <w:cnfStyle w:val="000000100000" w:firstRow="0" w:lastRow="0" w:firstColumn="0" w:lastColumn="0" w:oddVBand="0" w:evenVBand="0" w:oddHBand="1" w:evenHBand="0" w:firstRowFirstColumn="0" w:firstRowLastColumn="0" w:lastRowFirstColumn="0" w:lastRowLastColumn="0"/>
              <w:rPr>
                <w:sz w:val="20"/>
              </w:rPr>
            </w:pPr>
            <w:r>
              <w:rPr>
                <w:sz w:val="20"/>
              </w:rPr>
              <w:t>Cache size used to store user information, adjust accordingly to user data size. Size is MB unit. If it is set to too low, cache missed will happened more frequent. Old entry will be remove if cache is full based on first in first in first out.</w:t>
            </w:r>
          </w:p>
        </w:tc>
        <w:tc>
          <w:tcPr>
            <w:tcW w:w="2610" w:type="dxa"/>
          </w:tcPr>
          <w:p w14:paraId="699E3122" w14:textId="77777777" w:rsidR="00BD128B" w:rsidRDefault="00BD128B" w:rsidP="00BD128B">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t>2048</w:t>
            </w:r>
          </w:p>
        </w:tc>
      </w:tr>
      <w:tr w:rsidR="00BD128B" w:rsidRPr="0019088C" w14:paraId="6BBA0E39" w14:textId="77777777" w:rsidTr="009328F3">
        <w:tc>
          <w:tcPr>
            <w:cnfStyle w:val="001000000000" w:firstRow="0" w:lastRow="0" w:firstColumn="1" w:lastColumn="0" w:oddVBand="0" w:evenVBand="0" w:oddHBand="0" w:evenHBand="0" w:firstRowFirstColumn="0" w:firstRowLastColumn="0" w:lastRowFirstColumn="0" w:lastRowLastColumn="0"/>
            <w:tcW w:w="2245" w:type="dxa"/>
          </w:tcPr>
          <w:p w14:paraId="65FF91C2" w14:textId="77777777" w:rsidR="00BD128B" w:rsidRPr="002828B2" w:rsidRDefault="00BD128B" w:rsidP="00BD128B">
            <w:pPr>
              <w:ind w:left="67"/>
              <w:rPr>
                <w:sz w:val="20"/>
              </w:rPr>
            </w:pPr>
            <w:r w:rsidRPr="00D521F6">
              <w:rPr>
                <w:sz w:val="20"/>
              </w:rPr>
              <w:t>cache_max_object</w:t>
            </w:r>
          </w:p>
        </w:tc>
        <w:tc>
          <w:tcPr>
            <w:tcW w:w="5310" w:type="dxa"/>
          </w:tcPr>
          <w:p w14:paraId="1887A1B6" w14:textId="77777777" w:rsidR="00BD128B" w:rsidRDefault="00BD128B" w:rsidP="00BD128B">
            <w:pPr>
              <w:ind w:left="0"/>
              <w:cnfStyle w:val="000000000000" w:firstRow="0" w:lastRow="0" w:firstColumn="0" w:lastColumn="0" w:oddVBand="0" w:evenVBand="0" w:oddHBand="0" w:evenHBand="0" w:firstRowFirstColumn="0" w:firstRowLastColumn="0" w:lastRowFirstColumn="0" w:lastRowLastColumn="0"/>
              <w:rPr>
                <w:sz w:val="20"/>
              </w:rPr>
            </w:pPr>
            <w:r>
              <w:rPr>
                <w:sz w:val="20"/>
              </w:rPr>
              <w:t>Maximum objects in a cache element, if the maximum objects in element is more than setting, the old entry will be discarded based on first in first in first out.</w:t>
            </w:r>
          </w:p>
        </w:tc>
        <w:tc>
          <w:tcPr>
            <w:tcW w:w="2610" w:type="dxa"/>
          </w:tcPr>
          <w:p w14:paraId="26537B9D" w14:textId="77777777" w:rsidR="00BD128B" w:rsidRDefault="00BD128B" w:rsidP="00BD128B">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50000</w:t>
            </w:r>
          </w:p>
        </w:tc>
      </w:tr>
      <w:tr w:rsidR="00BD128B" w:rsidRPr="0019088C" w14:paraId="49CBE274"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BC098E4" w14:textId="77777777" w:rsidR="00BD128B" w:rsidRDefault="00BD128B" w:rsidP="00BD128B">
            <w:pPr>
              <w:ind w:left="67"/>
              <w:rPr>
                <w:sz w:val="20"/>
              </w:rPr>
            </w:pPr>
            <w:r>
              <w:rPr>
                <w:sz w:val="20"/>
              </w:rPr>
              <w:t>number_of_retries</w:t>
            </w:r>
          </w:p>
        </w:tc>
        <w:tc>
          <w:tcPr>
            <w:tcW w:w="5310" w:type="dxa"/>
          </w:tcPr>
          <w:p w14:paraId="06B64A28" w14:textId="77777777" w:rsidR="00BD128B" w:rsidRPr="00DF279B" w:rsidRDefault="00BD128B" w:rsidP="00BD128B">
            <w:pPr>
              <w:ind w:left="0"/>
              <w:cnfStyle w:val="000000100000" w:firstRow="0" w:lastRow="0" w:firstColumn="0" w:lastColumn="0" w:oddVBand="0" w:evenVBand="0" w:oddHBand="1" w:evenHBand="0" w:firstRowFirstColumn="0" w:firstRowLastColumn="0" w:lastRowFirstColumn="0" w:lastRowLastColumn="0"/>
              <w:rPr>
                <w:sz w:val="20"/>
              </w:rPr>
            </w:pPr>
            <w:r>
              <w:rPr>
                <w:sz w:val="20"/>
              </w:rPr>
              <w:t>Number of retries when an exception occurs during a refresh. Default value is 3</w:t>
            </w:r>
          </w:p>
        </w:tc>
        <w:tc>
          <w:tcPr>
            <w:tcW w:w="2610" w:type="dxa"/>
          </w:tcPr>
          <w:p w14:paraId="1A47A684" w14:textId="77777777" w:rsidR="00BD128B" w:rsidRDefault="00BD128B" w:rsidP="00BD128B">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t>3</w:t>
            </w:r>
          </w:p>
        </w:tc>
      </w:tr>
      <w:tr w:rsidR="00BD128B" w:rsidRPr="0019088C" w14:paraId="385800BF" w14:textId="77777777" w:rsidTr="009328F3">
        <w:tc>
          <w:tcPr>
            <w:cnfStyle w:val="001000000000" w:firstRow="0" w:lastRow="0" w:firstColumn="1" w:lastColumn="0" w:oddVBand="0" w:evenVBand="0" w:oddHBand="0" w:evenHBand="0" w:firstRowFirstColumn="0" w:firstRowLastColumn="0" w:lastRowFirstColumn="0" w:lastRowLastColumn="0"/>
            <w:tcW w:w="2245" w:type="dxa"/>
          </w:tcPr>
          <w:p w14:paraId="2DBB6770" w14:textId="77777777" w:rsidR="00BD128B" w:rsidRDefault="00BD128B" w:rsidP="00BD128B">
            <w:pPr>
              <w:ind w:left="67"/>
              <w:rPr>
                <w:sz w:val="20"/>
              </w:rPr>
            </w:pPr>
            <w:r>
              <w:rPr>
                <w:sz w:val="20"/>
              </w:rPr>
              <w:t>interval_between_retries</w:t>
            </w:r>
          </w:p>
        </w:tc>
        <w:tc>
          <w:tcPr>
            <w:tcW w:w="5310" w:type="dxa"/>
          </w:tcPr>
          <w:p w14:paraId="097C11BA" w14:textId="77777777" w:rsidR="00BD128B" w:rsidRDefault="00BD128B" w:rsidP="00BD128B">
            <w:pPr>
              <w:ind w:left="0"/>
              <w:cnfStyle w:val="000000000000" w:firstRow="0" w:lastRow="0" w:firstColumn="0" w:lastColumn="0" w:oddVBand="0" w:evenVBand="0" w:oddHBand="0" w:evenHBand="0" w:firstRowFirstColumn="0" w:firstRowLastColumn="0" w:lastRowFirstColumn="0" w:lastRowLastColumn="0"/>
              <w:rPr>
                <w:sz w:val="20"/>
              </w:rPr>
            </w:pPr>
            <w:r>
              <w:rPr>
                <w:sz w:val="20"/>
              </w:rPr>
              <w:t>Time in second between retries when exception occurs. Default value is 30</w:t>
            </w:r>
          </w:p>
        </w:tc>
        <w:tc>
          <w:tcPr>
            <w:tcW w:w="2610" w:type="dxa"/>
          </w:tcPr>
          <w:p w14:paraId="77C0BE78" w14:textId="77777777" w:rsidR="00BD128B" w:rsidRDefault="00BD128B" w:rsidP="00BD128B">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30</w:t>
            </w:r>
          </w:p>
        </w:tc>
      </w:tr>
      <w:tr w:rsidR="00BD128B" w:rsidRPr="0019088C" w14:paraId="6EE76347"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2182AB" w14:textId="77777777" w:rsidR="00BD128B" w:rsidRPr="0019088C" w:rsidRDefault="00BD128B" w:rsidP="00BD128B">
            <w:pPr>
              <w:ind w:left="0"/>
              <w:rPr>
                <w:sz w:val="20"/>
              </w:rPr>
            </w:pPr>
            <w:r>
              <w:rPr>
                <w:sz w:val="20"/>
              </w:rPr>
              <w:t xml:space="preserve"> time_to_live</w:t>
            </w:r>
          </w:p>
        </w:tc>
        <w:tc>
          <w:tcPr>
            <w:tcW w:w="5310" w:type="dxa"/>
          </w:tcPr>
          <w:p w14:paraId="579EA772" w14:textId="77777777" w:rsidR="00BD128B" w:rsidRPr="0019088C" w:rsidRDefault="00BD128B" w:rsidP="00BD128B">
            <w:pPr>
              <w:ind w:left="0"/>
              <w:cnfStyle w:val="000000100000" w:firstRow="0" w:lastRow="0" w:firstColumn="0" w:lastColumn="0" w:oddVBand="0" w:evenVBand="0" w:oddHBand="1" w:evenHBand="0" w:firstRowFirstColumn="0" w:firstRowLastColumn="0" w:lastRowFirstColumn="0" w:lastRowLastColumn="0"/>
              <w:rPr>
                <w:sz w:val="20"/>
              </w:rPr>
            </w:pPr>
            <w:r>
              <w:rPr>
                <w:sz w:val="20"/>
              </w:rPr>
              <w:t>The maximum period that user</w:t>
            </w:r>
            <w:r w:rsidRPr="0019088C">
              <w:rPr>
                <w:sz w:val="20"/>
              </w:rPr>
              <w:t xml:space="preserve"> cache entry</w:t>
            </w:r>
            <w:r>
              <w:rPr>
                <w:sz w:val="20"/>
              </w:rPr>
              <w:t xml:space="preserve"> (a user)</w:t>
            </w:r>
            <w:r w:rsidRPr="0019088C">
              <w:rPr>
                <w:sz w:val="20"/>
              </w:rPr>
              <w:t xml:space="preserve"> stays in the cache </w:t>
            </w:r>
            <w:r>
              <w:rPr>
                <w:sz w:val="20"/>
              </w:rPr>
              <w:t xml:space="preserve">since last entry to the cache. The format of the property should be </w:t>
            </w:r>
            <w:r w:rsidRPr="0019088C">
              <w:rPr>
                <w:b/>
                <w:sz w:val="20"/>
              </w:rPr>
              <w:t>&lt;period&gt;_&lt;unit&gt;.</w:t>
            </w:r>
            <w:r>
              <w:rPr>
                <w:sz w:val="20"/>
              </w:rPr>
              <w:t xml:space="preserve"> Supported units are </w:t>
            </w:r>
            <w:r w:rsidRPr="00DF279B">
              <w:rPr>
                <w:b/>
                <w:sz w:val="20"/>
              </w:rPr>
              <w:t>SECS, MINS, HRS, DAYS</w:t>
            </w:r>
            <w:r>
              <w:rPr>
                <w:sz w:val="20"/>
              </w:rPr>
              <w:t>. When this period has passed for a user, the user will be removed from the cache. The plugin will query the AD for the user and put him back to the cache when the user is asked next time. Default value is 1_HRS</w:t>
            </w:r>
          </w:p>
        </w:tc>
        <w:tc>
          <w:tcPr>
            <w:tcW w:w="2610" w:type="dxa"/>
          </w:tcPr>
          <w:p w14:paraId="7C8AABA2" w14:textId="77777777" w:rsidR="00BD128B" w:rsidRPr="0019088C" w:rsidRDefault="00BD128B" w:rsidP="00BD128B">
            <w:pPr>
              <w:ind w:left="49"/>
              <w:jc w:val="center"/>
              <w:cnfStyle w:val="000000100000" w:firstRow="0" w:lastRow="0" w:firstColumn="0" w:lastColumn="0" w:oddVBand="0" w:evenVBand="0" w:oddHBand="1" w:evenHBand="0" w:firstRowFirstColumn="0" w:firstRowLastColumn="0" w:lastRowFirstColumn="0" w:lastRowLastColumn="0"/>
              <w:rPr>
                <w:sz w:val="20"/>
              </w:rPr>
            </w:pPr>
            <w:r w:rsidRPr="00610472">
              <w:rPr>
                <w:sz w:val="20"/>
              </w:rPr>
              <w:t>1_HRS</w:t>
            </w:r>
          </w:p>
        </w:tc>
      </w:tr>
      <w:tr w:rsidR="00BD128B" w:rsidRPr="0019088C" w14:paraId="5DAE2BC5" w14:textId="77777777" w:rsidTr="009328F3">
        <w:tc>
          <w:tcPr>
            <w:cnfStyle w:val="001000000000" w:firstRow="0" w:lastRow="0" w:firstColumn="1" w:lastColumn="0" w:oddVBand="0" w:evenVBand="0" w:oddHBand="0" w:evenHBand="0" w:firstRowFirstColumn="0" w:firstRowLastColumn="0" w:lastRowFirstColumn="0" w:lastRowLastColumn="0"/>
            <w:tcW w:w="2245" w:type="dxa"/>
          </w:tcPr>
          <w:p w14:paraId="3DD89DB1" w14:textId="77777777" w:rsidR="00BD128B" w:rsidRPr="00DF279B" w:rsidRDefault="00BD128B" w:rsidP="00BD128B">
            <w:pPr>
              <w:ind w:left="67"/>
              <w:rPr>
                <w:sz w:val="20"/>
              </w:rPr>
            </w:pPr>
            <w:r>
              <w:rPr>
                <w:sz w:val="20"/>
              </w:rPr>
              <w:t>expired_mode</w:t>
            </w:r>
          </w:p>
        </w:tc>
        <w:tc>
          <w:tcPr>
            <w:tcW w:w="5310" w:type="dxa"/>
          </w:tcPr>
          <w:p w14:paraId="3A2675BA" w14:textId="77777777" w:rsidR="00BD128B" w:rsidRPr="00DF279B" w:rsidRDefault="00BD128B" w:rsidP="00BD128B">
            <w:pPr>
              <w:ind w:left="0"/>
              <w:cnfStyle w:val="000000000000" w:firstRow="0" w:lastRow="0" w:firstColumn="0" w:lastColumn="0" w:oddVBand="0" w:evenVBand="0" w:oddHBand="0" w:evenHBand="0" w:firstRowFirstColumn="0" w:firstRowLastColumn="0" w:lastRowFirstColumn="0" w:lastRowLastColumn="0"/>
              <w:rPr>
                <w:sz w:val="20"/>
              </w:rPr>
            </w:pPr>
            <w:r>
              <w:rPr>
                <w:sz w:val="20"/>
              </w:rPr>
              <w:t>C</w:t>
            </w:r>
            <w:r w:rsidRPr="00935109">
              <w:rPr>
                <w:sz w:val="20"/>
              </w:rPr>
              <w:t xml:space="preserve">ache expired mode for </w:t>
            </w:r>
            <w:r>
              <w:rPr>
                <w:sz w:val="20"/>
              </w:rPr>
              <w:t>user</w:t>
            </w:r>
            <w:r w:rsidRPr="00935109">
              <w:rPr>
                <w:sz w:val="20"/>
              </w:rPr>
              <w:t xml:space="preserve"> cache, live or purge</w:t>
            </w:r>
          </w:p>
        </w:tc>
        <w:tc>
          <w:tcPr>
            <w:tcW w:w="2610" w:type="dxa"/>
          </w:tcPr>
          <w:p w14:paraId="707F4605" w14:textId="77777777" w:rsidR="00BD128B" w:rsidRDefault="00BD128B" w:rsidP="00BD128B">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purge</w:t>
            </w:r>
          </w:p>
        </w:tc>
      </w:tr>
      <w:tr w:rsidR="00BD128B" w:rsidRPr="0019088C" w14:paraId="279EF6FD"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D20B71" w14:textId="77777777" w:rsidR="00BD128B" w:rsidRDefault="00BD128B" w:rsidP="00BD128B">
            <w:pPr>
              <w:ind w:left="67"/>
              <w:rPr>
                <w:sz w:val="20"/>
              </w:rPr>
            </w:pPr>
            <w:r w:rsidRPr="00AC09C9">
              <w:rPr>
                <w:sz w:val="20"/>
              </w:rPr>
              <w:t>purge_time</w:t>
            </w:r>
          </w:p>
        </w:tc>
        <w:tc>
          <w:tcPr>
            <w:tcW w:w="5310" w:type="dxa"/>
          </w:tcPr>
          <w:p w14:paraId="7E0DD6F2" w14:textId="77777777" w:rsidR="00BD128B" w:rsidRPr="00DF279B" w:rsidRDefault="00BD128B" w:rsidP="00BD128B">
            <w:pPr>
              <w:ind w:left="0"/>
              <w:cnfStyle w:val="000000100000" w:firstRow="0" w:lastRow="0" w:firstColumn="0" w:lastColumn="0" w:oddVBand="0" w:evenVBand="0" w:oddHBand="1" w:evenHBand="0" w:firstRowFirstColumn="0" w:firstRowLastColumn="0" w:lastRowFirstColumn="0" w:lastRowLastColumn="0"/>
              <w:rPr>
                <w:sz w:val="20"/>
              </w:rPr>
            </w:pPr>
            <w:r>
              <w:rPr>
                <w:sz w:val="20"/>
              </w:rPr>
              <w:t>This setting take effect when expired_mode is purge.</w:t>
            </w:r>
            <w:r w:rsidRPr="00DF279B">
              <w:rPr>
                <w:sz w:val="20"/>
              </w:rPr>
              <w:t xml:space="preserve"> The </w:t>
            </w:r>
            <w:r>
              <w:rPr>
                <w:sz w:val="20"/>
              </w:rPr>
              <w:t>hour of the day, when purge triggered. When this triggered, the user cache will be flush. The format is hh:MM</w:t>
            </w:r>
          </w:p>
        </w:tc>
        <w:tc>
          <w:tcPr>
            <w:tcW w:w="2610" w:type="dxa"/>
          </w:tcPr>
          <w:p w14:paraId="73FC0D81" w14:textId="77777777" w:rsidR="00BD128B" w:rsidRDefault="00BD128B" w:rsidP="00BD128B">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t>01:00</w:t>
            </w:r>
          </w:p>
        </w:tc>
      </w:tr>
      <w:tr w:rsidR="00BD128B" w:rsidRPr="0019088C" w14:paraId="6440D420" w14:textId="77777777" w:rsidTr="009328F3">
        <w:tc>
          <w:tcPr>
            <w:cnfStyle w:val="001000000000" w:firstRow="0" w:lastRow="0" w:firstColumn="1" w:lastColumn="0" w:oddVBand="0" w:evenVBand="0" w:oddHBand="0" w:evenHBand="0" w:firstRowFirstColumn="0" w:firstRowLastColumn="0" w:lastRowFirstColumn="0" w:lastRowLastColumn="0"/>
            <w:tcW w:w="2245" w:type="dxa"/>
          </w:tcPr>
          <w:p w14:paraId="18761BC2" w14:textId="77777777" w:rsidR="00BD128B" w:rsidRPr="00AC09C9" w:rsidRDefault="00BD128B" w:rsidP="00BD128B">
            <w:pPr>
              <w:ind w:left="67"/>
              <w:rPr>
                <w:sz w:val="20"/>
              </w:rPr>
            </w:pPr>
            <w:r>
              <w:rPr>
                <w:sz w:val="20"/>
              </w:rPr>
              <w:t>refresh</w:t>
            </w:r>
          </w:p>
        </w:tc>
        <w:tc>
          <w:tcPr>
            <w:tcW w:w="5310" w:type="dxa"/>
          </w:tcPr>
          <w:p w14:paraId="06139EC6" w14:textId="77777777" w:rsidR="00BD128B" w:rsidRDefault="00BD128B" w:rsidP="00BD128B">
            <w:pPr>
              <w:ind w:left="0"/>
              <w:cnfStyle w:val="000000000000" w:firstRow="0" w:lastRow="0" w:firstColumn="0" w:lastColumn="0" w:oddVBand="0" w:evenVBand="0" w:oddHBand="0" w:evenHBand="0" w:firstRowFirstColumn="0" w:firstRowLastColumn="0" w:lastRowFirstColumn="0" w:lastRowLastColumn="0"/>
              <w:rPr>
                <w:sz w:val="20"/>
              </w:rPr>
            </w:pPr>
            <w:r>
              <w:rPr>
                <w:sz w:val="20"/>
              </w:rPr>
              <w:t>This setting take effect when expired_mode is purge. Plugin will query all the user data from database and put it into the cache after the purge completed. The value can be true/false</w:t>
            </w:r>
          </w:p>
        </w:tc>
        <w:tc>
          <w:tcPr>
            <w:tcW w:w="2610" w:type="dxa"/>
          </w:tcPr>
          <w:p w14:paraId="39BEB55F" w14:textId="77777777" w:rsidR="00BD128B" w:rsidRDefault="00BD128B" w:rsidP="00BD128B">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true</w:t>
            </w:r>
          </w:p>
        </w:tc>
      </w:tr>
      <w:tr w:rsidR="00BD128B" w:rsidRPr="0019088C" w14:paraId="7B25284E"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616CEEE" w14:textId="77777777" w:rsidR="00BD128B" w:rsidRDefault="00BD128B" w:rsidP="00BD128B">
            <w:pPr>
              <w:ind w:left="67"/>
              <w:rPr>
                <w:sz w:val="20"/>
              </w:rPr>
            </w:pPr>
            <w:r>
              <w:rPr>
                <w:sz w:val="20"/>
              </w:rPr>
              <w:t>null_string</w:t>
            </w:r>
          </w:p>
        </w:tc>
        <w:tc>
          <w:tcPr>
            <w:tcW w:w="5310" w:type="dxa"/>
          </w:tcPr>
          <w:p w14:paraId="540D4B3D" w14:textId="77777777" w:rsidR="00BD128B" w:rsidRDefault="00BD128B" w:rsidP="00BD128B">
            <w:pPr>
              <w:ind w:left="0"/>
              <w:cnfStyle w:val="000000100000" w:firstRow="0" w:lastRow="0" w:firstColumn="0" w:lastColumn="0" w:oddVBand="0" w:evenVBand="0" w:oddHBand="1" w:evenHBand="0" w:firstRowFirstColumn="0" w:firstRowLastColumn="0" w:lastRowFirstColumn="0" w:lastRowLastColumn="0"/>
              <w:rPr>
                <w:sz w:val="20"/>
              </w:rPr>
            </w:pPr>
            <w:r w:rsidRPr="00DF2250">
              <w:rPr>
                <w:sz w:val="20"/>
              </w:rPr>
              <w:t>The string to return when the result is a NULL object. By commenting out this property, a NULL object will be returned</w:t>
            </w:r>
          </w:p>
        </w:tc>
        <w:tc>
          <w:tcPr>
            <w:tcW w:w="2610" w:type="dxa"/>
          </w:tcPr>
          <w:p w14:paraId="1D0C47A4" w14:textId="77777777" w:rsidR="00BD128B" w:rsidRDefault="00BD128B" w:rsidP="00BD128B">
            <w:pPr>
              <w:ind w:left="49"/>
              <w:jc w:val="center"/>
              <w:cnfStyle w:val="000000100000" w:firstRow="0" w:lastRow="0" w:firstColumn="0" w:lastColumn="0" w:oddVBand="0" w:evenVBand="0" w:oddHBand="1" w:evenHBand="0" w:firstRowFirstColumn="0" w:firstRowLastColumn="0" w:lastRowFirstColumn="0" w:lastRowLastColumn="0"/>
              <w:rPr>
                <w:sz w:val="20"/>
              </w:rPr>
            </w:pPr>
            <w:r w:rsidRPr="00DF2250">
              <w:rPr>
                <w:sz w:val="20"/>
              </w:rPr>
              <w:t>NO_DATA</w:t>
            </w:r>
          </w:p>
        </w:tc>
      </w:tr>
    </w:tbl>
    <w:p w14:paraId="5B882E59" w14:textId="77777777" w:rsidR="00BD128B" w:rsidRDefault="00BD128B" w:rsidP="00BD128B"/>
    <w:p w14:paraId="0722DBB3" w14:textId="77777777" w:rsidR="00BD128B" w:rsidRDefault="00BD128B" w:rsidP="00BD128B">
      <w:pPr>
        <w:pStyle w:val="Heading3"/>
      </w:pPr>
      <w:bookmarkStart w:id="48" w:name="_Toc8378206"/>
      <w:r>
        <w:t>3.3.3</w:t>
      </w:r>
      <w:r>
        <w:tab/>
        <w:t>DB information</w:t>
      </w:r>
      <w:bookmarkEnd w:id="48"/>
      <w:r>
        <w:t xml:space="preserve"> </w:t>
      </w:r>
    </w:p>
    <w:tbl>
      <w:tblPr>
        <w:tblStyle w:val="LightList-Accent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4770"/>
        <w:gridCol w:w="3060"/>
      </w:tblGrid>
      <w:tr w:rsidR="00BD128B" w:rsidRPr="00E41F38" w14:paraId="4452D473" w14:textId="77777777" w:rsidTr="00A10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532935" w14:textId="77777777" w:rsidR="00BD128B" w:rsidRPr="00E41F38" w:rsidRDefault="00BD128B" w:rsidP="00BD128B">
            <w:pPr>
              <w:rPr>
                <w:sz w:val="18"/>
                <w:szCs w:val="18"/>
              </w:rPr>
            </w:pPr>
            <w:r w:rsidRPr="00E41F38">
              <w:rPr>
                <w:sz w:val="18"/>
                <w:szCs w:val="18"/>
              </w:rPr>
              <w:t>Property</w:t>
            </w:r>
          </w:p>
        </w:tc>
        <w:tc>
          <w:tcPr>
            <w:tcW w:w="4770" w:type="dxa"/>
          </w:tcPr>
          <w:p w14:paraId="1460C587" w14:textId="77777777" w:rsidR="00BD128B" w:rsidRPr="00E41F38" w:rsidRDefault="00BD128B" w:rsidP="00BD128B">
            <w:pPr>
              <w:cnfStyle w:val="100000000000" w:firstRow="1" w:lastRow="0" w:firstColumn="0" w:lastColumn="0" w:oddVBand="0" w:evenVBand="0" w:oddHBand="0" w:evenHBand="0" w:firstRowFirstColumn="0" w:firstRowLastColumn="0" w:lastRowFirstColumn="0" w:lastRowLastColumn="0"/>
              <w:rPr>
                <w:sz w:val="18"/>
                <w:szCs w:val="18"/>
              </w:rPr>
            </w:pPr>
            <w:r w:rsidRPr="00E41F38">
              <w:rPr>
                <w:sz w:val="18"/>
                <w:szCs w:val="18"/>
              </w:rPr>
              <w:t>Meaning</w:t>
            </w:r>
          </w:p>
        </w:tc>
        <w:tc>
          <w:tcPr>
            <w:tcW w:w="3060" w:type="dxa"/>
          </w:tcPr>
          <w:p w14:paraId="5F867567" w14:textId="77777777" w:rsidR="00BD128B" w:rsidRPr="00E41F38" w:rsidRDefault="00BD128B" w:rsidP="00BD128B">
            <w:pPr>
              <w:cnfStyle w:val="100000000000" w:firstRow="1" w:lastRow="0" w:firstColumn="0" w:lastColumn="0" w:oddVBand="0" w:evenVBand="0" w:oddHBand="0" w:evenHBand="0" w:firstRowFirstColumn="0" w:firstRowLastColumn="0" w:lastRowFirstColumn="0" w:lastRowLastColumn="0"/>
              <w:rPr>
                <w:sz w:val="18"/>
                <w:szCs w:val="18"/>
              </w:rPr>
            </w:pPr>
            <w:r w:rsidRPr="00E41F38">
              <w:rPr>
                <w:sz w:val="18"/>
                <w:szCs w:val="18"/>
              </w:rPr>
              <w:t>Sample value</w:t>
            </w:r>
          </w:p>
        </w:tc>
      </w:tr>
      <w:tr w:rsidR="00BD128B" w:rsidRPr="00E41F38" w14:paraId="55FE66C3" w14:textId="77777777" w:rsidTr="00A1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AD0610" w14:textId="77777777" w:rsidR="00BD128B" w:rsidRPr="00E41F38" w:rsidRDefault="00BD128B" w:rsidP="00BD128B">
            <w:pPr>
              <w:ind w:left="0"/>
              <w:rPr>
                <w:sz w:val="18"/>
                <w:szCs w:val="18"/>
              </w:rPr>
            </w:pPr>
            <w:r w:rsidRPr="00E41F38">
              <w:rPr>
                <w:sz w:val="18"/>
                <w:szCs w:val="18"/>
              </w:rPr>
              <w:t>DB_1_database_url</w:t>
            </w:r>
          </w:p>
        </w:tc>
        <w:tc>
          <w:tcPr>
            <w:tcW w:w="4770" w:type="dxa"/>
          </w:tcPr>
          <w:p w14:paraId="60CE55D3" w14:textId="77777777" w:rsidR="00BD128B" w:rsidRPr="00E41F38" w:rsidRDefault="00BD128B" w:rsidP="00BD128B">
            <w:pPr>
              <w:ind w:left="72"/>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Database URL string, contain hostname, port number and database name</w:t>
            </w:r>
          </w:p>
        </w:tc>
        <w:tc>
          <w:tcPr>
            <w:tcW w:w="3060" w:type="dxa"/>
          </w:tcPr>
          <w:p w14:paraId="66BF5A77" w14:textId="77777777" w:rsidR="00BD128B" w:rsidRPr="00E41F38" w:rsidRDefault="00BD128B" w:rsidP="00BD128B">
            <w:pPr>
              <w:ind w:left="-33"/>
              <w:jc w:val="center"/>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jdbc:sqlserver://GENSQL02W12R2:1433;databaseName=DSF_TEST</w:t>
            </w:r>
          </w:p>
        </w:tc>
      </w:tr>
      <w:tr w:rsidR="00BD128B" w:rsidRPr="00E41F38" w14:paraId="010FBC71" w14:textId="77777777" w:rsidTr="00A1060F">
        <w:tc>
          <w:tcPr>
            <w:cnfStyle w:val="001000000000" w:firstRow="0" w:lastRow="0" w:firstColumn="1" w:lastColumn="0" w:oddVBand="0" w:evenVBand="0" w:oddHBand="0" w:evenHBand="0" w:firstRowFirstColumn="0" w:firstRowLastColumn="0" w:lastRowFirstColumn="0" w:lastRowLastColumn="0"/>
            <w:tcW w:w="2335" w:type="dxa"/>
          </w:tcPr>
          <w:p w14:paraId="1BB93762" w14:textId="77777777" w:rsidR="00BD128B" w:rsidRPr="00E41F38" w:rsidRDefault="00BD128B" w:rsidP="00BD128B">
            <w:pPr>
              <w:ind w:left="0"/>
              <w:rPr>
                <w:sz w:val="18"/>
                <w:szCs w:val="18"/>
              </w:rPr>
            </w:pPr>
            <w:r w:rsidRPr="00E41F38">
              <w:rPr>
                <w:sz w:val="18"/>
                <w:szCs w:val="18"/>
              </w:rPr>
              <w:t>DB_1_database_driver_name</w:t>
            </w:r>
          </w:p>
        </w:tc>
        <w:tc>
          <w:tcPr>
            <w:tcW w:w="4770" w:type="dxa"/>
          </w:tcPr>
          <w:p w14:paraId="2B8E7DB3" w14:textId="77777777" w:rsidR="00BD128B" w:rsidRPr="00E41F38" w:rsidRDefault="00BD128B" w:rsidP="00BD128B">
            <w:pPr>
              <w:ind w:left="72"/>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Name of the database driver, for future usage if switch database type</w:t>
            </w:r>
          </w:p>
        </w:tc>
        <w:tc>
          <w:tcPr>
            <w:tcW w:w="3060" w:type="dxa"/>
          </w:tcPr>
          <w:p w14:paraId="1479005D" w14:textId="77777777" w:rsidR="00BD128B" w:rsidRPr="00E41F38" w:rsidRDefault="00BD128B" w:rsidP="00BD128B">
            <w:pPr>
              <w:ind w:left="-33"/>
              <w:jc w:val="center"/>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com.microsoft.sqlserver.jdbc.SQLServerDriver</w:t>
            </w:r>
          </w:p>
        </w:tc>
      </w:tr>
      <w:tr w:rsidR="00BD128B" w:rsidRPr="00E41F38" w14:paraId="4F7B0598" w14:textId="77777777" w:rsidTr="00A1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BCE78F" w14:textId="77777777" w:rsidR="00BD128B" w:rsidRPr="00E41F38" w:rsidRDefault="00BD128B" w:rsidP="00BD128B">
            <w:pPr>
              <w:ind w:left="0"/>
              <w:rPr>
                <w:sz w:val="18"/>
                <w:szCs w:val="18"/>
              </w:rPr>
            </w:pPr>
            <w:r w:rsidRPr="00E41F38">
              <w:rPr>
                <w:sz w:val="18"/>
                <w:szCs w:val="18"/>
              </w:rPr>
              <w:t>DB_1_database_username</w:t>
            </w:r>
          </w:p>
        </w:tc>
        <w:tc>
          <w:tcPr>
            <w:tcW w:w="4770" w:type="dxa"/>
          </w:tcPr>
          <w:p w14:paraId="110C2EBF" w14:textId="77777777" w:rsidR="00BD128B" w:rsidRPr="00E41F38" w:rsidRDefault="00BD128B" w:rsidP="00BD128B">
            <w:pPr>
              <w:ind w:left="72"/>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Username for database connection, user should be the default schema for database</w:t>
            </w:r>
          </w:p>
        </w:tc>
        <w:tc>
          <w:tcPr>
            <w:tcW w:w="3060" w:type="dxa"/>
          </w:tcPr>
          <w:p w14:paraId="1B6A1381" w14:textId="77777777" w:rsidR="00BD128B" w:rsidRPr="00E41F38" w:rsidRDefault="00BD128B" w:rsidP="00BD128B">
            <w:pPr>
              <w:ind w:left="-33"/>
              <w:jc w:val="center"/>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airbus</w:t>
            </w:r>
          </w:p>
        </w:tc>
      </w:tr>
      <w:tr w:rsidR="00BD128B" w:rsidRPr="00E41F38" w14:paraId="68F79251" w14:textId="77777777" w:rsidTr="00A1060F">
        <w:tc>
          <w:tcPr>
            <w:cnfStyle w:val="001000000000" w:firstRow="0" w:lastRow="0" w:firstColumn="1" w:lastColumn="0" w:oddVBand="0" w:evenVBand="0" w:oddHBand="0" w:evenHBand="0" w:firstRowFirstColumn="0" w:firstRowLastColumn="0" w:lastRowFirstColumn="0" w:lastRowLastColumn="0"/>
            <w:tcW w:w="2335" w:type="dxa"/>
          </w:tcPr>
          <w:p w14:paraId="3D9267DE" w14:textId="77777777" w:rsidR="00BD128B" w:rsidRPr="00E41F38" w:rsidRDefault="00BD128B" w:rsidP="00BD128B">
            <w:pPr>
              <w:ind w:left="0"/>
              <w:rPr>
                <w:sz w:val="18"/>
                <w:szCs w:val="18"/>
              </w:rPr>
            </w:pPr>
            <w:r w:rsidRPr="00E41F38">
              <w:rPr>
                <w:sz w:val="18"/>
                <w:szCs w:val="18"/>
              </w:rPr>
              <w:t>DB_1_database_password</w:t>
            </w:r>
          </w:p>
        </w:tc>
        <w:tc>
          <w:tcPr>
            <w:tcW w:w="4770" w:type="dxa"/>
          </w:tcPr>
          <w:p w14:paraId="34A78CB6" w14:textId="77777777" w:rsidR="00BD128B" w:rsidRPr="00E41F38" w:rsidRDefault="00BD128B" w:rsidP="00BD128B">
            <w:pPr>
              <w:ind w:left="72"/>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Password the for database user, enter in plain text and will be encrypted once the PDP started</w:t>
            </w:r>
          </w:p>
        </w:tc>
        <w:tc>
          <w:tcPr>
            <w:tcW w:w="3060" w:type="dxa"/>
          </w:tcPr>
          <w:p w14:paraId="1ACDEC86" w14:textId="77777777" w:rsidR="00BD128B" w:rsidRPr="00E41F38" w:rsidRDefault="00BD128B" w:rsidP="00BD128B">
            <w:pPr>
              <w:ind w:left="-33"/>
              <w:jc w:val="center"/>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123next!</w:t>
            </w:r>
          </w:p>
        </w:tc>
      </w:tr>
      <w:tr w:rsidR="00BD128B" w:rsidRPr="00E41F38" w14:paraId="26580BD6" w14:textId="77777777" w:rsidTr="00A10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B50BC2" w14:textId="77777777" w:rsidR="00BD128B" w:rsidRPr="00E41F38" w:rsidRDefault="00BD128B" w:rsidP="00BD128B">
            <w:pPr>
              <w:ind w:left="0"/>
              <w:rPr>
                <w:sz w:val="18"/>
                <w:szCs w:val="18"/>
              </w:rPr>
            </w:pPr>
            <w:r w:rsidRPr="00E41F38">
              <w:rPr>
                <w:sz w:val="18"/>
                <w:szCs w:val="18"/>
              </w:rPr>
              <w:t>DB_1_database_password_encrypted</w:t>
            </w:r>
          </w:p>
        </w:tc>
        <w:tc>
          <w:tcPr>
            <w:tcW w:w="4770" w:type="dxa"/>
          </w:tcPr>
          <w:p w14:paraId="4891059D" w14:textId="77777777" w:rsidR="00BD128B" w:rsidRPr="00E41F38" w:rsidRDefault="00BD128B" w:rsidP="00BD128B">
            <w:pPr>
              <w:ind w:left="72"/>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Indication for database password is encrypted or not, set to false if you change plain text password</w:t>
            </w:r>
          </w:p>
        </w:tc>
        <w:tc>
          <w:tcPr>
            <w:tcW w:w="3060" w:type="dxa"/>
          </w:tcPr>
          <w:p w14:paraId="7E9146DA" w14:textId="77777777" w:rsidR="00BD128B" w:rsidRPr="00E41F38" w:rsidRDefault="00BD128B" w:rsidP="00BD128B">
            <w:pPr>
              <w:ind w:left="-33"/>
              <w:jc w:val="center"/>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false</w:t>
            </w:r>
          </w:p>
        </w:tc>
      </w:tr>
      <w:tr w:rsidR="00BD128B" w:rsidRPr="00E41F38" w14:paraId="27196FAA" w14:textId="77777777" w:rsidTr="00A1060F">
        <w:tc>
          <w:tcPr>
            <w:cnfStyle w:val="001000000000" w:firstRow="0" w:lastRow="0" w:firstColumn="1" w:lastColumn="0" w:oddVBand="0" w:evenVBand="0" w:oddHBand="0" w:evenHBand="0" w:firstRowFirstColumn="0" w:firstRowLastColumn="0" w:lastRowFirstColumn="0" w:lastRowLastColumn="0"/>
            <w:tcW w:w="2335" w:type="dxa"/>
          </w:tcPr>
          <w:p w14:paraId="1ACAE749" w14:textId="77777777" w:rsidR="00BD128B" w:rsidRPr="00E41F38" w:rsidRDefault="00BD128B" w:rsidP="00BD128B">
            <w:pPr>
              <w:ind w:left="0"/>
              <w:rPr>
                <w:sz w:val="18"/>
                <w:szCs w:val="18"/>
              </w:rPr>
            </w:pPr>
            <w:r w:rsidRPr="00E41F38">
              <w:rPr>
                <w:sz w:val="18"/>
                <w:szCs w:val="18"/>
              </w:rPr>
              <w:t>DB_1_database_schema_name</w:t>
            </w:r>
          </w:p>
        </w:tc>
        <w:tc>
          <w:tcPr>
            <w:tcW w:w="4770" w:type="dxa"/>
          </w:tcPr>
          <w:p w14:paraId="7517AD7D" w14:textId="77777777" w:rsidR="00BD128B" w:rsidRPr="00E41F38" w:rsidRDefault="00BD128B" w:rsidP="00BD128B">
            <w:pPr>
              <w:ind w:left="72"/>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Schema of the database, for future usage since MSSQL server does not support this.</w:t>
            </w:r>
          </w:p>
        </w:tc>
        <w:tc>
          <w:tcPr>
            <w:tcW w:w="3060" w:type="dxa"/>
          </w:tcPr>
          <w:p w14:paraId="286789AD" w14:textId="77777777" w:rsidR="00BD128B" w:rsidRPr="00E41F38" w:rsidRDefault="00BD128B" w:rsidP="00BD128B">
            <w:pPr>
              <w:ind w:left="-33"/>
              <w:jc w:val="center"/>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sch_DSF</w:t>
            </w:r>
          </w:p>
        </w:tc>
      </w:tr>
    </w:tbl>
    <w:p w14:paraId="15DDA0FB" w14:textId="77777777" w:rsidR="00BD128B" w:rsidRDefault="00BD128B" w:rsidP="00BD128B"/>
    <w:p w14:paraId="727576F3" w14:textId="77777777" w:rsidR="00BD128B" w:rsidRDefault="00BD128B" w:rsidP="00BD128B"/>
    <w:tbl>
      <w:tblPr>
        <w:tblStyle w:val="LightList-Accent1"/>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4770"/>
        <w:gridCol w:w="3078"/>
      </w:tblGrid>
      <w:tr w:rsidR="00BD128B" w:rsidRPr="00E41F38" w14:paraId="1D7CC69A" w14:textId="77777777" w:rsidTr="00932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614A35" w14:textId="77777777" w:rsidR="00BD128B" w:rsidRPr="00E41F38" w:rsidRDefault="00BD128B" w:rsidP="00BD128B">
            <w:pPr>
              <w:rPr>
                <w:sz w:val="18"/>
                <w:szCs w:val="18"/>
              </w:rPr>
            </w:pPr>
            <w:r w:rsidRPr="00E41F38">
              <w:rPr>
                <w:sz w:val="18"/>
                <w:szCs w:val="18"/>
              </w:rPr>
              <w:t>Property</w:t>
            </w:r>
          </w:p>
        </w:tc>
        <w:tc>
          <w:tcPr>
            <w:tcW w:w="4770" w:type="dxa"/>
          </w:tcPr>
          <w:p w14:paraId="72688587" w14:textId="77777777" w:rsidR="00BD128B" w:rsidRPr="00E41F38" w:rsidRDefault="00BD128B" w:rsidP="00BD128B">
            <w:pPr>
              <w:cnfStyle w:val="100000000000" w:firstRow="1" w:lastRow="0" w:firstColumn="0" w:lastColumn="0" w:oddVBand="0" w:evenVBand="0" w:oddHBand="0" w:evenHBand="0" w:firstRowFirstColumn="0" w:firstRowLastColumn="0" w:lastRowFirstColumn="0" w:lastRowLastColumn="0"/>
              <w:rPr>
                <w:sz w:val="18"/>
                <w:szCs w:val="18"/>
              </w:rPr>
            </w:pPr>
            <w:r w:rsidRPr="00E41F38">
              <w:rPr>
                <w:sz w:val="18"/>
                <w:szCs w:val="18"/>
              </w:rPr>
              <w:t>Meaning</w:t>
            </w:r>
          </w:p>
        </w:tc>
        <w:tc>
          <w:tcPr>
            <w:tcW w:w="3078" w:type="dxa"/>
          </w:tcPr>
          <w:p w14:paraId="2ED787AD" w14:textId="77777777" w:rsidR="00BD128B" w:rsidRPr="00E41F38" w:rsidRDefault="00BD128B" w:rsidP="00BD128B">
            <w:pPr>
              <w:cnfStyle w:val="100000000000" w:firstRow="1" w:lastRow="0" w:firstColumn="0" w:lastColumn="0" w:oddVBand="0" w:evenVBand="0" w:oddHBand="0" w:evenHBand="0" w:firstRowFirstColumn="0" w:firstRowLastColumn="0" w:lastRowFirstColumn="0" w:lastRowLastColumn="0"/>
              <w:rPr>
                <w:sz w:val="18"/>
                <w:szCs w:val="18"/>
              </w:rPr>
            </w:pPr>
            <w:r w:rsidRPr="00E41F38">
              <w:rPr>
                <w:sz w:val="18"/>
                <w:szCs w:val="18"/>
              </w:rPr>
              <w:t>Sample value</w:t>
            </w:r>
          </w:p>
        </w:tc>
      </w:tr>
      <w:tr w:rsidR="00BD128B" w:rsidRPr="00E41F38" w14:paraId="249CCCC7"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DBB1C0" w14:textId="77777777" w:rsidR="00BD128B" w:rsidRPr="00E41F38" w:rsidRDefault="00BD128B" w:rsidP="00BD128B">
            <w:pPr>
              <w:ind w:left="-113"/>
              <w:rPr>
                <w:sz w:val="18"/>
                <w:szCs w:val="18"/>
              </w:rPr>
            </w:pPr>
            <w:r w:rsidRPr="00E41F38">
              <w:rPr>
                <w:sz w:val="18"/>
                <w:szCs w:val="18"/>
              </w:rPr>
              <w:t>DB_1_key_attributes</w:t>
            </w:r>
          </w:p>
        </w:tc>
        <w:tc>
          <w:tcPr>
            <w:tcW w:w="4770" w:type="dxa"/>
          </w:tcPr>
          <w:p w14:paraId="59A20BFE" w14:textId="77777777" w:rsidR="00040EF5" w:rsidRPr="00E41F38" w:rsidRDefault="00040EF5" w:rsidP="00040EF5">
            <w:pPr>
              <w:ind w:left="-1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A list of primary and foreign keys used to query the database for additional attributes. Each entry must be separated by a coma (,) and must follow the following format:</w:t>
            </w:r>
          </w:p>
          <w:p w14:paraId="43F8FFF2" w14:textId="3BDE6918" w:rsidR="00040EF5" w:rsidRPr="00E41F38" w:rsidRDefault="00040EF5" w:rsidP="00040EF5">
            <w:pPr>
              <w:ind w:left="-18"/>
              <w:jc w:val="center"/>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case</w:t>
            </w:r>
            <w:r w:rsidRPr="00E41F38">
              <w:rPr>
                <w:b/>
                <w:sz w:val="18"/>
                <w:szCs w:val="18"/>
              </w:rPr>
              <w:t>:</w:t>
            </w:r>
            <w:r w:rsidRPr="00E41F38">
              <w:rPr>
                <w:sz w:val="18"/>
                <w:szCs w:val="18"/>
              </w:rPr>
              <w:t>shortname</w:t>
            </w:r>
            <w:r w:rsidRPr="00E41F38">
              <w:rPr>
                <w:b/>
                <w:sz w:val="18"/>
                <w:szCs w:val="18"/>
              </w:rPr>
              <w:t>:</w:t>
            </w:r>
            <w:r w:rsidRPr="00E41F38">
              <w:rPr>
                <w:sz w:val="18"/>
                <w:szCs w:val="18"/>
              </w:rPr>
              <w:t>dbColumn</w:t>
            </w:r>
          </w:p>
          <w:p w14:paraId="2405B5AF" w14:textId="77777777" w:rsidR="00040EF5" w:rsidRPr="00E41F38" w:rsidRDefault="00040EF5" w:rsidP="00040EF5">
            <w:pPr>
              <w:ind w:left="-18"/>
              <w:jc w:val="center"/>
              <w:cnfStyle w:val="000000100000" w:firstRow="0" w:lastRow="0" w:firstColumn="0" w:lastColumn="0" w:oddVBand="0" w:evenVBand="0" w:oddHBand="1" w:evenHBand="0" w:firstRowFirstColumn="0" w:firstRowLastColumn="0" w:lastRowFirstColumn="0" w:lastRowLastColumn="0"/>
              <w:rPr>
                <w:sz w:val="18"/>
                <w:szCs w:val="18"/>
              </w:rPr>
            </w:pPr>
          </w:p>
          <w:p w14:paraId="0346F4CA" w14:textId="2F3C3F7A" w:rsidR="00040EF5" w:rsidRPr="00E41F38" w:rsidRDefault="00040EF5" w:rsidP="00040EF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18"/>
                <w:szCs w:val="18"/>
              </w:rPr>
            </w:pPr>
            <w:r w:rsidRPr="00E41F38">
              <w:rPr>
                <w:b/>
                <w:sz w:val="18"/>
                <w:szCs w:val="18"/>
              </w:rPr>
              <w:t>case</w:t>
            </w:r>
            <w:r w:rsidRPr="00E41F38">
              <w:rPr>
                <w:sz w:val="18"/>
                <w:szCs w:val="18"/>
              </w:rPr>
              <w:t xml:space="preserve"> – either “ci” for case-insensitive or “cs” for case sensitive. Defines the case sensitivity of queries against dbColumn.</w:t>
            </w:r>
          </w:p>
          <w:p w14:paraId="4AC84690" w14:textId="4E3E13F1" w:rsidR="00040EF5" w:rsidRPr="00E41F38" w:rsidRDefault="00040EF5" w:rsidP="00040EF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18"/>
                <w:szCs w:val="18"/>
              </w:rPr>
            </w:pPr>
            <w:r w:rsidRPr="00E41F38">
              <w:rPr>
                <w:b/>
                <w:sz w:val="18"/>
                <w:szCs w:val="18"/>
              </w:rPr>
              <w:t>shortname</w:t>
            </w:r>
            <w:r w:rsidRPr="00E41F38">
              <w:rPr>
                <w:sz w:val="18"/>
                <w:szCs w:val="18"/>
              </w:rPr>
              <w:t xml:space="preserve"> – an attribute with this name will be created in the plugin cache to store the resource id submitted in the authorization request </w:t>
            </w:r>
          </w:p>
          <w:p w14:paraId="453EE83E" w14:textId="700AE190" w:rsidR="00BD128B" w:rsidRPr="00E41F38" w:rsidRDefault="00040EF5" w:rsidP="00040EF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18"/>
                <w:szCs w:val="18"/>
              </w:rPr>
            </w:pPr>
            <w:r w:rsidRPr="00E41F38">
              <w:rPr>
                <w:b/>
                <w:sz w:val="18"/>
                <w:szCs w:val="18"/>
              </w:rPr>
              <w:t xml:space="preserve">dbColumn – </w:t>
            </w:r>
            <w:r w:rsidRPr="00E41F38">
              <w:rPr>
                <w:sz w:val="18"/>
                <w:szCs w:val="18"/>
              </w:rPr>
              <w:t xml:space="preserve">the database column name that contains the value we want to compare the shortnamewith. </w:t>
            </w:r>
            <w:r w:rsidRPr="00E41F38">
              <w:rPr>
                <w:b/>
                <w:sz w:val="18"/>
                <w:szCs w:val="18"/>
              </w:rPr>
              <w:t>Case sensitive.</w:t>
            </w:r>
          </w:p>
        </w:tc>
        <w:tc>
          <w:tcPr>
            <w:tcW w:w="3078" w:type="dxa"/>
          </w:tcPr>
          <w:p w14:paraId="545C50BA" w14:textId="77777777" w:rsidR="00BD128B" w:rsidRPr="00E41F38" w:rsidRDefault="00E6325A" w:rsidP="00BD128B">
            <w:pPr>
              <w:ind w:left="-108"/>
              <w:jc w:val="center"/>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ci:id:obid</w:t>
            </w:r>
          </w:p>
          <w:p w14:paraId="17EE528F" w14:textId="77777777" w:rsidR="00040EF5" w:rsidRPr="00E41F38" w:rsidRDefault="00040EF5" w:rsidP="00BD128B">
            <w:pPr>
              <w:ind w:left="-108"/>
              <w:jc w:val="center"/>
              <w:cnfStyle w:val="000000100000" w:firstRow="0" w:lastRow="0" w:firstColumn="0" w:lastColumn="0" w:oddVBand="0" w:evenVBand="0" w:oddHBand="1" w:evenHBand="0" w:firstRowFirstColumn="0" w:firstRowLastColumn="0" w:lastRowFirstColumn="0" w:lastRowLastColumn="0"/>
              <w:rPr>
                <w:sz w:val="18"/>
                <w:szCs w:val="18"/>
              </w:rPr>
            </w:pPr>
          </w:p>
          <w:p w14:paraId="19607608" w14:textId="7491C98E" w:rsidR="00040EF5" w:rsidRPr="00E41F38" w:rsidRDefault="00040EF5" w:rsidP="00040EF5">
            <w:pPr>
              <w:ind w:left="-108"/>
              <w:jc w:val="left"/>
              <w:cnfStyle w:val="000000100000" w:firstRow="0" w:lastRow="0" w:firstColumn="0" w:lastColumn="0" w:oddVBand="0" w:evenVBand="0" w:oddHBand="1"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r w:rsidR="00BD128B" w:rsidRPr="00E41F38" w14:paraId="6AF24A08" w14:textId="77777777" w:rsidTr="009328F3">
        <w:tc>
          <w:tcPr>
            <w:cnfStyle w:val="001000000000" w:firstRow="0" w:lastRow="0" w:firstColumn="1" w:lastColumn="0" w:oddVBand="0" w:evenVBand="0" w:oddHBand="0" w:evenHBand="0" w:firstRowFirstColumn="0" w:firstRowLastColumn="0" w:lastRowFirstColumn="0" w:lastRowLastColumn="0"/>
            <w:tcW w:w="2335" w:type="dxa"/>
          </w:tcPr>
          <w:p w14:paraId="2E68A6CA" w14:textId="0FD6F90F" w:rsidR="00BD128B" w:rsidRPr="00E41F38" w:rsidRDefault="00BD128B" w:rsidP="00BD128B">
            <w:pPr>
              <w:ind w:left="-113"/>
              <w:rPr>
                <w:sz w:val="18"/>
                <w:szCs w:val="18"/>
              </w:rPr>
            </w:pPr>
            <w:r w:rsidRPr="00E41F38">
              <w:rPr>
                <w:sz w:val="18"/>
                <w:szCs w:val="18"/>
              </w:rPr>
              <w:t>DB_1_attributes_to_pull</w:t>
            </w:r>
          </w:p>
        </w:tc>
        <w:tc>
          <w:tcPr>
            <w:tcW w:w="4770" w:type="dxa"/>
          </w:tcPr>
          <w:p w14:paraId="4454A034" w14:textId="3BBACD0D" w:rsidR="00A1060F" w:rsidRPr="00E41F38" w:rsidRDefault="00A1060F" w:rsidP="00A1060F">
            <w:pPr>
              <w:ind w:left="-1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 xml:space="preserve">A list of all user attributes that will be pulled by the plugin </w:t>
            </w:r>
            <w:r w:rsidRPr="00E41F38">
              <w:rPr>
                <w:b/>
                <w:sz w:val="18"/>
                <w:szCs w:val="18"/>
              </w:rPr>
              <w:t xml:space="preserve">from the </w:t>
            </w:r>
            <w:r w:rsidR="009328F3" w:rsidRPr="00E41F38">
              <w:rPr>
                <w:b/>
                <w:sz w:val="18"/>
                <w:szCs w:val="18"/>
              </w:rPr>
              <w:t>DARIT</w:t>
            </w:r>
            <w:r w:rsidRPr="00E41F38">
              <w:rPr>
                <w:b/>
                <w:sz w:val="18"/>
                <w:szCs w:val="18"/>
              </w:rPr>
              <w:t xml:space="preserve"> table</w:t>
            </w:r>
            <w:r w:rsidRPr="00E41F38">
              <w:rPr>
                <w:sz w:val="18"/>
                <w:szCs w:val="18"/>
              </w:rPr>
              <w:t>. Each entry must be separated by a coma (,) and must follow the following format:</w:t>
            </w:r>
          </w:p>
          <w:p w14:paraId="7D92D476" w14:textId="77777777" w:rsidR="00A1060F" w:rsidRPr="00E41F38" w:rsidRDefault="00A1060F" w:rsidP="00A1060F">
            <w:pPr>
              <w:ind w:left="-18"/>
              <w:jc w:val="center"/>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cardinality</w:t>
            </w:r>
            <w:r w:rsidRPr="00E41F38">
              <w:rPr>
                <w:b/>
                <w:sz w:val="18"/>
                <w:szCs w:val="18"/>
              </w:rPr>
              <w:t>:</w:t>
            </w:r>
            <w:r w:rsidRPr="00E41F38">
              <w:rPr>
                <w:sz w:val="18"/>
                <w:szCs w:val="18"/>
              </w:rPr>
              <w:t>shortname</w:t>
            </w:r>
            <w:r w:rsidRPr="00E41F38">
              <w:rPr>
                <w:b/>
                <w:sz w:val="18"/>
                <w:szCs w:val="18"/>
              </w:rPr>
              <w:t>:</w:t>
            </w:r>
            <w:r w:rsidRPr="00E41F38">
              <w:rPr>
                <w:sz w:val="18"/>
                <w:szCs w:val="18"/>
              </w:rPr>
              <w:t>dbColumn</w:t>
            </w:r>
          </w:p>
          <w:p w14:paraId="04EDB073" w14:textId="77777777" w:rsidR="00A1060F" w:rsidRPr="00E41F38" w:rsidRDefault="00A1060F" w:rsidP="00A1060F">
            <w:pPr>
              <w:ind w:left="-18"/>
              <w:cnfStyle w:val="000000000000" w:firstRow="0" w:lastRow="0" w:firstColumn="0" w:lastColumn="0" w:oddVBand="0" w:evenVBand="0" w:oddHBand="0" w:evenHBand="0" w:firstRowFirstColumn="0" w:firstRowLastColumn="0" w:lastRowFirstColumn="0" w:lastRowLastColumn="0"/>
              <w:rPr>
                <w:b/>
                <w:sz w:val="18"/>
                <w:szCs w:val="18"/>
              </w:rPr>
            </w:pPr>
          </w:p>
          <w:p w14:paraId="2D96EFBD" w14:textId="77777777" w:rsidR="00A1060F" w:rsidRPr="00E41F38" w:rsidRDefault="00A1060F" w:rsidP="00A1060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18"/>
                <w:szCs w:val="18"/>
              </w:rPr>
            </w:pPr>
            <w:r w:rsidRPr="00E41F38">
              <w:rPr>
                <w:b/>
                <w:sz w:val="18"/>
                <w:szCs w:val="18"/>
              </w:rPr>
              <w:t>cardinality</w:t>
            </w:r>
            <w:r w:rsidRPr="00E41F38">
              <w:rPr>
                <w:sz w:val="18"/>
                <w:szCs w:val="18"/>
              </w:rPr>
              <w:t xml:space="preserve"> – either “single” or “multi” depending if the attribute is single value or multi-value</w:t>
            </w:r>
          </w:p>
          <w:p w14:paraId="29E3A999" w14:textId="77777777" w:rsidR="009328F3" w:rsidRPr="00E41F38" w:rsidRDefault="00A1060F" w:rsidP="009328F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18"/>
                <w:szCs w:val="18"/>
              </w:rPr>
            </w:pPr>
            <w:r w:rsidRPr="00E41F38">
              <w:rPr>
                <w:b/>
                <w:sz w:val="18"/>
                <w:szCs w:val="18"/>
              </w:rPr>
              <w:t>shortname</w:t>
            </w:r>
            <w:r w:rsidRPr="00E41F38">
              <w:rPr>
                <w:sz w:val="18"/>
                <w:szCs w:val="18"/>
              </w:rPr>
              <w:t xml:space="preserve"> – the  attribute name that will be used by policy controller to refer to this attribute. Not case sensitive.</w:t>
            </w:r>
          </w:p>
          <w:p w14:paraId="7FD36B92" w14:textId="1DEE25AE" w:rsidR="00BD128B" w:rsidRPr="00E41F38" w:rsidRDefault="00A1060F" w:rsidP="009328F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18"/>
                <w:szCs w:val="18"/>
              </w:rPr>
            </w:pPr>
            <w:r w:rsidRPr="00E41F38">
              <w:rPr>
                <w:b/>
                <w:sz w:val="18"/>
                <w:szCs w:val="18"/>
              </w:rPr>
              <w:t xml:space="preserve">dbColumn – </w:t>
            </w:r>
            <w:r w:rsidRPr="00E41F38">
              <w:rPr>
                <w:sz w:val="18"/>
                <w:szCs w:val="18"/>
              </w:rPr>
              <w:t xml:space="preserve">the database column name that contains the value we want to pull. </w:t>
            </w:r>
            <w:r w:rsidRPr="00E41F38">
              <w:rPr>
                <w:b/>
                <w:sz w:val="18"/>
                <w:szCs w:val="18"/>
              </w:rPr>
              <w:t>Case sensitive.</w:t>
            </w:r>
          </w:p>
        </w:tc>
        <w:tc>
          <w:tcPr>
            <w:tcW w:w="3078" w:type="dxa"/>
          </w:tcPr>
          <w:p w14:paraId="797B334E" w14:textId="77777777" w:rsidR="00BD128B" w:rsidRPr="00E41F38" w:rsidRDefault="00E6325A" w:rsidP="00BD128B">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single:excc1:id_excc1t,single:indcl:id_indct,single:milcl:id_milct</w:t>
            </w:r>
          </w:p>
          <w:p w14:paraId="066C354B" w14:textId="77777777" w:rsidR="00A1060F"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p>
          <w:p w14:paraId="6CD2B839" w14:textId="00453EC3" w:rsidR="00A1060F"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r w:rsidR="00BD128B" w:rsidRPr="00E41F38" w14:paraId="78A11960"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C0F0153" w14:textId="61838766" w:rsidR="00BD128B" w:rsidRPr="00E41F38" w:rsidRDefault="002412CA" w:rsidP="00BD128B">
            <w:pPr>
              <w:ind w:left="-113"/>
              <w:rPr>
                <w:sz w:val="18"/>
                <w:szCs w:val="18"/>
              </w:rPr>
            </w:pPr>
            <w:r w:rsidRPr="00E41F38">
              <w:rPr>
                <w:sz w:val="18"/>
                <w:szCs w:val="18"/>
              </w:rPr>
              <w:t>DB_1_proghd_attributes_to_pull</w:t>
            </w:r>
          </w:p>
        </w:tc>
        <w:tc>
          <w:tcPr>
            <w:tcW w:w="4770" w:type="dxa"/>
          </w:tcPr>
          <w:p w14:paraId="16B2C710" w14:textId="7B40ABF7" w:rsidR="00BD128B" w:rsidRPr="00E41F38" w:rsidRDefault="002412CA" w:rsidP="002412CA">
            <w:pPr>
              <w:ind w:left="-1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The string listing the item</w:t>
            </w:r>
            <w:r w:rsidR="00BD128B" w:rsidRPr="00E41F38">
              <w:rPr>
                <w:sz w:val="18"/>
                <w:szCs w:val="18"/>
              </w:rPr>
              <w:t xml:space="preserve"> attributes which need to be pulled by the plugin from </w:t>
            </w:r>
            <w:r w:rsidRPr="00E41F38">
              <w:rPr>
                <w:sz w:val="18"/>
                <w:szCs w:val="18"/>
              </w:rPr>
              <w:t>PROGHD</w:t>
            </w:r>
            <w:r w:rsidR="00BD128B" w:rsidRPr="00E41F38">
              <w:rPr>
                <w:sz w:val="18"/>
                <w:szCs w:val="18"/>
              </w:rPr>
              <w:t xml:space="preserve"> table. Attributes are separated by comma and prefixed by cardinality. Suffix will be database column name. Valid cardinality are “single:” and “multi:”. The </w:t>
            </w:r>
            <w:r w:rsidR="00BD128B" w:rsidRPr="00E41F38">
              <w:rPr>
                <w:sz w:val="18"/>
                <w:szCs w:val="18"/>
              </w:rPr>
              <w:lastRenderedPageBreak/>
              <w:t>cardinality of the attributes should follow on the cardinality of such attributes in database design</w:t>
            </w:r>
          </w:p>
        </w:tc>
        <w:tc>
          <w:tcPr>
            <w:tcW w:w="3078" w:type="dxa"/>
          </w:tcPr>
          <w:p w14:paraId="0B4427E5" w14:textId="77777777" w:rsidR="00A1060F" w:rsidRPr="00E41F38" w:rsidRDefault="002412CA"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lastRenderedPageBreak/>
              <w:t>multi:hcp:progk,multi:hcpversion:provs</w:t>
            </w:r>
          </w:p>
          <w:p w14:paraId="50BB4552" w14:textId="77777777" w:rsidR="00A1060F" w:rsidRPr="00E41F38" w:rsidRDefault="00A1060F"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p>
          <w:p w14:paraId="638B78AB" w14:textId="3B5F3F6B" w:rsidR="00BD128B" w:rsidRPr="00E41F38" w:rsidRDefault="00A1060F"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r w:rsidRPr="00E41F38">
              <w:rPr>
                <w:i/>
                <w:sz w:val="18"/>
                <w:szCs w:val="18"/>
              </w:rPr>
              <w:lastRenderedPageBreak/>
              <w:t>note: sample value shows full list of valid entries. Additional entries cannot be added without a need for code change.</w:t>
            </w:r>
          </w:p>
        </w:tc>
      </w:tr>
      <w:tr w:rsidR="002412CA" w:rsidRPr="00E41F38" w14:paraId="4DC949F0" w14:textId="77777777" w:rsidTr="009328F3">
        <w:tc>
          <w:tcPr>
            <w:cnfStyle w:val="001000000000" w:firstRow="0" w:lastRow="0" w:firstColumn="1" w:lastColumn="0" w:oddVBand="0" w:evenVBand="0" w:oddHBand="0" w:evenHBand="0" w:firstRowFirstColumn="0" w:firstRowLastColumn="0" w:lastRowFirstColumn="0" w:lastRowLastColumn="0"/>
            <w:tcW w:w="2335" w:type="dxa"/>
          </w:tcPr>
          <w:p w14:paraId="1A6076A4" w14:textId="4E9374A4" w:rsidR="002412CA" w:rsidRPr="00E41F38" w:rsidRDefault="002412CA" w:rsidP="002412CA">
            <w:pPr>
              <w:ind w:left="-113"/>
              <w:rPr>
                <w:sz w:val="18"/>
                <w:szCs w:val="18"/>
              </w:rPr>
            </w:pPr>
            <w:r w:rsidRPr="00E41F38">
              <w:rPr>
                <w:sz w:val="18"/>
                <w:szCs w:val="18"/>
              </w:rPr>
              <w:lastRenderedPageBreak/>
              <w:t>DB_1_progit_attributes_to_pull</w:t>
            </w:r>
          </w:p>
        </w:tc>
        <w:tc>
          <w:tcPr>
            <w:tcW w:w="4770" w:type="dxa"/>
          </w:tcPr>
          <w:p w14:paraId="01B43624" w14:textId="21AC37C4" w:rsidR="002412CA" w:rsidRPr="00E41F38" w:rsidRDefault="002412CA" w:rsidP="002412CA">
            <w:pPr>
              <w:ind w:left="-1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The string listing the item attributes which need to be pulled by the plugin from PROGIT table. Attributes are separated by comma and prefixed by cardinality. Suffix will be database column name. Valid cardinality are “single:” and “multi:”. The cardinality of the attributes should follow on the cardinality of such attributes in database design</w:t>
            </w:r>
          </w:p>
        </w:tc>
        <w:tc>
          <w:tcPr>
            <w:tcW w:w="3078" w:type="dxa"/>
          </w:tcPr>
          <w:p w14:paraId="5010C389" w14:textId="77777777" w:rsidR="00A1060F" w:rsidRPr="00E41F38" w:rsidRDefault="002412CA"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multi:hcp_indct:id_indct,multi:hcp_milct:id_milct,multi:hcp_excc:id_excc1t</w:t>
            </w:r>
          </w:p>
          <w:p w14:paraId="2E2A4C8A" w14:textId="77777777" w:rsidR="00A1060F"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p>
          <w:p w14:paraId="798DBE45" w14:textId="27C727F2" w:rsidR="002412CA"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r w:rsidR="002412CA" w:rsidRPr="00E41F38" w14:paraId="7927B447"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14F02A" w14:textId="67910FA9" w:rsidR="002412CA" w:rsidRPr="00E41F38" w:rsidRDefault="002412CA" w:rsidP="002412CA">
            <w:pPr>
              <w:ind w:left="-113"/>
              <w:rPr>
                <w:sz w:val="18"/>
                <w:szCs w:val="18"/>
              </w:rPr>
            </w:pPr>
            <w:r w:rsidRPr="00E41F38">
              <w:rPr>
                <w:sz w:val="18"/>
                <w:szCs w:val="18"/>
              </w:rPr>
              <w:t>DB_1_excc2t_attributes_to_pull</w:t>
            </w:r>
          </w:p>
        </w:tc>
        <w:tc>
          <w:tcPr>
            <w:tcW w:w="4770" w:type="dxa"/>
          </w:tcPr>
          <w:p w14:paraId="754E4BA7" w14:textId="413FF9EE" w:rsidR="002412CA" w:rsidRPr="00E41F38" w:rsidRDefault="002412CA" w:rsidP="002412CA">
            <w:pPr>
              <w:ind w:left="-1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The string listing the item attributes which need to be pulled by the plugin from EXCC2T table. Attributes are separated by comma and prefixed by cardinality. Suffix will be database column name. Valid cardinality are “single:” and “multi:”. The cardinality of the attributes should follow on the cardinality of such attributes in database design</w:t>
            </w:r>
          </w:p>
        </w:tc>
        <w:tc>
          <w:tcPr>
            <w:tcW w:w="3078" w:type="dxa"/>
          </w:tcPr>
          <w:p w14:paraId="1E543247" w14:textId="77777777" w:rsidR="00A1060F" w:rsidRPr="00E41F38" w:rsidRDefault="002412CA"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multi:excc2:excc2</w:t>
            </w:r>
          </w:p>
          <w:p w14:paraId="1F198C96" w14:textId="77777777" w:rsidR="00A1060F" w:rsidRPr="00E41F38" w:rsidRDefault="00A1060F"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p>
          <w:p w14:paraId="57B9420C" w14:textId="32331236" w:rsidR="002412CA" w:rsidRPr="00E41F38" w:rsidRDefault="00A1060F"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r w:rsidR="002412CA" w:rsidRPr="00E41F38" w14:paraId="02D34854" w14:textId="77777777" w:rsidTr="009328F3">
        <w:tc>
          <w:tcPr>
            <w:cnfStyle w:val="001000000000" w:firstRow="0" w:lastRow="0" w:firstColumn="1" w:lastColumn="0" w:oddVBand="0" w:evenVBand="0" w:oddHBand="0" w:evenHBand="0" w:firstRowFirstColumn="0" w:firstRowLastColumn="0" w:lastRowFirstColumn="0" w:lastRowLastColumn="0"/>
            <w:tcW w:w="2335" w:type="dxa"/>
          </w:tcPr>
          <w:p w14:paraId="2FCB5814" w14:textId="66689E88" w:rsidR="002412CA" w:rsidRPr="00E41F38" w:rsidRDefault="002412CA" w:rsidP="002412CA">
            <w:pPr>
              <w:ind w:left="-113"/>
              <w:rPr>
                <w:sz w:val="18"/>
                <w:szCs w:val="18"/>
              </w:rPr>
            </w:pPr>
            <w:r w:rsidRPr="00E41F38">
              <w:rPr>
                <w:sz w:val="18"/>
                <w:szCs w:val="18"/>
              </w:rPr>
              <w:t>DB_1_maex_attributes_to_pull</w:t>
            </w:r>
          </w:p>
        </w:tc>
        <w:tc>
          <w:tcPr>
            <w:tcW w:w="4770" w:type="dxa"/>
          </w:tcPr>
          <w:p w14:paraId="26FED24E" w14:textId="6FAE51C6" w:rsidR="002412CA" w:rsidRPr="00E41F38" w:rsidRDefault="002412CA" w:rsidP="002412CA">
            <w:pPr>
              <w:ind w:left="-1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The string listing the item attributes which need to be pulled by the plugin from MAEX table. Attributes are separated by comma and prefixed by cardinality. Suffix will be database column name. Valid cardinality are “single:” and “multi:”. The cardinality of the attributes should follow on the cardinality of such attributes in database design</w:t>
            </w:r>
          </w:p>
        </w:tc>
        <w:tc>
          <w:tcPr>
            <w:tcW w:w="3078" w:type="dxa"/>
          </w:tcPr>
          <w:p w14:paraId="6C4E728A" w14:textId="77777777" w:rsidR="00A1060F" w:rsidRPr="00E41F38" w:rsidRDefault="002412CA"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multi:excc2_1:embgr</w:t>
            </w:r>
          </w:p>
          <w:p w14:paraId="188CF891" w14:textId="77777777" w:rsidR="00A1060F"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p>
          <w:p w14:paraId="18D6C86A" w14:textId="7328A3D2" w:rsidR="002412CA"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r w:rsidR="002412CA" w:rsidRPr="00E41F38" w14:paraId="08BA84E7" w14:textId="77777777" w:rsidTr="00932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060DEA6" w14:textId="5A62F909" w:rsidR="002412CA" w:rsidRPr="00E41F38" w:rsidRDefault="002412CA" w:rsidP="002412CA">
            <w:pPr>
              <w:ind w:left="-113"/>
              <w:rPr>
                <w:sz w:val="18"/>
                <w:szCs w:val="18"/>
              </w:rPr>
            </w:pPr>
            <w:r w:rsidRPr="00E41F38">
              <w:rPr>
                <w:sz w:val="18"/>
                <w:szCs w:val="18"/>
              </w:rPr>
              <w:t>DB_1_prog_key_attributes</w:t>
            </w:r>
          </w:p>
        </w:tc>
        <w:tc>
          <w:tcPr>
            <w:tcW w:w="4770" w:type="dxa"/>
          </w:tcPr>
          <w:p w14:paraId="7F4A74D2" w14:textId="5AAADD0C" w:rsidR="002412CA" w:rsidRPr="00E41F38" w:rsidRDefault="002412CA" w:rsidP="002412CA">
            <w:pPr>
              <w:ind w:left="-1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The string listing the ID attribute(s) of program in database. Multiple attributes can be listed, separated by comma, prefixed by case sensitivity. Suffix with database column name. If the attribute is prefixed by ‘cs:’, the plugin will do a case-sensitive query for the IDs of that attribute. If the attribute is prefixed by ‘ci:’. the plugin will do a case-insensitive query for the IDs of that attribute.</w:t>
            </w:r>
          </w:p>
        </w:tc>
        <w:tc>
          <w:tcPr>
            <w:tcW w:w="3078" w:type="dxa"/>
          </w:tcPr>
          <w:p w14:paraId="7921A4A0" w14:textId="77777777" w:rsidR="00A1060F" w:rsidRPr="00E41F38" w:rsidRDefault="002412CA"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r w:rsidRPr="00E41F38">
              <w:rPr>
                <w:sz w:val="18"/>
                <w:szCs w:val="18"/>
              </w:rPr>
              <w:t>ci:id:id_hd</w:t>
            </w:r>
          </w:p>
          <w:p w14:paraId="1AB5795A" w14:textId="77777777" w:rsidR="00A1060F" w:rsidRPr="00E41F38" w:rsidRDefault="00A1060F"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p>
          <w:p w14:paraId="6670996B" w14:textId="3EFD2279" w:rsidR="002412CA" w:rsidRPr="00E41F38" w:rsidRDefault="00A1060F" w:rsidP="00A1060F">
            <w:pPr>
              <w:ind w:left="-108"/>
              <w:cnfStyle w:val="000000100000" w:firstRow="0" w:lastRow="0" w:firstColumn="0" w:lastColumn="0" w:oddVBand="0" w:evenVBand="0" w:oddHBand="1"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r w:rsidR="002412CA" w:rsidRPr="00E41F38" w14:paraId="3E94E32C" w14:textId="77777777" w:rsidTr="009328F3">
        <w:tc>
          <w:tcPr>
            <w:cnfStyle w:val="001000000000" w:firstRow="0" w:lastRow="0" w:firstColumn="1" w:lastColumn="0" w:oddVBand="0" w:evenVBand="0" w:oddHBand="0" w:evenHBand="0" w:firstRowFirstColumn="0" w:firstRowLastColumn="0" w:lastRowFirstColumn="0" w:lastRowLastColumn="0"/>
            <w:tcW w:w="2335" w:type="dxa"/>
          </w:tcPr>
          <w:p w14:paraId="37113519" w14:textId="369F6292" w:rsidR="002412CA" w:rsidRPr="00E41F38" w:rsidRDefault="002412CA" w:rsidP="002412CA">
            <w:pPr>
              <w:ind w:left="-113"/>
              <w:rPr>
                <w:sz w:val="18"/>
                <w:szCs w:val="18"/>
              </w:rPr>
            </w:pPr>
            <w:r w:rsidRPr="00E41F38">
              <w:rPr>
                <w:sz w:val="18"/>
                <w:szCs w:val="18"/>
              </w:rPr>
              <w:t>DB_1_prog_attributes_to_pull</w:t>
            </w:r>
          </w:p>
        </w:tc>
        <w:tc>
          <w:tcPr>
            <w:tcW w:w="4770" w:type="dxa"/>
          </w:tcPr>
          <w:p w14:paraId="2A2ED9EC" w14:textId="7A737520" w:rsidR="002412CA" w:rsidRPr="00E41F38" w:rsidRDefault="002412CA" w:rsidP="002412CA">
            <w:pPr>
              <w:ind w:left="-1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The string listing the program attributes which need to be pulled by the plugin from PROGIT table. Attributes are separated by comma and prefixed by cardinality. Suffix will be database column name. Valid cardinality are “single:” and “multi:”. The cardinality of the attributes should follow on the cardinality of such attributes in database design</w:t>
            </w:r>
          </w:p>
        </w:tc>
        <w:tc>
          <w:tcPr>
            <w:tcW w:w="3078" w:type="dxa"/>
          </w:tcPr>
          <w:p w14:paraId="10205F51" w14:textId="77777777" w:rsidR="00A1060F" w:rsidRPr="00E41F38" w:rsidRDefault="002412CA"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sz w:val="18"/>
                <w:szCs w:val="18"/>
              </w:rPr>
              <w:t>multi:hcp_indct:id_indct,multi:hcp_milct:id_milct,multi:hcp_excc:id_excc1t</w:t>
            </w:r>
          </w:p>
          <w:p w14:paraId="44F5545B" w14:textId="77777777" w:rsidR="00A1060F"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p>
          <w:p w14:paraId="626B0468" w14:textId="12B20E2A" w:rsidR="002412CA" w:rsidRPr="00E41F38" w:rsidRDefault="00A1060F" w:rsidP="00A1060F">
            <w:pPr>
              <w:ind w:left="-108"/>
              <w:cnfStyle w:val="000000000000" w:firstRow="0" w:lastRow="0" w:firstColumn="0" w:lastColumn="0" w:oddVBand="0" w:evenVBand="0" w:oddHBand="0" w:evenHBand="0" w:firstRowFirstColumn="0" w:firstRowLastColumn="0" w:lastRowFirstColumn="0" w:lastRowLastColumn="0"/>
              <w:rPr>
                <w:sz w:val="18"/>
                <w:szCs w:val="18"/>
              </w:rPr>
            </w:pPr>
            <w:r w:rsidRPr="00E41F38">
              <w:rPr>
                <w:i/>
                <w:sz w:val="18"/>
                <w:szCs w:val="18"/>
              </w:rPr>
              <w:t>note: sample value shows full list of valid entries. Additional entries cannot be added without a need for code change.</w:t>
            </w:r>
          </w:p>
        </w:tc>
      </w:tr>
    </w:tbl>
    <w:p w14:paraId="7216B542" w14:textId="77777777" w:rsidR="00BD128B" w:rsidRDefault="00BD128B" w:rsidP="00FD22BD"/>
    <w:p w14:paraId="380F9F6B" w14:textId="08DB798A" w:rsidR="00FD22BD" w:rsidRDefault="00FD22BD" w:rsidP="00FD22BD">
      <w:pPr>
        <w:pStyle w:val="Heading1"/>
      </w:pPr>
      <w:bookmarkStart w:id="49" w:name="_Toc8378207"/>
      <w:r>
        <w:lastRenderedPageBreak/>
        <w:t>Troubleshooting</w:t>
      </w:r>
      <w:bookmarkEnd w:id="49"/>
    </w:p>
    <w:p w14:paraId="77D3868D" w14:textId="5C98D195" w:rsidR="00C369F8" w:rsidRDefault="00E41F38" w:rsidP="00FD22BD">
      <w:r>
        <w:t>Perform the following steps in the Policy Controllers in order to enable verbose logging.</w:t>
      </w:r>
    </w:p>
    <w:p w14:paraId="4A6392C1" w14:textId="77777777" w:rsidR="00FD22BD" w:rsidRDefault="00FD22BD" w:rsidP="00E41F38">
      <w:pPr>
        <w:pStyle w:val="Style3"/>
        <w:numPr>
          <w:ilvl w:val="0"/>
          <w:numId w:val="40"/>
        </w:numPr>
      </w:pPr>
      <w:r>
        <w:t xml:space="preserve">Open </w:t>
      </w:r>
      <w:r w:rsidRPr="00C369F8">
        <w:t>logging.properties</w:t>
      </w:r>
      <w:r>
        <w:t xml:space="preserve"> in </w:t>
      </w:r>
      <w:r w:rsidRPr="00C369F8">
        <w:t xml:space="preserve">[PolicyController]/config </w:t>
      </w:r>
    </w:p>
    <w:p w14:paraId="6901C982" w14:textId="77777777" w:rsidR="00FD22BD" w:rsidRDefault="00FD22BD" w:rsidP="00C369F8">
      <w:pPr>
        <w:pStyle w:val="Style3"/>
      </w:pPr>
      <w:r>
        <w:t xml:space="preserve">Find a line containing </w:t>
      </w:r>
      <w:r w:rsidRPr="00C369F8">
        <w:t>com.bluejungle.level</w:t>
      </w:r>
      <w:r>
        <w:t xml:space="preserve"> and add </w:t>
      </w:r>
      <w:r w:rsidRPr="00C369F8">
        <w:t>com.nextlabs.level = FINEST</w:t>
      </w:r>
      <w:r>
        <w:t xml:space="preserve"> in the bellow line (change the level to </w:t>
      </w:r>
      <w:r w:rsidRPr="00C369F8">
        <w:t>FINEST</w:t>
      </w:r>
      <w:r>
        <w:t xml:space="preserve"> if the </w:t>
      </w:r>
      <w:r w:rsidRPr="00C369F8">
        <w:t>com.nextlabs.level</w:t>
      </w:r>
      <w:r>
        <w:t xml:space="preserve"> is already present)</w:t>
      </w:r>
    </w:p>
    <w:p w14:paraId="7E2C64DA" w14:textId="23ECD24E" w:rsidR="00FD22BD" w:rsidRDefault="00FD22BD" w:rsidP="00C369F8">
      <w:pPr>
        <w:pStyle w:val="Style3"/>
      </w:pPr>
      <w:r>
        <w:t>Restart the Policy Controller.</w:t>
      </w:r>
    </w:p>
    <w:p w14:paraId="0825F9EE" w14:textId="07863790" w:rsidR="00FD22BD" w:rsidRDefault="00FD22BD" w:rsidP="00FD22BD">
      <w:pPr>
        <w:pStyle w:val="Heading1"/>
      </w:pPr>
      <w:bookmarkStart w:id="50" w:name="_Toc8378208"/>
      <w:r>
        <w:lastRenderedPageBreak/>
        <w:t>Appendix</w:t>
      </w:r>
      <w:bookmarkEnd w:id="50"/>
    </w:p>
    <w:p w14:paraId="46EB93BE" w14:textId="21FC966B" w:rsidR="00FD22BD" w:rsidRDefault="00E41F38" w:rsidP="00E41F38">
      <w:pPr>
        <w:pStyle w:val="Heading2"/>
      </w:pPr>
      <w:bookmarkStart w:id="51" w:name="_Toc8378209"/>
      <w:r>
        <w:t xml:space="preserve">Creating Policies with the </w:t>
      </w:r>
      <w:r w:rsidR="000B476A">
        <w:t>Referential Plugin</w:t>
      </w:r>
      <w:bookmarkEnd w:id="29"/>
      <w:bookmarkEnd w:id="28"/>
      <w:bookmarkEnd w:id="27"/>
      <w:bookmarkEnd w:id="26"/>
      <w:bookmarkEnd w:id="51"/>
    </w:p>
    <w:p w14:paraId="2DC3F3CB" w14:textId="757EE6EA" w:rsidR="00E41F38" w:rsidRDefault="00E41F38" w:rsidP="00E41F38">
      <w:r>
        <w:t>The referential plugin can be used in policy evaluation using components and/or advanced conditions.</w:t>
      </w:r>
    </w:p>
    <w:p w14:paraId="71C20CDB" w14:textId="77777777" w:rsidR="00317281" w:rsidRDefault="00317281" w:rsidP="00317281">
      <w:pPr>
        <w:pStyle w:val="Style4"/>
        <w:rPr>
          <w:b w:val="0"/>
        </w:rPr>
      </w:pPr>
      <w:r w:rsidRPr="00E41F38">
        <w:rPr>
          <w:b w:val="0"/>
        </w:rPr>
        <w:t>Using Referential Plugin in Advanced Conditions</w:t>
      </w:r>
    </w:p>
    <w:p w14:paraId="3C742FEF" w14:textId="77777777" w:rsidR="00317281" w:rsidRDefault="00317281" w:rsidP="00317281">
      <w:r>
        <w:t>In order to use the referential plugin using advanced conditions, simply type the conditional expression as shown below.</w:t>
      </w:r>
    </w:p>
    <w:p w14:paraId="505FBFC3" w14:textId="77777777" w:rsidR="00317281" w:rsidRDefault="00317281" w:rsidP="00317281">
      <w:r>
        <w:rPr>
          <w:noProof/>
        </w:rPr>
        <w:drawing>
          <wp:inline distT="0" distB="0" distL="0" distR="0" wp14:anchorId="26C3396F" wp14:editId="2A7F2613">
            <wp:extent cx="5731510" cy="1833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14:paraId="044C70D0" w14:textId="77777777" w:rsidR="00317281" w:rsidRDefault="00317281" w:rsidP="00317281"/>
    <w:p w14:paraId="03908E4B" w14:textId="77777777" w:rsidR="00317281" w:rsidRDefault="00317281" w:rsidP="00317281">
      <w:r>
        <w:t xml:space="preserve">The syntax for attributes returned by the </w:t>
      </w:r>
      <w:r>
        <w:rPr>
          <w:b/>
        </w:rPr>
        <w:t>user referential plugin</w:t>
      </w:r>
      <w:r>
        <w:t xml:space="preserve"> is user.&lt;shortname&gt;</w:t>
      </w:r>
    </w:p>
    <w:p w14:paraId="5BAF8599" w14:textId="77777777" w:rsidR="00317281" w:rsidRDefault="00317281" w:rsidP="00317281">
      <w:r>
        <w:t xml:space="preserve">Example: </w:t>
      </w:r>
    </w:p>
    <w:p w14:paraId="77A51AD1" w14:textId="77777777" w:rsidR="00317281" w:rsidRDefault="00317281" w:rsidP="00317281">
      <w:pPr>
        <w:pStyle w:val="ListParagraph"/>
        <w:numPr>
          <w:ilvl w:val="0"/>
          <w:numId w:val="46"/>
        </w:numPr>
        <w:spacing w:after="160" w:line="259" w:lineRule="auto"/>
        <w:contextualSpacing/>
        <w:jc w:val="left"/>
      </w:pPr>
      <w:r>
        <w:t>user.nationality</w:t>
      </w:r>
    </w:p>
    <w:p w14:paraId="1402B4C5" w14:textId="77777777" w:rsidR="00317281" w:rsidRDefault="00317281" w:rsidP="00317281">
      <w:pPr>
        <w:pStyle w:val="ListParagraph"/>
        <w:numPr>
          <w:ilvl w:val="0"/>
          <w:numId w:val="46"/>
        </w:numPr>
        <w:spacing w:after="160" w:line="259" w:lineRule="auto"/>
        <w:contextualSpacing/>
        <w:jc w:val="left"/>
      </w:pPr>
      <w:r>
        <w:t>user.country</w:t>
      </w:r>
    </w:p>
    <w:p w14:paraId="46DDB252" w14:textId="77777777" w:rsidR="00317281" w:rsidRDefault="00317281" w:rsidP="00317281">
      <w:pPr>
        <w:pStyle w:val="ListParagraph"/>
        <w:numPr>
          <w:ilvl w:val="0"/>
          <w:numId w:val="0"/>
        </w:numPr>
        <w:ind w:left="1440"/>
      </w:pPr>
    </w:p>
    <w:p w14:paraId="420EDBF1" w14:textId="77777777" w:rsidR="00317281" w:rsidRDefault="00317281" w:rsidP="00317281">
      <w:r>
        <w:t xml:space="preserve">The syntax for attributes returned by the </w:t>
      </w:r>
      <w:r>
        <w:rPr>
          <w:b/>
        </w:rPr>
        <w:t xml:space="preserve">resource referential plugin </w:t>
      </w:r>
      <w:r>
        <w:t xml:space="preserve">is: </w:t>
      </w:r>
    </w:p>
    <w:p w14:paraId="4F187275" w14:textId="77777777" w:rsidR="00317281" w:rsidRDefault="00317281" w:rsidP="00317281">
      <w:pPr>
        <w:ind w:firstLine="720"/>
      </w:pPr>
      <w:r>
        <w:t>resource.&lt;resource shortname&gt;.&lt;shortname&gt;</w:t>
      </w:r>
    </w:p>
    <w:p w14:paraId="77EBDE66" w14:textId="77777777" w:rsidR="00317281" w:rsidRDefault="00317281" w:rsidP="00317281">
      <w:r>
        <w:t>Example</w:t>
      </w:r>
    </w:p>
    <w:p w14:paraId="2EBFDE79" w14:textId="77777777" w:rsidR="00317281" w:rsidRDefault="00317281" w:rsidP="00317281">
      <w:pPr>
        <w:pStyle w:val="ListParagraph"/>
        <w:numPr>
          <w:ilvl w:val="0"/>
          <w:numId w:val="47"/>
        </w:numPr>
        <w:spacing w:after="160" w:line="259" w:lineRule="auto"/>
        <w:contextualSpacing/>
        <w:jc w:val="left"/>
      </w:pPr>
      <w:r>
        <w:t>resource.AHresource.PROGK</w:t>
      </w:r>
    </w:p>
    <w:p w14:paraId="11C6A5B2" w14:textId="77777777" w:rsidR="00317281" w:rsidRDefault="00317281" w:rsidP="00317281">
      <w:pPr>
        <w:pStyle w:val="ListParagraph"/>
        <w:numPr>
          <w:ilvl w:val="0"/>
          <w:numId w:val="47"/>
        </w:numPr>
        <w:spacing w:after="160" w:line="259" w:lineRule="auto"/>
        <w:contextualSpacing/>
        <w:jc w:val="left"/>
      </w:pPr>
      <w:r>
        <w:t>resource.fso.filename</w:t>
      </w:r>
    </w:p>
    <w:p w14:paraId="0CCF5A0F" w14:textId="77777777" w:rsidR="00317281" w:rsidRDefault="00317281" w:rsidP="00317281"/>
    <w:p w14:paraId="09BEB45D" w14:textId="1E91A37D" w:rsidR="00317281" w:rsidRPr="00E41F38" w:rsidRDefault="00317281" w:rsidP="00317281">
      <w:r w:rsidRPr="00317281">
        <w:t xml:space="preserve">For a complete list of supported shortnames, please refer to </w:t>
      </w:r>
      <w:r>
        <w:t>Appendix 5.2</w:t>
      </w:r>
    </w:p>
    <w:p w14:paraId="741A0F20" w14:textId="77777777" w:rsidR="00317281" w:rsidRDefault="00317281" w:rsidP="00317281">
      <w:pPr>
        <w:spacing w:line="240" w:lineRule="auto"/>
        <w:ind w:left="0"/>
        <w:jc w:val="left"/>
        <w:rPr>
          <w:rFonts w:asciiTheme="majorHAnsi" w:hAnsiTheme="majorHAnsi" w:cs="Arial"/>
          <w:bCs/>
          <w:iCs/>
          <w:sz w:val="32"/>
          <w:szCs w:val="28"/>
        </w:rPr>
      </w:pPr>
      <w:r>
        <w:br w:type="page"/>
      </w:r>
    </w:p>
    <w:p w14:paraId="060B426A" w14:textId="1981D8D8" w:rsidR="00E41F38" w:rsidRDefault="00E41F38" w:rsidP="00E41F38">
      <w:pPr>
        <w:pStyle w:val="Style4"/>
        <w:rPr>
          <w:b w:val="0"/>
        </w:rPr>
      </w:pPr>
      <w:r w:rsidRPr="00E41F38">
        <w:rPr>
          <w:b w:val="0"/>
        </w:rPr>
        <w:lastRenderedPageBreak/>
        <w:t xml:space="preserve">Using </w:t>
      </w:r>
      <w:r>
        <w:rPr>
          <w:b w:val="0"/>
        </w:rPr>
        <w:t>R</w:t>
      </w:r>
      <w:r w:rsidRPr="00E41F38">
        <w:rPr>
          <w:b w:val="0"/>
        </w:rPr>
        <w:t xml:space="preserve">eferential </w:t>
      </w:r>
      <w:r>
        <w:rPr>
          <w:b w:val="0"/>
        </w:rPr>
        <w:t>P</w:t>
      </w:r>
      <w:r w:rsidRPr="00E41F38">
        <w:rPr>
          <w:b w:val="0"/>
        </w:rPr>
        <w:t>lugin in Components</w:t>
      </w:r>
    </w:p>
    <w:p w14:paraId="14ACC871" w14:textId="77777777" w:rsidR="00E41F38" w:rsidRDefault="00E41F38" w:rsidP="00E41F38">
      <w:pPr>
        <w:pStyle w:val="Style3"/>
        <w:numPr>
          <w:ilvl w:val="0"/>
          <w:numId w:val="43"/>
        </w:numPr>
      </w:pPr>
      <w:r w:rsidRPr="00EA07EA">
        <w:t xml:space="preserve">Modify the </w:t>
      </w:r>
      <w:r>
        <w:t>applicable policy models (e.g. user policy model, resource policy model) and add the corresponding attributes. The attribute name provided in the first column will be the name used when defining the criteria in the components. The short name in the second column must match the short name used by the referential plugin.</w:t>
      </w:r>
    </w:p>
    <w:p w14:paraId="43925CBC" w14:textId="77777777" w:rsidR="00E41F38" w:rsidRDefault="00E41F38" w:rsidP="00E41F38">
      <w:pPr>
        <w:pStyle w:val="ListParagraph"/>
        <w:numPr>
          <w:ilvl w:val="0"/>
          <w:numId w:val="0"/>
        </w:numPr>
        <w:ind w:left="1440"/>
      </w:pPr>
      <w:r>
        <w:rPr>
          <w:noProof/>
        </w:rPr>
        <w:drawing>
          <wp:inline distT="0" distB="0" distL="0" distR="0" wp14:anchorId="25B87A23" wp14:editId="31324C36">
            <wp:extent cx="5167313" cy="24056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9640" cy="2406694"/>
                    </a:xfrm>
                    <a:prstGeom prst="rect">
                      <a:avLst/>
                    </a:prstGeom>
                    <a:noFill/>
                    <a:ln>
                      <a:noFill/>
                    </a:ln>
                  </pic:spPr>
                </pic:pic>
              </a:graphicData>
            </a:graphic>
          </wp:inline>
        </w:drawing>
      </w:r>
    </w:p>
    <w:p w14:paraId="60FC6F49" w14:textId="77777777" w:rsidR="00E41F38" w:rsidRDefault="00E41F38" w:rsidP="00E41F38">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User Policy Model with the additional referential attribute plugins</w:t>
      </w:r>
    </w:p>
    <w:p w14:paraId="4F463F4D" w14:textId="77777777" w:rsidR="00E41F38" w:rsidRDefault="00E41F38" w:rsidP="00E41F38"/>
    <w:p w14:paraId="54F74982" w14:textId="77777777" w:rsidR="00E41F38" w:rsidRDefault="00E41F38" w:rsidP="00E41F38">
      <w:r>
        <w:br w:type="page"/>
      </w:r>
    </w:p>
    <w:p w14:paraId="2DCBE694" w14:textId="77777777" w:rsidR="00E41F38" w:rsidRDefault="00E41F38" w:rsidP="00E41F38">
      <w:pPr>
        <w:pStyle w:val="Style3"/>
      </w:pPr>
      <w:r>
        <w:lastRenderedPageBreak/>
        <w:t>Create a component and use the added attributes to define the component criteria.</w:t>
      </w:r>
    </w:p>
    <w:p w14:paraId="02599A41" w14:textId="77777777" w:rsidR="00E41F38" w:rsidRDefault="00E41F38" w:rsidP="00E41F38">
      <w:pPr>
        <w:pStyle w:val="ListParagraph"/>
        <w:numPr>
          <w:ilvl w:val="0"/>
          <w:numId w:val="0"/>
        </w:numPr>
        <w:ind w:left="1440"/>
      </w:pPr>
      <w:r>
        <w:rPr>
          <w:noProof/>
        </w:rPr>
        <w:drawing>
          <wp:inline distT="0" distB="0" distL="0" distR="0" wp14:anchorId="71A26FA2" wp14:editId="63E616B6">
            <wp:extent cx="3944679" cy="3048538"/>
            <wp:effectExtent l="114300" t="114300" r="113030" b="152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11848"/>
                    <a:stretch/>
                  </pic:blipFill>
                  <pic:spPr bwMode="auto">
                    <a:xfrm>
                      <a:off x="0" y="0"/>
                      <a:ext cx="3958668" cy="3059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27F64F6" w14:textId="77777777" w:rsidR="00E41F38" w:rsidRDefault="00E41F38" w:rsidP="00E41F38">
      <w:pPr>
        <w:pStyle w:val="ListParagraph"/>
        <w:numPr>
          <w:ilvl w:val="0"/>
          <w:numId w:val="0"/>
        </w:numPr>
        <w:ind w:left="1440"/>
      </w:pPr>
    </w:p>
    <w:p w14:paraId="2C5117CC" w14:textId="44C268C2" w:rsidR="00E41F38" w:rsidRDefault="00E41F38" w:rsidP="00E41F38">
      <w:pPr>
        <w:pStyle w:val="Style3"/>
      </w:pPr>
      <w:r>
        <w:t>Use the created component in the policy.</w:t>
      </w:r>
    </w:p>
    <w:p w14:paraId="3E0AC334" w14:textId="77777777" w:rsidR="00E41F38" w:rsidRDefault="00E41F38" w:rsidP="00E41F38">
      <w:pPr>
        <w:pStyle w:val="ListParagraph"/>
        <w:numPr>
          <w:ilvl w:val="0"/>
          <w:numId w:val="0"/>
        </w:numPr>
        <w:ind w:left="1440"/>
      </w:pPr>
    </w:p>
    <w:p w14:paraId="3DEF706A" w14:textId="198AC995" w:rsidR="00E41F38" w:rsidRDefault="00E41F38" w:rsidP="00E41F38">
      <w:pPr>
        <w:pStyle w:val="ListParagraph"/>
        <w:numPr>
          <w:ilvl w:val="0"/>
          <w:numId w:val="0"/>
        </w:numPr>
        <w:ind w:left="1440"/>
      </w:pPr>
      <w:r>
        <w:rPr>
          <w:noProof/>
        </w:rPr>
        <w:drawing>
          <wp:inline distT="0" distB="0" distL="0" distR="0" wp14:anchorId="72B75E40" wp14:editId="12C0397C">
            <wp:extent cx="3976577" cy="2930666"/>
            <wp:effectExtent l="114300" t="114300" r="100330" b="136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327" cy="29407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640961" w14:textId="77777777" w:rsidR="00E41F38" w:rsidRDefault="00E41F38">
      <w:pPr>
        <w:spacing w:line="240" w:lineRule="auto"/>
        <w:ind w:left="0"/>
        <w:jc w:val="left"/>
      </w:pPr>
      <w:r>
        <w:br w:type="page"/>
      </w:r>
    </w:p>
    <w:p w14:paraId="1073831A" w14:textId="77777777" w:rsidR="00317281" w:rsidRPr="00317281" w:rsidRDefault="00317281" w:rsidP="00317281">
      <w:pPr>
        <w:pStyle w:val="Style4"/>
      </w:pPr>
      <w:r w:rsidRPr="00317281">
        <w:lastRenderedPageBreak/>
        <w:t>Enrollment and Referential Plugin</w:t>
      </w:r>
    </w:p>
    <w:p w14:paraId="3A794128" w14:textId="77777777" w:rsidR="00317281" w:rsidRDefault="00317281" w:rsidP="00317281">
      <w:r>
        <w:t>Avoid using the same attribute names in enrollment that the referential plugin already uses and vice versa.</w:t>
      </w:r>
    </w:p>
    <w:p w14:paraId="58C564A9" w14:textId="77777777" w:rsidR="00317281" w:rsidRDefault="00317281" w:rsidP="00317281"/>
    <w:p w14:paraId="27B38C06" w14:textId="77777777" w:rsidR="00317281" w:rsidRDefault="00317281" w:rsidP="00317281">
      <w:r>
        <w:t xml:space="preserve">Enrolment is the process of pulling attributes from an external data source (e.g. Active Directory), storing it in the Control Center database and precompiling it in the bundle file. During the process of enrolment, an external attribute will be mapped to a Control </w:t>
      </w:r>
      <w:r w:rsidRPr="0069327F">
        <w:t>Center</w:t>
      </w:r>
      <w:r>
        <w:t xml:space="preserve"> attribute (also known as enrolled attribute. For example, the Active Directory variable “c” can be mapped to an enrolled attribute called “country”.</w:t>
      </w:r>
    </w:p>
    <w:p w14:paraId="2E0F99D9" w14:textId="77777777" w:rsidR="00317281" w:rsidRDefault="00317281" w:rsidP="00317281"/>
    <w:p w14:paraId="278DE13E" w14:textId="77777777" w:rsidR="00317281" w:rsidRDefault="00317281" w:rsidP="00317281">
      <w:r>
        <w:t xml:space="preserve">The referential plugin cannot be used in policy evaluation </w:t>
      </w:r>
      <w:r w:rsidRPr="00317281">
        <w:rPr>
          <w:b/>
        </w:rPr>
        <w:t>using components,</w:t>
      </w:r>
      <w:r>
        <w:t xml:space="preserve"> if the component uses a referential plugin short name similar to an enrolled attribute. For example, using a component based on the “country” short name should be avoided because an enrolled attribute “country” exists. In such scenario, the policy evaluation will only consider the enrolled attribute and not the value returned by the referential plugin. In this scenario, in order to force the policy evaluation to use the referential plugin to retrieve “country”, an advanced condition must be used.</w:t>
      </w:r>
    </w:p>
    <w:p w14:paraId="0906BEF9" w14:textId="77777777" w:rsidR="00317281" w:rsidRPr="00E41F38" w:rsidRDefault="00317281" w:rsidP="00317281"/>
    <w:p w14:paraId="62D919D1" w14:textId="77777777" w:rsidR="00317281" w:rsidRPr="00E41F38" w:rsidRDefault="00317281" w:rsidP="00317281"/>
    <w:p w14:paraId="202DB606" w14:textId="11B0C1C4" w:rsidR="00E41F38" w:rsidRDefault="00317281" w:rsidP="00E41F38">
      <w:pPr>
        <w:pStyle w:val="Heading2"/>
      </w:pPr>
      <w:r>
        <w:lastRenderedPageBreak/>
        <w:t>Shortnames used by the Referential Plugins</w:t>
      </w:r>
    </w:p>
    <w:tbl>
      <w:tblPr>
        <w:tblStyle w:val="GridTable4-Accent11"/>
        <w:tblpPr w:leftFromText="180" w:rightFromText="180" w:vertAnchor="text" w:horzAnchor="margin" w:tblpXSpec="center" w:tblpY="-74"/>
        <w:tblW w:w="9089" w:type="dxa"/>
        <w:tblLayout w:type="fixed"/>
        <w:tblLook w:val="04A0" w:firstRow="1" w:lastRow="0" w:firstColumn="1" w:lastColumn="0" w:noHBand="0" w:noVBand="1"/>
      </w:tblPr>
      <w:tblGrid>
        <w:gridCol w:w="1817"/>
        <w:gridCol w:w="1818"/>
        <w:gridCol w:w="1818"/>
        <w:gridCol w:w="1818"/>
        <w:gridCol w:w="1818"/>
      </w:tblGrid>
      <w:tr w:rsidR="00317281" w:rsidRPr="00317281" w14:paraId="212AD72C" w14:textId="77777777" w:rsidTr="00C6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52B93C4A" w14:textId="77777777" w:rsidR="00317281" w:rsidRPr="00317281" w:rsidRDefault="00317281" w:rsidP="00317281">
            <w:pPr>
              <w:ind w:left="67"/>
              <w:rPr>
                <w:b w:val="0"/>
                <w:bCs w:val="0"/>
                <w:sz w:val="18"/>
                <w:szCs w:val="18"/>
                <w:lang w:val="en-SG"/>
              </w:rPr>
            </w:pPr>
            <w:r w:rsidRPr="00317281">
              <w:rPr>
                <w:b w:val="0"/>
                <w:bCs w:val="0"/>
                <w:sz w:val="18"/>
                <w:szCs w:val="18"/>
                <w:lang w:val="en-SG"/>
              </w:rPr>
              <w:t>Policy model</w:t>
            </w:r>
          </w:p>
        </w:tc>
        <w:tc>
          <w:tcPr>
            <w:tcW w:w="1818" w:type="dxa"/>
            <w:noWrap/>
            <w:hideMark/>
          </w:tcPr>
          <w:p w14:paraId="274AB54E" w14:textId="77777777" w:rsidR="00317281" w:rsidRPr="00317281" w:rsidRDefault="00317281" w:rsidP="00317281">
            <w:pPr>
              <w:ind w:left="0"/>
              <w:cnfStyle w:val="100000000000" w:firstRow="1" w:lastRow="0" w:firstColumn="0" w:lastColumn="0" w:oddVBand="0" w:evenVBand="0" w:oddHBand="0" w:evenHBand="0" w:firstRowFirstColumn="0" w:firstRowLastColumn="0" w:lastRowFirstColumn="0" w:lastRowLastColumn="0"/>
              <w:rPr>
                <w:b w:val="0"/>
                <w:bCs w:val="0"/>
                <w:sz w:val="18"/>
                <w:szCs w:val="18"/>
                <w:lang w:val="en-SG"/>
              </w:rPr>
            </w:pPr>
            <w:r w:rsidRPr="00317281">
              <w:rPr>
                <w:b w:val="0"/>
                <w:bCs w:val="0"/>
                <w:sz w:val="18"/>
                <w:szCs w:val="18"/>
                <w:lang w:val="en-SG"/>
              </w:rPr>
              <w:t>Short name</w:t>
            </w:r>
          </w:p>
        </w:tc>
        <w:tc>
          <w:tcPr>
            <w:tcW w:w="1818" w:type="dxa"/>
            <w:noWrap/>
            <w:hideMark/>
          </w:tcPr>
          <w:p w14:paraId="22A35BF4" w14:textId="77777777" w:rsidR="00317281" w:rsidRPr="00317281" w:rsidRDefault="00317281" w:rsidP="00317281">
            <w:pPr>
              <w:ind w:left="0"/>
              <w:cnfStyle w:val="100000000000" w:firstRow="1" w:lastRow="0" w:firstColumn="0" w:lastColumn="0" w:oddVBand="0" w:evenVBand="0" w:oddHBand="0" w:evenHBand="0" w:firstRowFirstColumn="0" w:firstRowLastColumn="0" w:lastRowFirstColumn="0" w:lastRowLastColumn="0"/>
              <w:rPr>
                <w:b w:val="0"/>
                <w:bCs w:val="0"/>
                <w:sz w:val="18"/>
                <w:szCs w:val="18"/>
                <w:lang w:val="en-SG"/>
              </w:rPr>
            </w:pPr>
            <w:r w:rsidRPr="00317281">
              <w:rPr>
                <w:b w:val="0"/>
                <w:bCs w:val="0"/>
                <w:sz w:val="18"/>
                <w:szCs w:val="18"/>
                <w:lang w:val="en-SG"/>
              </w:rPr>
              <w:t>Referential table</w:t>
            </w:r>
          </w:p>
        </w:tc>
        <w:tc>
          <w:tcPr>
            <w:tcW w:w="1818" w:type="dxa"/>
            <w:noWrap/>
            <w:hideMark/>
          </w:tcPr>
          <w:p w14:paraId="01B946F3" w14:textId="77777777" w:rsidR="00317281" w:rsidRPr="00317281" w:rsidRDefault="00317281" w:rsidP="00317281">
            <w:pPr>
              <w:ind w:left="11"/>
              <w:cnfStyle w:val="100000000000" w:firstRow="1" w:lastRow="0" w:firstColumn="0" w:lastColumn="0" w:oddVBand="0" w:evenVBand="0" w:oddHBand="0" w:evenHBand="0" w:firstRowFirstColumn="0" w:firstRowLastColumn="0" w:lastRowFirstColumn="0" w:lastRowLastColumn="0"/>
              <w:rPr>
                <w:b w:val="0"/>
                <w:bCs w:val="0"/>
                <w:sz w:val="18"/>
                <w:szCs w:val="18"/>
                <w:lang w:val="en-SG"/>
              </w:rPr>
            </w:pPr>
            <w:r w:rsidRPr="00317281">
              <w:rPr>
                <w:b w:val="0"/>
                <w:bCs w:val="0"/>
                <w:sz w:val="18"/>
                <w:szCs w:val="18"/>
                <w:lang w:val="en-SG"/>
              </w:rPr>
              <w:t>dbColumn</w:t>
            </w:r>
          </w:p>
        </w:tc>
        <w:tc>
          <w:tcPr>
            <w:tcW w:w="1818" w:type="dxa"/>
            <w:noWrap/>
            <w:hideMark/>
          </w:tcPr>
          <w:p w14:paraId="3BE37C78" w14:textId="77777777" w:rsidR="00317281" w:rsidRPr="00317281" w:rsidRDefault="00317281" w:rsidP="00317281">
            <w:pPr>
              <w:ind w:left="130"/>
              <w:cnfStyle w:val="100000000000" w:firstRow="1" w:lastRow="0" w:firstColumn="0" w:lastColumn="0" w:oddVBand="0" w:evenVBand="0" w:oddHBand="0" w:evenHBand="0" w:firstRowFirstColumn="0" w:firstRowLastColumn="0" w:lastRowFirstColumn="0" w:lastRowLastColumn="0"/>
              <w:rPr>
                <w:b w:val="0"/>
                <w:bCs w:val="0"/>
                <w:sz w:val="18"/>
                <w:szCs w:val="18"/>
                <w:lang w:val="en-SG"/>
              </w:rPr>
            </w:pPr>
            <w:r w:rsidRPr="00317281">
              <w:rPr>
                <w:b w:val="0"/>
                <w:bCs w:val="0"/>
                <w:sz w:val="18"/>
                <w:szCs w:val="18"/>
                <w:lang w:val="en-SG"/>
              </w:rPr>
              <w:t>Cardinality</w:t>
            </w:r>
          </w:p>
        </w:tc>
      </w:tr>
      <w:tr w:rsidR="00317281" w:rsidRPr="00317281" w14:paraId="4630E887"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038D79B8"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65834D4D"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excc1</w:t>
            </w:r>
          </w:p>
        </w:tc>
        <w:tc>
          <w:tcPr>
            <w:tcW w:w="1818" w:type="dxa"/>
            <w:noWrap/>
            <w:hideMark/>
          </w:tcPr>
          <w:p w14:paraId="2ADAF004"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DARIT</w:t>
            </w:r>
          </w:p>
        </w:tc>
        <w:tc>
          <w:tcPr>
            <w:tcW w:w="1818" w:type="dxa"/>
            <w:noWrap/>
            <w:hideMark/>
          </w:tcPr>
          <w:p w14:paraId="47628313"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ID_EXCC1T</w:t>
            </w:r>
          </w:p>
        </w:tc>
        <w:tc>
          <w:tcPr>
            <w:tcW w:w="1818" w:type="dxa"/>
            <w:noWrap/>
            <w:hideMark/>
          </w:tcPr>
          <w:p w14:paraId="294B3B5B"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5CC1350F"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5D554E0B"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2C9FF562"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indcl</w:t>
            </w:r>
          </w:p>
        </w:tc>
        <w:tc>
          <w:tcPr>
            <w:tcW w:w="1818" w:type="dxa"/>
            <w:noWrap/>
            <w:hideMark/>
          </w:tcPr>
          <w:p w14:paraId="72A893DD"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DARIT</w:t>
            </w:r>
          </w:p>
        </w:tc>
        <w:tc>
          <w:tcPr>
            <w:tcW w:w="1818" w:type="dxa"/>
            <w:noWrap/>
            <w:hideMark/>
          </w:tcPr>
          <w:p w14:paraId="7A1D2AD4"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ID_INDCT</w:t>
            </w:r>
          </w:p>
        </w:tc>
        <w:tc>
          <w:tcPr>
            <w:tcW w:w="1818" w:type="dxa"/>
            <w:noWrap/>
            <w:hideMark/>
          </w:tcPr>
          <w:p w14:paraId="4C00FB9B"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2AA1903D"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7B1D72C9"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33C99044"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milcl</w:t>
            </w:r>
          </w:p>
        </w:tc>
        <w:tc>
          <w:tcPr>
            <w:tcW w:w="1818" w:type="dxa"/>
            <w:noWrap/>
            <w:hideMark/>
          </w:tcPr>
          <w:p w14:paraId="45C52139"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DARIT</w:t>
            </w:r>
          </w:p>
        </w:tc>
        <w:tc>
          <w:tcPr>
            <w:tcW w:w="1818" w:type="dxa"/>
            <w:noWrap/>
            <w:hideMark/>
          </w:tcPr>
          <w:p w14:paraId="0C0EAA20"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ID_MILCT</w:t>
            </w:r>
          </w:p>
        </w:tc>
        <w:tc>
          <w:tcPr>
            <w:tcW w:w="1818" w:type="dxa"/>
            <w:noWrap/>
            <w:hideMark/>
          </w:tcPr>
          <w:p w14:paraId="29A1435A"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5DE284A2"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13274503"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648F3730"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hcp</w:t>
            </w:r>
          </w:p>
        </w:tc>
        <w:tc>
          <w:tcPr>
            <w:tcW w:w="1818" w:type="dxa"/>
            <w:noWrap/>
            <w:hideMark/>
          </w:tcPr>
          <w:p w14:paraId="291C2945"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PROGHD</w:t>
            </w:r>
          </w:p>
        </w:tc>
        <w:tc>
          <w:tcPr>
            <w:tcW w:w="1818" w:type="dxa"/>
            <w:noWrap/>
            <w:hideMark/>
          </w:tcPr>
          <w:p w14:paraId="0A17CE3C"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PROGK</w:t>
            </w:r>
          </w:p>
        </w:tc>
        <w:tc>
          <w:tcPr>
            <w:tcW w:w="1818" w:type="dxa"/>
            <w:noWrap/>
            <w:hideMark/>
          </w:tcPr>
          <w:p w14:paraId="4E4F93B6"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2C93F2AA"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56071AAF"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699791A0"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hcpversion</w:t>
            </w:r>
          </w:p>
        </w:tc>
        <w:tc>
          <w:tcPr>
            <w:tcW w:w="1818" w:type="dxa"/>
            <w:noWrap/>
            <w:hideMark/>
          </w:tcPr>
          <w:p w14:paraId="6E36FB47"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PROGHD</w:t>
            </w:r>
          </w:p>
        </w:tc>
        <w:tc>
          <w:tcPr>
            <w:tcW w:w="1818" w:type="dxa"/>
            <w:noWrap/>
            <w:hideMark/>
          </w:tcPr>
          <w:p w14:paraId="565F0175"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PROVS</w:t>
            </w:r>
          </w:p>
        </w:tc>
        <w:tc>
          <w:tcPr>
            <w:tcW w:w="1818" w:type="dxa"/>
            <w:noWrap/>
            <w:hideMark/>
          </w:tcPr>
          <w:p w14:paraId="15C7C9C3"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1F346B1E"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42D13FC5"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70884480"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hcp_indct</w:t>
            </w:r>
          </w:p>
        </w:tc>
        <w:tc>
          <w:tcPr>
            <w:tcW w:w="1818" w:type="dxa"/>
            <w:noWrap/>
            <w:hideMark/>
          </w:tcPr>
          <w:p w14:paraId="6D230D9E"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PROGIT</w:t>
            </w:r>
          </w:p>
        </w:tc>
        <w:tc>
          <w:tcPr>
            <w:tcW w:w="1818" w:type="dxa"/>
            <w:noWrap/>
            <w:hideMark/>
          </w:tcPr>
          <w:p w14:paraId="296EBFDE"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ID_INDCT</w:t>
            </w:r>
          </w:p>
        </w:tc>
        <w:tc>
          <w:tcPr>
            <w:tcW w:w="1818" w:type="dxa"/>
            <w:noWrap/>
            <w:hideMark/>
          </w:tcPr>
          <w:p w14:paraId="18C380E4"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4555C30E"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38FE31E5"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0ACCE96C"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hcp_milct</w:t>
            </w:r>
          </w:p>
        </w:tc>
        <w:tc>
          <w:tcPr>
            <w:tcW w:w="1818" w:type="dxa"/>
            <w:noWrap/>
            <w:hideMark/>
          </w:tcPr>
          <w:p w14:paraId="5A368A79"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PROGIT</w:t>
            </w:r>
          </w:p>
        </w:tc>
        <w:tc>
          <w:tcPr>
            <w:tcW w:w="1818" w:type="dxa"/>
            <w:noWrap/>
            <w:hideMark/>
          </w:tcPr>
          <w:p w14:paraId="21F7B805"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ID_MILCT</w:t>
            </w:r>
          </w:p>
        </w:tc>
        <w:tc>
          <w:tcPr>
            <w:tcW w:w="1818" w:type="dxa"/>
            <w:noWrap/>
            <w:hideMark/>
          </w:tcPr>
          <w:p w14:paraId="375B5196"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15FEB83C"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0628C895"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noWrap/>
            <w:hideMark/>
          </w:tcPr>
          <w:p w14:paraId="65A39D18"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hcp_excc</w:t>
            </w:r>
          </w:p>
        </w:tc>
        <w:tc>
          <w:tcPr>
            <w:tcW w:w="1818" w:type="dxa"/>
            <w:noWrap/>
            <w:hideMark/>
          </w:tcPr>
          <w:p w14:paraId="21B3B195"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PROGIT</w:t>
            </w:r>
          </w:p>
        </w:tc>
        <w:tc>
          <w:tcPr>
            <w:tcW w:w="1818" w:type="dxa"/>
            <w:noWrap/>
            <w:hideMark/>
          </w:tcPr>
          <w:p w14:paraId="5A4E3D19"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ID_EXCC1T</w:t>
            </w:r>
          </w:p>
        </w:tc>
        <w:tc>
          <w:tcPr>
            <w:tcW w:w="1818" w:type="dxa"/>
            <w:noWrap/>
            <w:hideMark/>
          </w:tcPr>
          <w:p w14:paraId="068ACD9D"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6F17BF12"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hideMark/>
          </w:tcPr>
          <w:p w14:paraId="67EE921D" w14:textId="77777777" w:rsidR="00317281" w:rsidRPr="00317281" w:rsidRDefault="00317281" w:rsidP="00317281">
            <w:pPr>
              <w:ind w:left="67"/>
              <w:rPr>
                <w:sz w:val="18"/>
                <w:szCs w:val="18"/>
                <w:lang w:val="en-SG"/>
              </w:rPr>
            </w:pPr>
            <w:r w:rsidRPr="00317281">
              <w:rPr>
                <w:sz w:val="18"/>
                <w:szCs w:val="18"/>
                <w:lang w:val="en-SG"/>
              </w:rPr>
              <w:t>Resources</w:t>
            </w:r>
            <w:r w:rsidRPr="00317281">
              <w:rPr>
                <w:sz w:val="18"/>
                <w:szCs w:val="18"/>
                <w:lang w:val="en-SG"/>
              </w:rPr>
              <w:br/>
              <w:t>RTYPE PROGRAM</w:t>
            </w:r>
          </w:p>
        </w:tc>
        <w:tc>
          <w:tcPr>
            <w:tcW w:w="1818" w:type="dxa"/>
            <w:noWrap/>
            <w:hideMark/>
          </w:tcPr>
          <w:p w14:paraId="466844D7"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hcp_indct</w:t>
            </w:r>
          </w:p>
        </w:tc>
        <w:tc>
          <w:tcPr>
            <w:tcW w:w="1818" w:type="dxa"/>
            <w:noWrap/>
            <w:hideMark/>
          </w:tcPr>
          <w:p w14:paraId="2AF391E5"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PROGIT</w:t>
            </w:r>
          </w:p>
        </w:tc>
        <w:tc>
          <w:tcPr>
            <w:tcW w:w="1818" w:type="dxa"/>
            <w:noWrap/>
            <w:hideMark/>
          </w:tcPr>
          <w:p w14:paraId="34B749C5"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ID_INDCT</w:t>
            </w:r>
          </w:p>
        </w:tc>
        <w:tc>
          <w:tcPr>
            <w:tcW w:w="1818" w:type="dxa"/>
            <w:noWrap/>
            <w:hideMark/>
          </w:tcPr>
          <w:p w14:paraId="7695E24E"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48F49B0D" w14:textId="77777777" w:rsidTr="00C6364E">
        <w:tc>
          <w:tcPr>
            <w:cnfStyle w:val="001000000000" w:firstRow="0" w:lastRow="0" w:firstColumn="1" w:lastColumn="0" w:oddVBand="0" w:evenVBand="0" w:oddHBand="0" w:evenHBand="0" w:firstRowFirstColumn="0" w:firstRowLastColumn="0" w:lastRowFirstColumn="0" w:lastRowLastColumn="0"/>
            <w:tcW w:w="1817" w:type="dxa"/>
            <w:hideMark/>
          </w:tcPr>
          <w:p w14:paraId="7D0A15BD" w14:textId="77777777" w:rsidR="00317281" w:rsidRPr="00317281" w:rsidRDefault="00317281" w:rsidP="00317281">
            <w:pPr>
              <w:ind w:left="67"/>
              <w:rPr>
                <w:sz w:val="18"/>
                <w:szCs w:val="18"/>
                <w:lang w:val="en-SG"/>
              </w:rPr>
            </w:pPr>
            <w:r w:rsidRPr="00317281">
              <w:rPr>
                <w:sz w:val="18"/>
                <w:szCs w:val="18"/>
                <w:lang w:val="en-SG"/>
              </w:rPr>
              <w:t xml:space="preserve">Resources </w:t>
            </w:r>
            <w:r w:rsidRPr="00317281">
              <w:rPr>
                <w:sz w:val="18"/>
                <w:szCs w:val="18"/>
                <w:lang w:val="en-SG"/>
              </w:rPr>
              <w:br/>
              <w:t>RTYPE PROGRAM</w:t>
            </w:r>
          </w:p>
        </w:tc>
        <w:tc>
          <w:tcPr>
            <w:tcW w:w="1818" w:type="dxa"/>
            <w:noWrap/>
            <w:hideMark/>
          </w:tcPr>
          <w:p w14:paraId="06F0EBC6"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hcp_milct</w:t>
            </w:r>
          </w:p>
        </w:tc>
        <w:tc>
          <w:tcPr>
            <w:tcW w:w="1818" w:type="dxa"/>
            <w:noWrap/>
            <w:hideMark/>
          </w:tcPr>
          <w:p w14:paraId="6A3F6212"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PROGIT</w:t>
            </w:r>
          </w:p>
        </w:tc>
        <w:tc>
          <w:tcPr>
            <w:tcW w:w="1818" w:type="dxa"/>
            <w:noWrap/>
            <w:hideMark/>
          </w:tcPr>
          <w:p w14:paraId="16BAC57A"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ID_MILCT</w:t>
            </w:r>
          </w:p>
        </w:tc>
        <w:tc>
          <w:tcPr>
            <w:tcW w:w="1818" w:type="dxa"/>
            <w:noWrap/>
            <w:hideMark/>
          </w:tcPr>
          <w:p w14:paraId="1636A214"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43F50B4D"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hideMark/>
          </w:tcPr>
          <w:p w14:paraId="6AED2DFE" w14:textId="77777777" w:rsidR="00317281" w:rsidRPr="00317281" w:rsidRDefault="00317281" w:rsidP="00317281">
            <w:pPr>
              <w:ind w:left="67"/>
              <w:rPr>
                <w:sz w:val="18"/>
                <w:szCs w:val="18"/>
                <w:lang w:val="en-SG"/>
              </w:rPr>
            </w:pPr>
            <w:r w:rsidRPr="00317281">
              <w:rPr>
                <w:sz w:val="18"/>
                <w:szCs w:val="18"/>
                <w:lang w:val="en-SG"/>
              </w:rPr>
              <w:t xml:space="preserve">Resources </w:t>
            </w:r>
            <w:r w:rsidRPr="00317281">
              <w:rPr>
                <w:sz w:val="18"/>
                <w:szCs w:val="18"/>
                <w:lang w:val="en-SG"/>
              </w:rPr>
              <w:br/>
              <w:t>RTYPE PROGRAM</w:t>
            </w:r>
          </w:p>
        </w:tc>
        <w:tc>
          <w:tcPr>
            <w:tcW w:w="1818" w:type="dxa"/>
            <w:noWrap/>
            <w:hideMark/>
          </w:tcPr>
          <w:p w14:paraId="280A552C"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hcp_excc</w:t>
            </w:r>
          </w:p>
        </w:tc>
        <w:tc>
          <w:tcPr>
            <w:tcW w:w="1818" w:type="dxa"/>
            <w:noWrap/>
            <w:hideMark/>
          </w:tcPr>
          <w:p w14:paraId="4D5C574B"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PROGIT</w:t>
            </w:r>
          </w:p>
        </w:tc>
        <w:tc>
          <w:tcPr>
            <w:tcW w:w="1818" w:type="dxa"/>
            <w:noWrap/>
            <w:hideMark/>
          </w:tcPr>
          <w:p w14:paraId="5940844D"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ID_EXCC1T</w:t>
            </w:r>
          </w:p>
        </w:tc>
        <w:tc>
          <w:tcPr>
            <w:tcW w:w="1818" w:type="dxa"/>
            <w:noWrap/>
            <w:hideMark/>
          </w:tcPr>
          <w:p w14:paraId="1B205F4F"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184AB11B" w14:textId="77777777" w:rsidTr="00C6364E">
        <w:tc>
          <w:tcPr>
            <w:cnfStyle w:val="001000000000" w:firstRow="0" w:lastRow="0" w:firstColumn="1" w:lastColumn="0" w:oddVBand="0" w:evenVBand="0" w:oddHBand="0" w:evenHBand="0" w:firstRowFirstColumn="0" w:firstRowLastColumn="0" w:lastRowFirstColumn="0" w:lastRowLastColumn="0"/>
            <w:tcW w:w="1817" w:type="dxa"/>
            <w:vMerge w:val="restart"/>
            <w:noWrap/>
            <w:hideMark/>
          </w:tcPr>
          <w:p w14:paraId="2ABF6C41" w14:textId="77777777" w:rsidR="00317281" w:rsidRPr="00317281" w:rsidRDefault="00317281" w:rsidP="00317281">
            <w:pPr>
              <w:ind w:left="67"/>
              <w:rPr>
                <w:sz w:val="18"/>
                <w:szCs w:val="18"/>
                <w:lang w:val="en-SG"/>
              </w:rPr>
            </w:pPr>
            <w:r w:rsidRPr="00317281">
              <w:rPr>
                <w:sz w:val="18"/>
                <w:szCs w:val="18"/>
                <w:lang w:val="en-SG"/>
              </w:rPr>
              <w:t>Resources</w:t>
            </w:r>
          </w:p>
        </w:tc>
        <w:tc>
          <w:tcPr>
            <w:tcW w:w="1818" w:type="dxa"/>
            <w:vMerge w:val="restart"/>
            <w:noWrap/>
            <w:hideMark/>
          </w:tcPr>
          <w:p w14:paraId="0CA8C6F1"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excc2</w:t>
            </w:r>
          </w:p>
        </w:tc>
        <w:tc>
          <w:tcPr>
            <w:tcW w:w="1818" w:type="dxa"/>
            <w:noWrap/>
            <w:hideMark/>
          </w:tcPr>
          <w:p w14:paraId="021C2337"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MAEX</w:t>
            </w:r>
          </w:p>
        </w:tc>
        <w:tc>
          <w:tcPr>
            <w:tcW w:w="1818" w:type="dxa"/>
            <w:noWrap/>
            <w:hideMark/>
          </w:tcPr>
          <w:p w14:paraId="18D01DC9"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EMBGR</w:t>
            </w:r>
          </w:p>
        </w:tc>
        <w:tc>
          <w:tcPr>
            <w:tcW w:w="1818" w:type="dxa"/>
            <w:noWrap/>
            <w:hideMark/>
          </w:tcPr>
          <w:p w14:paraId="03135904"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61DAD587"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Merge/>
            <w:hideMark/>
          </w:tcPr>
          <w:p w14:paraId="04790EF3" w14:textId="77777777" w:rsidR="00317281" w:rsidRPr="00317281" w:rsidRDefault="00317281" w:rsidP="00317281">
            <w:pPr>
              <w:ind w:left="67"/>
              <w:rPr>
                <w:sz w:val="18"/>
                <w:szCs w:val="18"/>
                <w:lang w:val="en-SG"/>
              </w:rPr>
            </w:pPr>
          </w:p>
        </w:tc>
        <w:tc>
          <w:tcPr>
            <w:tcW w:w="1818" w:type="dxa"/>
            <w:vMerge/>
            <w:hideMark/>
          </w:tcPr>
          <w:p w14:paraId="333F409B"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p>
        </w:tc>
        <w:tc>
          <w:tcPr>
            <w:tcW w:w="1818" w:type="dxa"/>
            <w:noWrap/>
            <w:hideMark/>
          </w:tcPr>
          <w:p w14:paraId="7DD49CA7"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EXCC2T</w:t>
            </w:r>
          </w:p>
        </w:tc>
        <w:tc>
          <w:tcPr>
            <w:tcW w:w="1818" w:type="dxa"/>
            <w:noWrap/>
            <w:hideMark/>
          </w:tcPr>
          <w:p w14:paraId="46207E16"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EXCC2</w:t>
            </w:r>
          </w:p>
        </w:tc>
        <w:tc>
          <w:tcPr>
            <w:tcW w:w="1818" w:type="dxa"/>
            <w:noWrap/>
            <w:hideMark/>
          </w:tcPr>
          <w:p w14:paraId="6791DD11"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3B279A06"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233E7BA7"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2F1A86D1"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userid</w:t>
            </w:r>
          </w:p>
        </w:tc>
        <w:tc>
          <w:tcPr>
            <w:tcW w:w="1818" w:type="dxa"/>
            <w:noWrap/>
            <w:hideMark/>
          </w:tcPr>
          <w:p w14:paraId="11B838A1"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251F2F07"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LogonID</w:t>
            </w:r>
          </w:p>
        </w:tc>
        <w:tc>
          <w:tcPr>
            <w:tcW w:w="1818" w:type="dxa"/>
            <w:noWrap/>
            <w:hideMark/>
          </w:tcPr>
          <w:p w14:paraId="385BF736"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20E8030E"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794CB5FD"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0EEE94A3"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Service</w:t>
            </w:r>
          </w:p>
        </w:tc>
        <w:tc>
          <w:tcPr>
            <w:tcW w:w="1818" w:type="dxa"/>
            <w:noWrap/>
            <w:hideMark/>
          </w:tcPr>
          <w:p w14:paraId="44AF1851"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40FC599F"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Department</w:t>
            </w:r>
          </w:p>
        </w:tc>
        <w:tc>
          <w:tcPr>
            <w:tcW w:w="1818" w:type="dxa"/>
            <w:noWrap/>
            <w:hideMark/>
          </w:tcPr>
          <w:p w14:paraId="2C06EE12"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595BA472"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7FC9F3BE"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0198C10E"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Company</w:t>
            </w:r>
          </w:p>
        </w:tc>
        <w:tc>
          <w:tcPr>
            <w:tcW w:w="1818" w:type="dxa"/>
            <w:noWrap/>
            <w:hideMark/>
          </w:tcPr>
          <w:p w14:paraId="270098F4"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48DA41BA"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Company</w:t>
            </w:r>
          </w:p>
        </w:tc>
        <w:tc>
          <w:tcPr>
            <w:tcW w:w="1818" w:type="dxa"/>
            <w:noWrap/>
            <w:hideMark/>
          </w:tcPr>
          <w:p w14:paraId="78185AAD"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60D87BDB"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2BC07E29"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12B4AF15"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country</w:t>
            </w:r>
          </w:p>
        </w:tc>
        <w:tc>
          <w:tcPr>
            <w:tcW w:w="1818" w:type="dxa"/>
            <w:noWrap/>
            <w:hideMark/>
          </w:tcPr>
          <w:p w14:paraId="71C84614"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3AFD6E9E"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CountryCode</w:t>
            </w:r>
          </w:p>
        </w:tc>
        <w:tc>
          <w:tcPr>
            <w:tcW w:w="1818" w:type="dxa"/>
            <w:noWrap/>
            <w:hideMark/>
          </w:tcPr>
          <w:p w14:paraId="27897EF6"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0421554E"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6C146E40"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66D68A74"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nationality</w:t>
            </w:r>
          </w:p>
        </w:tc>
        <w:tc>
          <w:tcPr>
            <w:tcW w:w="1818" w:type="dxa"/>
            <w:noWrap/>
            <w:hideMark/>
          </w:tcPr>
          <w:p w14:paraId="0D469533"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2B121FD8"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Nationality</w:t>
            </w:r>
          </w:p>
        </w:tc>
        <w:tc>
          <w:tcPr>
            <w:tcW w:w="1818" w:type="dxa"/>
            <w:noWrap/>
            <w:hideMark/>
          </w:tcPr>
          <w:p w14:paraId="715C7C81"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23FE93B4"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0DD24F4E"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58391F21"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countrybirth</w:t>
            </w:r>
          </w:p>
        </w:tc>
        <w:tc>
          <w:tcPr>
            <w:tcW w:w="1818" w:type="dxa"/>
            <w:noWrap/>
            <w:hideMark/>
          </w:tcPr>
          <w:p w14:paraId="2636F00D"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40DB0078"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CountryBirth</w:t>
            </w:r>
          </w:p>
        </w:tc>
        <w:tc>
          <w:tcPr>
            <w:tcW w:w="1818" w:type="dxa"/>
            <w:noWrap/>
            <w:hideMark/>
          </w:tcPr>
          <w:p w14:paraId="2CADD62F"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11676056"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787536EE"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43C940CC"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companycountry</w:t>
            </w:r>
          </w:p>
        </w:tc>
        <w:tc>
          <w:tcPr>
            <w:tcW w:w="1818" w:type="dxa"/>
            <w:noWrap/>
            <w:hideMark/>
          </w:tcPr>
          <w:p w14:paraId="777E6D92"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USRPD</w:t>
            </w:r>
          </w:p>
        </w:tc>
        <w:tc>
          <w:tcPr>
            <w:tcW w:w="1818" w:type="dxa"/>
            <w:noWrap/>
            <w:hideMark/>
          </w:tcPr>
          <w:p w14:paraId="1CC5523A"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Employmentlocation</w:t>
            </w:r>
          </w:p>
        </w:tc>
        <w:tc>
          <w:tcPr>
            <w:tcW w:w="1818" w:type="dxa"/>
            <w:noWrap/>
            <w:hideMark/>
          </w:tcPr>
          <w:p w14:paraId="58F02FD2"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Single value</w:t>
            </w:r>
          </w:p>
        </w:tc>
      </w:tr>
      <w:tr w:rsidR="00317281" w:rsidRPr="00317281" w14:paraId="2DA7A310" w14:textId="77777777" w:rsidTr="00C6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noWrap/>
            <w:hideMark/>
          </w:tcPr>
          <w:p w14:paraId="45E77CF0"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5CB0D7C8"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userhcp</w:t>
            </w:r>
          </w:p>
        </w:tc>
        <w:tc>
          <w:tcPr>
            <w:tcW w:w="1818" w:type="dxa"/>
            <w:noWrap/>
            <w:hideMark/>
          </w:tcPr>
          <w:p w14:paraId="13D84E07" w14:textId="77777777" w:rsidR="00317281" w:rsidRPr="00317281" w:rsidRDefault="00317281" w:rsidP="00317281">
            <w:pPr>
              <w:ind w:left="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USRAT_PROGT</w:t>
            </w:r>
          </w:p>
        </w:tc>
        <w:tc>
          <w:tcPr>
            <w:tcW w:w="1818" w:type="dxa"/>
            <w:noWrap/>
            <w:hideMark/>
          </w:tcPr>
          <w:p w14:paraId="720BAE95" w14:textId="77777777" w:rsidR="00317281" w:rsidRPr="00317281" w:rsidRDefault="00317281" w:rsidP="00317281">
            <w:pPr>
              <w:ind w:left="11"/>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PROGK</w:t>
            </w:r>
          </w:p>
        </w:tc>
        <w:tc>
          <w:tcPr>
            <w:tcW w:w="1818" w:type="dxa"/>
            <w:noWrap/>
            <w:hideMark/>
          </w:tcPr>
          <w:p w14:paraId="45356D1C" w14:textId="77777777" w:rsidR="00317281" w:rsidRPr="00317281" w:rsidRDefault="00317281" w:rsidP="00317281">
            <w:pPr>
              <w:ind w:left="130"/>
              <w:cnfStyle w:val="000000100000" w:firstRow="0" w:lastRow="0" w:firstColumn="0" w:lastColumn="0" w:oddVBand="0" w:evenVBand="0" w:oddHBand="1" w:evenHBand="0" w:firstRowFirstColumn="0" w:firstRowLastColumn="0" w:lastRowFirstColumn="0" w:lastRowLastColumn="0"/>
              <w:rPr>
                <w:sz w:val="18"/>
                <w:szCs w:val="18"/>
                <w:lang w:val="en-SG"/>
              </w:rPr>
            </w:pPr>
            <w:r w:rsidRPr="00317281">
              <w:rPr>
                <w:sz w:val="18"/>
                <w:szCs w:val="18"/>
                <w:lang w:val="en-SG"/>
              </w:rPr>
              <w:t>Multiple value</w:t>
            </w:r>
          </w:p>
        </w:tc>
      </w:tr>
      <w:tr w:rsidR="00317281" w:rsidRPr="00317281" w14:paraId="250267BE" w14:textId="77777777" w:rsidTr="00C6364E">
        <w:tc>
          <w:tcPr>
            <w:cnfStyle w:val="001000000000" w:firstRow="0" w:lastRow="0" w:firstColumn="1" w:lastColumn="0" w:oddVBand="0" w:evenVBand="0" w:oddHBand="0" w:evenHBand="0" w:firstRowFirstColumn="0" w:firstRowLastColumn="0" w:lastRowFirstColumn="0" w:lastRowLastColumn="0"/>
            <w:tcW w:w="1817" w:type="dxa"/>
            <w:noWrap/>
            <w:hideMark/>
          </w:tcPr>
          <w:p w14:paraId="13277921" w14:textId="77777777" w:rsidR="00317281" w:rsidRPr="00317281" w:rsidRDefault="00317281" w:rsidP="00317281">
            <w:pPr>
              <w:ind w:left="67"/>
              <w:rPr>
                <w:sz w:val="18"/>
                <w:szCs w:val="18"/>
                <w:lang w:val="en-SG"/>
              </w:rPr>
            </w:pPr>
            <w:r w:rsidRPr="00317281">
              <w:rPr>
                <w:sz w:val="18"/>
                <w:szCs w:val="18"/>
                <w:lang w:val="en-SG"/>
              </w:rPr>
              <w:t>Users</w:t>
            </w:r>
          </w:p>
        </w:tc>
        <w:tc>
          <w:tcPr>
            <w:tcW w:w="1818" w:type="dxa"/>
            <w:noWrap/>
            <w:hideMark/>
          </w:tcPr>
          <w:p w14:paraId="6C5E9212"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userversion</w:t>
            </w:r>
          </w:p>
        </w:tc>
        <w:tc>
          <w:tcPr>
            <w:tcW w:w="1818" w:type="dxa"/>
            <w:noWrap/>
            <w:hideMark/>
          </w:tcPr>
          <w:p w14:paraId="17205BB5" w14:textId="77777777" w:rsidR="00317281" w:rsidRPr="00317281" w:rsidRDefault="00317281" w:rsidP="00317281">
            <w:pPr>
              <w:ind w:left="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USRAT_PROGT</w:t>
            </w:r>
          </w:p>
        </w:tc>
        <w:tc>
          <w:tcPr>
            <w:tcW w:w="1818" w:type="dxa"/>
            <w:noWrap/>
            <w:hideMark/>
          </w:tcPr>
          <w:p w14:paraId="5244FC4E" w14:textId="77777777" w:rsidR="00317281" w:rsidRPr="00317281" w:rsidRDefault="00317281" w:rsidP="00317281">
            <w:pPr>
              <w:ind w:left="11"/>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PROVS</w:t>
            </w:r>
          </w:p>
        </w:tc>
        <w:tc>
          <w:tcPr>
            <w:tcW w:w="1818" w:type="dxa"/>
            <w:noWrap/>
            <w:hideMark/>
          </w:tcPr>
          <w:p w14:paraId="3B902C5B" w14:textId="77777777" w:rsidR="00317281" w:rsidRPr="00317281" w:rsidRDefault="00317281" w:rsidP="00317281">
            <w:pPr>
              <w:ind w:left="130"/>
              <w:cnfStyle w:val="000000000000" w:firstRow="0" w:lastRow="0" w:firstColumn="0" w:lastColumn="0" w:oddVBand="0" w:evenVBand="0" w:oddHBand="0" w:evenHBand="0" w:firstRowFirstColumn="0" w:firstRowLastColumn="0" w:lastRowFirstColumn="0" w:lastRowLastColumn="0"/>
              <w:rPr>
                <w:sz w:val="18"/>
                <w:szCs w:val="18"/>
                <w:lang w:val="en-SG"/>
              </w:rPr>
            </w:pPr>
            <w:r w:rsidRPr="00317281">
              <w:rPr>
                <w:sz w:val="18"/>
                <w:szCs w:val="18"/>
                <w:lang w:val="en-SG"/>
              </w:rPr>
              <w:t>Multiple value</w:t>
            </w:r>
          </w:p>
        </w:tc>
      </w:tr>
    </w:tbl>
    <w:p w14:paraId="32425817" w14:textId="455A811B" w:rsidR="00317281" w:rsidRDefault="00C6364E" w:rsidP="00C6364E">
      <w:pPr>
        <w:pStyle w:val="Heading2"/>
      </w:pPr>
      <w:r>
        <w:t>Comparing NULL Strings</w:t>
      </w:r>
    </w:p>
    <w:p w14:paraId="3C17B503" w14:textId="30756E29" w:rsidR="00C6364E" w:rsidRDefault="00C6364E" w:rsidP="00C6364E">
      <w:r>
        <w:t xml:space="preserve">For single value attributes, the Referential plugin will return the value specified in the null_string configuration. By default it is set to “NO_DATA”. As such, in order to determine if the value of a </w:t>
      </w:r>
      <w:bookmarkStart w:id="52" w:name="_GoBack"/>
      <w:bookmarkEnd w:id="52"/>
      <w:r>
        <w:t xml:space="preserve"> single-value attribute is null, it must be compared with NO_DATA. For example:</w:t>
      </w:r>
    </w:p>
    <w:p w14:paraId="79F7AD3B" w14:textId="77777777" w:rsidR="00C6364E" w:rsidRDefault="00C6364E" w:rsidP="00C6364E">
      <w:pPr>
        <w:jc w:val="center"/>
      </w:pPr>
    </w:p>
    <w:p w14:paraId="5F3CE569" w14:textId="525EA215" w:rsidR="00C6364E" w:rsidRDefault="00C6364E" w:rsidP="00C6364E">
      <w:pPr>
        <w:jc w:val="center"/>
      </w:pPr>
      <w:r>
        <w:t>user.country = “NO_DATA”</w:t>
      </w:r>
    </w:p>
    <w:p w14:paraId="3AA0C062" w14:textId="77777777" w:rsidR="00C6364E" w:rsidRDefault="00C6364E" w:rsidP="00C6364E"/>
    <w:p w14:paraId="44014372" w14:textId="740699EE" w:rsidR="00C6364E" w:rsidRDefault="00C6364E" w:rsidP="00C6364E">
      <w:r>
        <w:t>Please note that the user and resource null_string attributes are configured separately. It is possible to have a different null_string setting for the user and the resource plugin.</w:t>
      </w:r>
    </w:p>
    <w:p w14:paraId="73D2AB68" w14:textId="77777777" w:rsidR="00C6364E" w:rsidRDefault="00C6364E" w:rsidP="00C6364E"/>
    <w:p w14:paraId="3C4C480E" w14:textId="2C1C3805" w:rsidR="00C6364E" w:rsidRDefault="00C6364E" w:rsidP="00C6364E">
      <w:r>
        <w:t xml:space="preserve">For multi-value attributes, </w:t>
      </w:r>
      <w:r>
        <w:rPr>
          <w:i/>
        </w:rPr>
        <w:t>null</w:t>
      </w:r>
      <w:r>
        <w:t>, without quotation marks can be used. For example:</w:t>
      </w:r>
    </w:p>
    <w:p w14:paraId="662ECA85" w14:textId="77777777" w:rsidR="00C6364E" w:rsidRDefault="00C6364E" w:rsidP="00C6364E"/>
    <w:p w14:paraId="519DDA47" w14:textId="6395F176" w:rsidR="00C6364E" w:rsidRPr="00C6364E" w:rsidRDefault="00C6364E" w:rsidP="00C6364E">
      <w:pPr>
        <w:jc w:val="center"/>
      </w:pPr>
      <w:r>
        <w:t>user.userhcp = null</w:t>
      </w:r>
    </w:p>
    <w:p w14:paraId="0D8513EF" w14:textId="77777777" w:rsidR="00C6364E" w:rsidRPr="00C6364E" w:rsidRDefault="00C6364E" w:rsidP="00C6364E"/>
    <w:sectPr w:rsidR="00C6364E" w:rsidRPr="00C6364E" w:rsidSect="00D640B1">
      <w:headerReference w:type="even" r:id="rId26"/>
      <w:headerReference w:type="default" r:id="rId27"/>
      <w:footerReference w:type="even" r:id="rId28"/>
      <w:footerReference w:type="default" r:id="rId29"/>
      <w:headerReference w:type="first" r:id="rId30"/>
      <w:footerReference w:type="first" r:id="rId31"/>
      <w:footnotePr>
        <w:numRestart w:val="eachSect"/>
      </w:footnotePr>
      <w:endnotePr>
        <w:numFmt w:val="decimal"/>
        <w:numRestart w:val="eachSect"/>
      </w:endnotePr>
      <w:pgSz w:w="12240" w:h="15840" w:code="1"/>
      <w:pgMar w:top="1440" w:right="1440" w:bottom="1440" w:left="1440" w:header="720" w:footer="576" w:gutter="0"/>
      <w:cols w:space="24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D44E0" w14:textId="77777777" w:rsidR="00D57DA2" w:rsidRDefault="00D57DA2" w:rsidP="00BB562F">
      <w:r>
        <w:separator/>
      </w:r>
    </w:p>
  </w:endnote>
  <w:endnote w:type="continuationSeparator" w:id="0">
    <w:p w14:paraId="713CEC16" w14:textId="77777777" w:rsidR="00D57DA2" w:rsidRDefault="00D57DA2" w:rsidP="00BB562F">
      <w:r>
        <w:continuationSeparator/>
      </w:r>
    </w:p>
  </w:endnote>
  <w:endnote w:type="continuationNotice" w:id="1">
    <w:p w14:paraId="525C17B5" w14:textId="77777777" w:rsidR="00D57DA2" w:rsidRDefault="00D57D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AngsanaUPC">
    <w:altName w:val="Leelawadee UI"/>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1F20F" w14:textId="77777777" w:rsidR="00317281" w:rsidRDefault="00317281" w:rsidP="3B4A7EFB">
    <w:pPr>
      <w:pStyle w:val="Footer"/>
      <w:rPr>
        <w:sz w:val="18"/>
        <w:szCs w:val="18"/>
      </w:rPr>
    </w:pPr>
    <w:r>
      <w:rPr>
        <w:sz w:val="18"/>
        <w:szCs w:val="18"/>
      </w:rPr>
      <w:t>Confidential Under NDA</w:t>
    </w:r>
    <w:r>
      <w:rPr>
        <w:sz w:val="18"/>
        <w:szCs w:val="18"/>
      </w:rPr>
      <w:tab/>
      <w:t xml:space="preserve">- </w:t>
    </w:r>
    <w:r w:rsidRPr="3B4A7EFB">
      <w:rPr>
        <w:noProof/>
      </w:rPr>
      <w:fldChar w:fldCharType="begin"/>
    </w:r>
    <w:r>
      <w:instrText xml:space="preserve"> PAGE </w:instrText>
    </w:r>
    <w:r w:rsidRPr="3B4A7EFB">
      <w:fldChar w:fldCharType="separate"/>
    </w:r>
    <w:r>
      <w:rPr>
        <w:noProof/>
      </w:rPr>
      <w:t>45</w:t>
    </w:r>
    <w:r w:rsidRPr="3B4A7EFB">
      <w:rPr>
        <w:noProof/>
      </w:rPr>
      <w:fldChar w:fldCharType="end"/>
    </w:r>
    <w:r>
      <w:t xml:space="preserve"> -</w:t>
    </w:r>
    <w:r>
      <w:tab/>
      <w:t>Do Not Redistribute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8A755" w14:textId="062829A9" w:rsidR="00317281" w:rsidRDefault="00317281" w:rsidP="00BB562F">
    <w:pPr>
      <w:pStyle w:val="Footer1"/>
    </w:pPr>
    <w:r>
      <w:t>© 2019 NextLabs, Inc. All Rights reserved.</w:t>
    </w:r>
  </w:p>
  <w:p w14:paraId="7444C1BE" w14:textId="51E83F9F" w:rsidR="00317281" w:rsidRDefault="00317281" w:rsidP="00BB562F">
    <w:pPr>
      <w:pStyle w:val="Footer1"/>
    </w:pPr>
    <w:r>
      <w:br/>
      <w:t>THE INFORMATION CONTAINED IN THIS DOCUMENT IS PROVIDED"AS IS" WITHOUT ANY EXPRESS REPRESENTATIONS OR WARRANTIES. IN ADDITION, NEXTLABS, INC. DISCLAIMS ALL IMPLIED REPRESENTATIONS AND WARRANTIES, INCLUDING ANY WARRANTY OF MERCHANTABILITY, FITNESS FOR A PARTICULAR PURPOSE, OR NON-INFRINGEMENT OF THIRD PARTY INTELLECTUAL PROPERTY RIGHTS.</w:t>
    </w:r>
  </w:p>
  <w:p w14:paraId="3858182A" w14:textId="77777777" w:rsidR="00317281" w:rsidRPr="0087036A" w:rsidRDefault="00317281" w:rsidP="00BB562F">
    <w:pPr>
      <w:pStyle w:val="Footer1"/>
    </w:pPr>
  </w:p>
  <w:p w14:paraId="0CC99B66" w14:textId="77777777" w:rsidR="00317281" w:rsidRPr="0087036A" w:rsidRDefault="00317281" w:rsidP="00BB562F">
    <w:pPr>
      <w:pStyle w:val="Footer1"/>
    </w:pPr>
    <w:r>
      <w:t>This document contains proprietary information of NextLabs, Inc. or under license from third parties. No part of this document may be reproduced in any form or by any means or transferred to any third party without the prior written consent of NextLabs, Inc.</w:t>
    </w:r>
  </w:p>
  <w:p w14:paraId="2D5B57D2" w14:textId="77777777" w:rsidR="00317281" w:rsidRPr="0087036A" w:rsidRDefault="00317281" w:rsidP="00BB562F">
    <w:pPr>
      <w:pStyle w:val="Footer1"/>
    </w:pPr>
    <w:r>
      <w:t>NextLabs, the NextLabs Logo, Enterprise DLP, Compliant Enterprise, ACPL, and the Compliant Enterprise Logo are trademarks or registered trademarks of NextLabs, Inc. in the United States. All other trademarks or registered trademarks are the property of 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2AB82" w14:textId="77777777" w:rsidR="00317281" w:rsidRDefault="00317281" w:rsidP="3B4A7EFB">
    <w:pPr>
      <w:rPr>
        <w:rFonts w:cs="Arial"/>
      </w:rPr>
    </w:pPr>
    <w:r>
      <w:t>NextLabs</w:t>
    </w:r>
    <w:r>
      <w:tab/>
      <w:t>Recapturing Control of Business Information</w:t>
    </w:r>
    <w:r>
      <w:tab/>
    </w:r>
    <w:r w:rsidRPr="3B4A7EFB">
      <w:rPr>
        <w:noProof/>
      </w:rPr>
      <w:fldChar w:fldCharType="begin"/>
    </w:r>
    <w:r>
      <w:instrText xml:space="preserve"> PAGE </w:instrText>
    </w:r>
    <w:r w:rsidRPr="3B4A7EFB">
      <w:fldChar w:fldCharType="separate"/>
    </w:r>
    <w:r>
      <w:rPr>
        <w:noProof/>
      </w:rPr>
      <w:t>45</w:t>
    </w:r>
    <w:r w:rsidRPr="3B4A7EFB">
      <w:rPr>
        <w:noProof/>
      </w:rPr>
      <w:fldChar w:fldCharType="end"/>
    </w:r>
  </w:p>
  <w:p w14:paraId="128A5F50" w14:textId="77777777" w:rsidR="00317281" w:rsidRDefault="00317281" w:rsidP="00BB562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ED015" w14:textId="23F6B050" w:rsidR="00317281" w:rsidRDefault="00317281" w:rsidP="00BB562F">
    <w:pPr>
      <w:pStyle w:val="Footer1"/>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1183"/>
      <w:gridCol w:w="3645"/>
    </w:tblGrid>
    <w:tr w:rsidR="00317281" w:rsidRPr="00CF4173" w14:paraId="05BF18DF" w14:textId="77777777" w:rsidTr="45A0C084">
      <w:sdt>
        <w:sdtPr>
          <w:alias w:val="Title"/>
          <w:tag w:val=""/>
          <w:id w:val="1206836103"/>
          <w:placeholder>
            <w:docPart w:val="AFCF48688340458B9D146D5DC762A259"/>
          </w:placeholder>
          <w:dataBinding w:prefixMappings="xmlns:ns0='http://purl.org/dc/elements/1.1/' xmlns:ns1='http://schemas.openxmlformats.org/package/2006/metadata/core-properties' " w:xpath="/ns1:coreProperties[1]/ns0:title[1]" w:storeItemID="{6C3C8BC8-F283-45AE-878A-BAB7291924A1}"/>
          <w:text/>
        </w:sdtPr>
        <w:sdtContent>
          <w:tc>
            <w:tcPr>
              <w:tcW w:w="2421" w:type="pct"/>
            </w:tcPr>
            <w:p w14:paraId="3856FB32" w14:textId="664B58FB" w:rsidR="00317281" w:rsidRPr="00CF4173" w:rsidRDefault="00317281" w:rsidP="00FB4274">
              <w:pPr>
                <w:pStyle w:val="TableText"/>
              </w:pPr>
              <w:r>
                <w:t>ABH FR Referential Plugin</w:t>
              </w:r>
            </w:p>
          </w:tc>
        </w:sdtContent>
      </w:sdt>
      <w:tc>
        <w:tcPr>
          <w:tcW w:w="632" w:type="pct"/>
        </w:tcPr>
        <w:p w14:paraId="7BEF6EDF" w14:textId="7863A16A" w:rsidR="00317281" w:rsidRPr="00CF4173" w:rsidRDefault="00317281" w:rsidP="003037C8">
          <w:pPr>
            <w:pStyle w:val="TableText"/>
          </w:pPr>
          <w:r>
            <w:t xml:space="preserve">  Page </w:t>
          </w:r>
          <w:r w:rsidRPr="3B4A7EFB">
            <w:rPr>
              <w:noProof/>
            </w:rPr>
            <w:fldChar w:fldCharType="begin"/>
          </w:r>
          <w:r w:rsidRPr="3B4A7EFB">
            <w:rPr>
              <w:noProof/>
            </w:rPr>
            <w:instrText xml:space="preserve"> PAGE </w:instrText>
          </w:r>
          <w:r w:rsidRPr="3B4A7EFB">
            <w:rPr>
              <w:noProof/>
            </w:rPr>
            <w:fldChar w:fldCharType="separate"/>
          </w:r>
          <w:r w:rsidR="009C6A89">
            <w:rPr>
              <w:noProof/>
            </w:rPr>
            <w:t>3</w:t>
          </w:r>
          <w:r w:rsidRPr="3B4A7EFB">
            <w:rPr>
              <w:noProof/>
            </w:rPr>
            <w:fldChar w:fldCharType="end"/>
          </w:r>
        </w:p>
      </w:tc>
      <w:tc>
        <w:tcPr>
          <w:tcW w:w="1947" w:type="pct"/>
        </w:tcPr>
        <w:p w14:paraId="2B7D6CAE" w14:textId="0DDB3625" w:rsidR="00317281" w:rsidRPr="00CF4173" w:rsidRDefault="00317281" w:rsidP="00175293">
          <w:pPr>
            <w:pStyle w:val="TableText"/>
            <w:jc w:val="right"/>
          </w:pPr>
          <w:r>
            <w:t>IN STRICT CONFIDENCE</w:t>
          </w:r>
        </w:p>
      </w:tc>
    </w:tr>
  </w:tbl>
  <w:p w14:paraId="37B8A782" w14:textId="4FA50560" w:rsidR="00317281" w:rsidRPr="0045143E" w:rsidRDefault="00317281" w:rsidP="00BB562F">
    <w:pPr>
      <w:pStyle w:val="Footer1"/>
      <w:rPr>
        <w:rFonts w:ascii="AngsanaUPC" w:hAnsi="AngsanaUPC" w:cs="AngsanaUPC"/>
      </w:rPr>
    </w:pPr>
    <w:r w:rsidRPr="0045143E">
      <w:tab/>
    </w:r>
    <w:r>
      <w:t xml:space="preserve">                     </w:t>
    </w:r>
    <w:r w:rsidRPr="0045143E">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74333" w14:textId="77777777" w:rsidR="00317281" w:rsidRDefault="00317281" w:rsidP="3B4A7EFB">
    <w:pPr>
      <w:pStyle w:val="Footer"/>
      <w:rPr>
        <w:sz w:val="18"/>
        <w:szCs w:val="18"/>
      </w:rPr>
    </w:pPr>
    <w:r>
      <w:rPr>
        <w:sz w:val="18"/>
        <w:szCs w:val="18"/>
      </w:rPr>
      <w:tab/>
      <w:t xml:space="preserve">- </w:t>
    </w:r>
    <w:r w:rsidRPr="3B4A7EFB">
      <w:rPr>
        <w:noProof/>
      </w:rPr>
      <w:fldChar w:fldCharType="begin"/>
    </w:r>
    <w:r>
      <w:instrText xml:space="preserve"> PAGE </w:instrText>
    </w:r>
    <w:r w:rsidRPr="3B4A7EFB">
      <w:fldChar w:fldCharType="separate"/>
    </w:r>
    <w:r>
      <w:rPr>
        <w:noProof/>
      </w:rPr>
      <w:t>45</w:t>
    </w:r>
    <w:r w:rsidRPr="3B4A7EFB">
      <w:rPr>
        <w:noProof/>
      </w:rPr>
      <w:fldChar w:fldCharType="end"/>
    </w: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DB776" w14:textId="77777777" w:rsidR="00D57DA2" w:rsidRDefault="00D57DA2" w:rsidP="00BB562F">
      <w:r>
        <w:separator/>
      </w:r>
    </w:p>
  </w:footnote>
  <w:footnote w:type="continuationSeparator" w:id="0">
    <w:p w14:paraId="3A2FB677" w14:textId="77777777" w:rsidR="00D57DA2" w:rsidRDefault="00D57DA2" w:rsidP="00BB562F">
      <w:r>
        <w:continuationSeparator/>
      </w:r>
    </w:p>
  </w:footnote>
  <w:footnote w:type="continuationNotice" w:id="1">
    <w:p w14:paraId="37562DF4" w14:textId="77777777" w:rsidR="00D57DA2" w:rsidRDefault="00D57DA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A785C" w14:textId="77777777" w:rsidR="00317281" w:rsidRDefault="00317281" w:rsidP="00BB562F">
    <w:pPr>
      <w:pStyle w:val="Header"/>
    </w:pPr>
    <w:r w:rsidRPr="00052F56">
      <w:rPr>
        <w:noProof/>
      </w:rPr>
      <w:drawing>
        <wp:anchor distT="0" distB="0" distL="114300" distR="114300" simplePos="0" relativeHeight="251658241" behindDoc="1" locked="0" layoutInCell="1" allowOverlap="1" wp14:anchorId="7996297D" wp14:editId="2F3F7821">
          <wp:simplePos x="0" y="0"/>
          <wp:positionH relativeFrom="column">
            <wp:posOffset>-914400</wp:posOffset>
          </wp:positionH>
          <wp:positionV relativeFrom="page">
            <wp:posOffset>2496704</wp:posOffset>
          </wp:positionV>
          <wp:extent cx="5108028" cy="7542055"/>
          <wp:effectExtent l="0" t="0" r="0" b="1905"/>
          <wp:wrapNone/>
          <wp:docPr id="352" name="Picture 352" descr="Pillow-Watermark-(EDLP-Red)"/>
          <wp:cNvGraphicFramePr/>
          <a:graphic xmlns:a="http://schemas.openxmlformats.org/drawingml/2006/main">
            <a:graphicData uri="http://schemas.openxmlformats.org/drawingml/2006/picture">
              <pic:pic xmlns:pic="http://schemas.openxmlformats.org/drawingml/2006/picture">
                <pic:nvPicPr>
                  <pic:cNvPr id="0" name="Picture 29" descr="Pillow-Watermark-(EDLP-Red)"/>
                  <pic:cNvPicPr>
                    <a:picLocks noChangeAspect="1" noChangeArrowheads="1"/>
                  </pic:cNvPicPr>
                </pic:nvPicPr>
                <pic:blipFill>
                  <a:blip r:embed="rId1">
                    <a:lum bright="70000" contrast="-70000"/>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5116008" cy="75538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D94B5" w14:textId="77777777" w:rsidR="00317281" w:rsidRDefault="00317281" w:rsidP="00BB56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858DB" w14:textId="77777777" w:rsidR="00317281" w:rsidRDefault="00317281" w:rsidP="00BB562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18BA" w14:textId="77777777" w:rsidR="00317281" w:rsidRDefault="00317281" w:rsidP="00BB562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A940" w14:textId="77777777" w:rsidR="00317281" w:rsidRDefault="00317281" w:rsidP="00BB562F">
    <w:r>
      <w:rPr>
        <w:noProof/>
      </w:rPr>
      <mc:AlternateContent>
        <mc:Choice Requires="wps">
          <w:drawing>
            <wp:anchor distT="0" distB="0" distL="114300" distR="114300" simplePos="0" relativeHeight="251658240" behindDoc="1" locked="1" layoutInCell="0" allowOverlap="1" wp14:anchorId="1353D2E9" wp14:editId="11CEE31A">
              <wp:simplePos x="0" y="0"/>
              <wp:positionH relativeFrom="page">
                <wp:posOffset>1828800</wp:posOffset>
              </wp:positionH>
              <wp:positionV relativeFrom="page">
                <wp:posOffset>365760</wp:posOffset>
              </wp:positionV>
              <wp:extent cx="106680" cy="800100"/>
              <wp:effectExtent l="0" t="0" r="7620" b="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1BDAA23" w14:textId="77777777" w:rsidR="00317281" w:rsidRDefault="00317281" w:rsidP="00BB56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3D2E9" id="Rectangle 9" o:spid="_x0000_s1028" style="position:absolute;left:0;text-align:left;margin-left:2in;margin-top:28.8pt;width:8.4pt;height: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" o:allowincell="f" filled="f" stroked="f" strokecolor="white" strokeweight="6pt">
              <v:textbox inset="0,0,0,0">
                <w:txbxContent>
                  <w:p w14:paraId="41BDAA23" w14:textId="77777777" w:rsidR="00317281" w:rsidRDefault="00317281" w:rsidP="00BB562F"/>
                </w:txbxContent>
              </v:textbox>
              <w10:wrap anchorx="page" anchory="page"/>
              <w10:anchorlock/>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CE12" w14:textId="7BD23D97" w:rsidR="00317281" w:rsidRDefault="00317281" w:rsidP="002F29D3">
    <w:pPr>
      <w:ind w:left="0"/>
    </w:pPr>
    <w:r w:rsidRPr="0045143E">
      <w:rPr>
        <w:noProof/>
      </w:rPr>
      <w:drawing>
        <wp:inline distT="0" distB="0" distL="0" distR="0" wp14:anchorId="48EB2799" wp14:editId="005AF98B">
          <wp:extent cx="1605280" cy="243840"/>
          <wp:effectExtent l="25400" t="0" r="0" b="0"/>
          <wp:docPr id="364" name="Picture 364" descr="NEXTLABStyp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LABStypeBLACK"/>
                  <pic:cNvPicPr>
                    <a:picLocks noChangeAspect="1" noChangeArrowheads="1"/>
                  </pic:cNvPicPr>
                </pic:nvPicPr>
                <pic:blipFill>
                  <a:blip r:embed="rId1" cstate="print"/>
                  <a:srcRect/>
                  <a:stretch>
                    <a:fillRect/>
                  </a:stretch>
                </pic:blipFill>
                <pic:spPr bwMode="auto">
                  <a:xfrm>
                    <a:off x="0" y="0"/>
                    <a:ext cx="1605280" cy="243840"/>
                  </a:xfrm>
                  <a:prstGeom prst="rect">
                    <a:avLst/>
                  </a:prstGeom>
                  <a:noFill/>
                  <a:ln w="9525">
                    <a:noFill/>
                    <a:miter lim="800000"/>
                    <a:headEnd/>
                    <a:tailEnd/>
                  </a:ln>
                </pic:spPr>
              </pic:pic>
            </a:graphicData>
          </a:graphic>
        </wp:inline>
      </w:drawing>
    </w:r>
    <w:r>
      <w:tab/>
    </w:r>
    <w:r>
      <w:tab/>
    </w:r>
  </w:p>
  <w:p w14:paraId="48DC6839" w14:textId="77777777" w:rsidR="00317281" w:rsidRPr="00E44D82" w:rsidRDefault="00317281" w:rsidP="00BB562F"/>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DE5D" w14:textId="77777777" w:rsidR="00317281" w:rsidRDefault="00317281" w:rsidP="00BB562F">
    <w:r>
      <w:t>NextLabs</w:t>
    </w:r>
    <w:r>
      <w:tab/>
      <w:t>Compliant Enterprise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58A8E8A"/>
    <w:lvl w:ilvl="0">
      <w:start w:val="1"/>
      <w:numFmt w:val="decimal"/>
      <w:pStyle w:val="ListNumber"/>
      <w:lvlText w:val="%1."/>
      <w:lvlJc w:val="left"/>
      <w:pPr>
        <w:tabs>
          <w:tab w:val="num" w:pos="360"/>
        </w:tabs>
        <w:ind w:left="360" w:hanging="360"/>
      </w:pPr>
    </w:lvl>
  </w:abstractNum>
  <w:abstractNum w:abstractNumId="1" w15:restartNumberingAfterBreak="0">
    <w:nsid w:val="02064580"/>
    <w:multiLevelType w:val="hybridMultilevel"/>
    <w:tmpl w:val="0330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936D4"/>
    <w:multiLevelType w:val="multilevel"/>
    <w:tmpl w:val="5F6627B2"/>
    <w:lvl w:ilvl="0">
      <w:start w:val="1"/>
      <w:numFmt w:val="decimal"/>
      <w:pStyle w:val="Rubrik1Numr"/>
      <w:lvlText w:val="%1."/>
      <w:lvlJc w:val="left"/>
      <w:pPr>
        <w:ind w:left="709" w:hanging="709"/>
      </w:pPr>
      <w:rPr>
        <w:rFonts w:hint="default"/>
      </w:rPr>
    </w:lvl>
    <w:lvl w:ilvl="1">
      <w:start w:val="1"/>
      <w:numFmt w:val="decimal"/>
      <w:pStyle w:val="Rubrik2Numr"/>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pStyle w:val="Rubrik4Numr"/>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559" w:hanging="1559"/>
      </w:pPr>
      <w:rPr>
        <w:rFonts w:hint="default"/>
      </w:rPr>
    </w:lvl>
    <w:lvl w:ilvl="7">
      <w:start w:val="1"/>
      <w:numFmt w:val="decimal"/>
      <w:lvlText w:val="%1.%2.%3.%4.%5.%6.%7.%8."/>
      <w:lvlJc w:val="left"/>
      <w:pPr>
        <w:ind w:left="1559" w:hanging="1559"/>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07197660"/>
    <w:multiLevelType w:val="hybridMultilevel"/>
    <w:tmpl w:val="3C4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51D4C"/>
    <w:multiLevelType w:val="hybridMultilevel"/>
    <w:tmpl w:val="D048D69C"/>
    <w:lvl w:ilvl="0" w:tplc="C332F7E2">
      <w:start w:val="1"/>
      <w:numFmt w:val="bullet"/>
      <w:pStyle w:val="ListParagraph"/>
      <w:lvlText w:val=""/>
      <w:lvlJc w:val="left"/>
      <w:pPr>
        <w:ind w:left="2880" w:hanging="360"/>
      </w:pPr>
      <w:rPr>
        <w:rFonts w:ascii="Symbol" w:hAnsi="Symbol" w:hint="default"/>
        <w:color w:val="0070C0"/>
      </w:rPr>
    </w:lvl>
    <w:lvl w:ilvl="1" w:tplc="92EC037C">
      <w:start w:val="1"/>
      <w:numFmt w:val="bullet"/>
      <w:pStyle w:val="NXLList2"/>
      <w:lvlText w:val="o"/>
      <w:lvlJc w:val="left"/>
      <w:pPr>
        <w:ind w:left="3600" w:hanging="360"/>
      </w:pPr>
      <w:rPr>
        <w:rFonts w:ascii="Courier New" w:hAnsi="Courier New" w:cs="Courier New" w:hint="default"/>
        <w:color w:val="0070C0"/>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A0A490F"/>
    <w:multiLevelType w:val="hybridMultilevel"/>
    <w:tmpl w:val="F94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8420D"/>
    <w:multiLevelType w:val="hybridMultilevel"/>
    <w:tmpl w:val="E5488562"/>
    <w:lvl w:ilvl="0" w:tplc="DE0AC980">
      <w:start w:val="1"/>
      <w:numFmt w:val="decimal"/>
      <w:pStyle w:val="Style3"/>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636363"/>
    <w:multiLevelType w:val="hybridMultilevel"/>
    <w:tmpl w:val="1E5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5668E"/>
    <w:multiLevelType w:val="hybridMultilevel"/>
    <w:tmpl w:val="5950EA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0D03CA"/>
    <w:multiLevelType w:val="hybridMultilevel"/>
    <w:tmpl w:val="FAECE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606FFF"/>
    <w:multiLevelType w:val="hybridMultilevel"/>
    <w:tmpl w:val="A432C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050F64"/>
    <w:multiLevelType w:val="hybridMultilevel"/>
    <w:tmpl w:val="4F84E4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CFF11D1"/>
    <w:multiLevelType w:val="hybridMultilevel"/>
    <w:tmpl w:val="5C6AD3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F442A5F"/>
    <w:multiLevelType w:val="multilevel"/>
    <w:tmpl w:val="08785EFA"/>
    <w:lvl w:ilvl="0">
      <w:start w:val="1"/>
      <w:numFmt w:val="decimal"/>
      <w:pStyle w:val="StyleStyleFeatureHeading14ptNotItalic11pt"/>
      <w:lvlText w:val="%1."/>
      <w:lvlJc w:val="left"/>
      <w:pPr>
        <w:tabs>
          <w:tab w:val="num" w:pos="375"/>
        </w:tabs>
        <w:ind w:left="375" w:hanging="375"/>
      </w:pPr>
      <w:rPr>
        <w:rFonts w:hint="default"/>
      </w:rPr>
    </w:lvl>
    <w:lvl w:ilvl="1">
      <w:start w:val="1"/>
      <w:numFmt w:val="decimal"/>
      <w:pStyle w:val="FeatureRequirement"/>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4B14BAD"/>
    <w:multiLevelType w:val="hybridMultilevel"/>
    <w:tmpl w:val="A554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279EE"/>
    <w:multiLevelType w:val="hybridMultilevel"/>
    <w:tmpl w:val="BE3EF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11781C"/>
    <w:multiLevelType w:val="hybridMultilevel"/>
    <w:tmpl w:val="1C18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D6A43"/>
    <w:multiLevelType w:val="hybridMultilevel"/>
    <w:tmpl w:val="AFB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F0015"/>
    <w:multiLevelType w:val="hybridMultilevel"/>
    <w:tmpl w:val="B138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3739AF"/>
    <w:multiLevelType w:val="hybridMultilevel"/>
    <w:tmpl w:val="775C6A2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C538C6"/>
    <w:multiLevelType w:val="hybridMultilevel"/>
    <w:tmpl w:val="7D08F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66761"/>
    <w:multiLevelType w:val="hybridMultilevel"/>
    <w:tmpl w:val="E62CB1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A087FC4"/>
    <w:multiLevelType w:val="hybridMultilevel"/>
    <w:tmpl w:val="11E4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CC4E29"/>
    <w:multiLevelType w:val="hybridMultilevel"/>
    <w:tmpl w:val="148ED94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6F612B"/>
    <w:multiLevelType w:val="hybridMultilevel"/>
    <w:tmpl w:val="DCA06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36E39"/>
    <w:multiLevelType w:val="hybridMultilevel"/>
    <w:tmpl w:val="EBF472C4"/>
    <w:lvl w:ilvl="0" w:tplc="6E54E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F75C12"/>
    <w:multiLevelType w:val="hybridMultilevel"/>
    <w:tmpl w:val="ABAC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F5741"/>
    <w:multiLevelType w:val="hybridMultilevel"/>
    <w:tmpl w:val="C01A583E"/>
    <w:lvl w:ilvl="0" w:tplc="9EA83280">
      <w:numFmt w:val="bullet"/>
      <w:lvlText w:val="-"/>
      <w:lvlJc w:val="left"/>
      <w:pPr>
        <w:ind w:left="1080" w:hanging="360"/>
      </w:pPr>
      <w:rPr>
        <w:rFonts w:ascii="Calibri" w:eastAsia="Times New Roman"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8" w15:restartNumberingAfterBreak="0">
    <w:nsid w:val="4889768C"/>
    <w:multiLevelType w:val="hybridMultilevel"/>
    <w:tmpl w:val="73B45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0579C1"/>
    <w:multiLevelType w:val="hybridMultilevel"/>
    <w:tmpl w:val="8CB8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0B1A28"/>
    <w:multiLevelType w:val="hybridMultilevel"/>
    <w:tmpl w:val="5990724C"/>
    <w:lvl w:ilvl="0" w:tplc="FA88E21E">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31" w15:restartNumberingAfterBreak="0">
    <w:nsid w:val="4CC55CB4"/>
    <w:multiLevelType w:val="hybridMultilevel"/>
    <w:tmpl w:val="6BF62C46"/>
    <w:lvl w:ilvl="0" w:tplc="D91CB3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032895"/>
    <w:multiLevelType w:val="hybridMultilevel"/>
    <w:tmpl w:val="0B202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3CC791C"/>
    <w:multiLevelType w:val="hybridMultilevel"/>
    <w:tmpl w:val="A4700F9E"/>
    <w:lvl w:ilvl="0" w:tplc="343A0464">
      <w:start w:val="1"/>
      <w:numFmt w:val="bullet"/>
      <w:pStyle w:val="List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4132F42"/>
    <w:multiLevelType w:val="hybridMultilevel"/>
    <w:tmpl w:val="71740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887028"/>
    <w:multiLevelType w:val="hybridMultilevel"/>
    <w:tmpl w:val="1B8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F22344"/>
    <w:multiLevelType w:val="hybridMultilevel"/>
    <w:tmpl w:val="EE805AE4"/>
    <w:lvl w:ilvl="0" w:tplc="1B2CC59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F31B0E"/>
    <w:multiLevelType w:val="singleLevel"/>
    <w:tmpl w:val="0A469514"/>
    <w:lvl w:ilvl="0">
      <w:start w:val="1"/>
      <w:numFmt w:val="decimal"/>
      <w:pStyle w:val="WorkflowSteps"/>
      <w:lvlText w:val="%1."/>
      <w:lvlJc w:val="left"/>
      <w:pPr>
        <w:ind w:left="360" w:hanging="360"/>
      </w:pPr>
      <w:rPr>
        <w:rFonts w:hint="default"/>
      </w:rPr>
    </w:lvl>
  </w:abstractNum>
  <w:abstractNum w:abstractNumId="38" w15:restartNumberingAfterBreak="0">
    <w:nsid w:val="5CFC75F6"/>
    <w:multiLevelType w:val="hybridMultilevel"/>
    <w:tmpl w:val="79FA058E"/>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39" w15:restartNumberingAfterBreak="0">
    <w:nsid w:val="677B15FE"/>
    <w:multiLevelType w:val="hybridMultilevel"/>
    <w:tmpl w:val="7D56E104"/>
    <w:lvl w:ilvl="0" w:tplc="D91CB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C93513"/>
    <w:multiLevelType w:val="hybridMultilevel"/>
    <w:tmpl w:val="D53E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543452"/>
    <w:multiLevelType w:val="hybridMultilevel"/>
    <w:tmpl w:val="E7042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E07375"/>
    <w:multiLevelType w:val="multilevel"/>
    <w:tmpl w:val="64BE5FEA"/>
    <w:lvl w:ilvl="0">
      <w:start w:val="1"/>
      <w:numFmt w:val="decimal"/>
      <w:pStyle w:val="Heading1"/>
      <w:lvlText w:val="%1."/>
      <w:lvlJc w:val="left"/>
      <w:pPr>
        <w:tabs>
          <w:tab w:val="num" w:pos="990"/>
        </w:tabs>
        <w:ind w:left="990" w:hanging="360"/>
      </w:pPr>
      <w:rPr>
        <w:rFonts w:asciiTheme="majorHAnsi" w:eastAsia="Times New Roman" w:hAnsiTheme="majorHAnsi" w:cs="Arial"/>
        <w:b/>
      </w:rPr>
    </w:lvl>
    <w:lvl w:ilvl="1">
      <w:start w:val="1"/>
      <w:numFmt w:val="decimal"/>
      <w:pStyle w:val="Heading2"/>
      <w:lvlText w:val="%1.%2 "/>
      <w:lvlJc w:val="left"/>
      <w:pPr>
        <w:ind w:left="720" w:hanging="720"/>
      </w:pPr>
      <w:rPr>
        <w:rFonts w:cs="Times New Roman"/>
        <w:b w:val="0"/>
        <w:bCs w:val="0"/>
        <w:i w:val="0"/>
        <w:iCs w:val="0"/>
        <w:caps w:val="0"/>
        <w:smallCaps w:val="0"/>
        <w:strike w:val="0"/>
        <w:dstrike w:val="0"/>
        <w:noProof w:val="0"/>
        <w:vanish w:val="0"/>
        <w:color w:val="auto"/>
        <w:spacing w:val="0"/>
        <w:kern w:val="0"/>
        <w:position w:val="0"/>
        <w:u w:val="none"/>
        <w:vertAlign w:val="baseline"/>
        <w:em w:val="none"/>
      </w:rPr>
    </w:lvl>
    <w:lvl w:ilvl="2">
      <w:start w:val="1"/>
      <w:numFmt w:val="decimal"/>
      <w:pStyle w:val="Style4"/>
      <w:lvlText w:val="%1.%2.%3"/>
      <w:lvlJc w:val="left"/>
      <w:pPr>
        <w:tabs>
          <w:tab w:val="num" w:pos="2160"/>
        </w:tabs>
        <w:ind w:left="2160" w:hanging="720"/>
      </w:pPr>
      <w:rPr>
        <w:rFonts w:hint="default"/>
        <w:b w:val="0"/>
        <w:color w:val="auto"/>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480"/>
        </w:tabs>
        <w:ind w:left="6480" w:hanging="1440"/>
      </w:pPr>
      <w:rPr>
        <w:rFonts w:hint="default"/>
        <w:b w:val="0"/>
      </w:rPr>
    </w:lvl>
    <w:lvl w:ilvl="8">
      <w:start w:val="1"/>
      <w:numFmt w:val="decimal"/>
      <w:lvlText w:val="%1.%2.%3.%4.%5.%6.%7.%8.%9"/>
      <w:lvlJc w:val="left"/>
      <w:pPr>
        <w:tabs>
          <w:tab w:val="num" w:pos="7560"/>
        </w:tabs>
        <w:ind w:left="7560" w:hanging="1800"/>
      </w:pPr>
      <w:rPr>
        <w:rFonts w:hint="default"/>
        <w:b w:val="0"/>
      </w:rPr>
    </w:lvl>
  </w:abstractNum>
  <w:num w:numId="1">
    <w:abstractNumId w:val="42"/>
  </w:num>
  <w:num w:numId="2">
    <w:abstractNumId w:val="37"/>
  </w:num>
  <w:num w:numId="3">
    <w:abstractNumId w:val="13"/>
  </w:num>
  <w:num w:numId="4">
    <w:abstractNumId w:val="33"/>
  </w:num>
  <w:num w:numId="5">
    <w:abstractNumId w:val="2"/>
  </w:num>
  <w:num w:numId="6">
    <w:abstractNumId w:val="4"/>
  </w:num>
  <w:num w:numId="7">
    <w:abstractNumId w:val="40"/>
  </w:num>
  <w:num w:numId="8">
    <w:abstractNumId w:val="25"/>
  </w:num>
  <w:num w:numId="9">
    <w:abstractNumId w:val="8"/>
  </w:num>
  <w:num w:numId="10">
    <w:abstractNumId w:val="15"/>
  </w:num>
  <w:num w:numId="11">
    <w:abstractNumId w:val="23"/>
  </w:num>
  <w:num w:numId="12">
    <w:abstractNumId w:val="29"/>
  </w:num>
  <w:num w:numId="13">
    <w:abstractNumId w:val="20"/>
  </w:num>
  <w:num w:numId="14">
    <w:abstractNumId w:val="3"/>
  </w:num>
  <w:num w:numId="15">
    <w:abstractNumId w:val="27"/>
  </w:num>
  <w:num w:numId="16">
    <w:abstractNumId w:val="16"/>
  </w:num>
  <w:num w:numId="17">
    <w:abstractNumId w:val="38"/>
  </w:num>
  <w:num w:numId="18">
    <w:abstractNumId w:val="18"/>
  </w:num>
  <w:num w:numId="19">
    <w:abstractNumId w:val="28"/>
  </w:num>
  <w:num w:numId="20">
    <w:abstractNumId w:val="10"/>
  </w:num>
  <w:num w:numId="21">
    <w:abstractNumId w:val="30"/>
  </w:num>
  <w:num w:numId="22">
    <w:abstractNumId w:val="35"/>
  </w:num>
  <w:num w:numId="23">
    <w:abstractNumId w:val="31"/>
  </w:num>
  <w:num w:numId="24">
    <w:abstractNumId w:val="39"/>
  </w:num>
  <w:num w:numId="25">
    <w:abstractNumId w:val="24"/>
  </w:num>
  <w:num w:numId="26">
    <w:abstractNumId w:val="5"/>
  </w:num>
  <w:num w:numId="27">
    <w:abstractNumId w:val="36"/>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2"/>
  </w:num>
  <w:num w:numId="31">
    <w:abstractNumId w:val="19"/>
  </w:num>
  <w:num w:numId="32">
    <w:abstractNumId w:val="6"/>
  </w:num>
  <w:num w:numId="33">
    <w:abstractNumId w:val="0"/>
  </w:num>
  <w:num w:numId="34">
    <w:abstractNumId w:val="17"/>
  </w:num>
  <w:num w:numId="35">
    <w:abstractNumId w:val="26"/>
  </w:num>
  <w:num w:numId="36">
    <w:abstractNumId w:val="14"/>
  </w:num>
  <w:num w:numId="37">
    <w:abstractNumId w:val="1"/>
  </w:num>
  <w:num w:numId="38">
    <w:abstractNumId w:val="7"/>
  </w:num>
  <w:num w:numId="39">
    <w:abstractNumId w:val="34"/>
  </w:num>
  <w:num w:numId="40">
    <w:abstractNumId w:val="6"/>
    <w:lvlOverride w:ilvl="0">
      <w:startOverride w:val="1"/>
    </w:lvlOverride>
  </w:num>
  <w:num w:numId="41">
    <w:abstractNumId w:val="21"/>
  </w:num>
  <w:num w:numId="42">
    <w:abstractNumId w:val="6"/>
    <w:lvlOverride w:ilvl="0">
      <w:startOverride w:val="1"/>
    </w:lvlOverride>
  </w:num>
  <w:num w:numId="43">
    <w:abstractNumId w:val="6"/>
    <w:lvlOverride w:ilvl="0">
      <w:startOverride w:val="1"/>
    </w:lvlOverride>
  </w:num>
  <w:num w:numId="44">
    <w:abstractNumId w:val="12"/>
  </w:num>
  <w:num w:numId="45">
    <w:abstractNumId w:val="11"/>
  </w:num>
  <w:num w:numId="46">
    <w:abstractNumId w:val="41"/>
  </w:num>
  <w:num w:numId="47">
    <w:abstractNumId w:val="32"/>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activeWritingStyle w:appName="MSWord" w:lang="en-SG" w:vendorID="64" w:dllVersion="131078" w:nlCheck="1" w:checkStyle="1"/>
  <w:activeWritingStyle w:appName="MSWord" w:lang="nl-NL" w:vendorID="64" w:dllVersion="131078" w:nlCheck="1" w:checkStyle="0"/>
  <w:doNotTrackFormatting/>
  <w:defaultTabStop w:val="720"/>
  <w:hyphenationZone w:val="425"/>
  <w:characterSpacingControl w:val="doNotCompress"/>
  <w:hdrShapeDefaults>
    <o:shapedefaults v:ext="edit" spidmax="2049">
      <o:colormru v:ext="edit" colors="white,#eaeaea"/>
    </o:shapedefaults>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1Mbc0sDAzMTYwNzBU0lEKTi0uzszPAykwqQUAwuV9+ywAAAA="/>
  </w:docVars>
  <w:rsids>
    <w:rsidRoot w:val="00CC327C"/>
    <w:rsid w:val="00000A09"/>
    <w:rsid w:val="00000C43"/>
    <w:rsid w:val="00001232"/>
    <w:rsid w:val="000012A1"/>
    <w:rsid w:val="0000334E"/>
    <w:rsid w:val="0000453A"/>
    <w:rsid w:val="00005487"/>
    <w:rsid w:val="0000746E"/>
    <w:rsid w:val="00011D25"/>
    <w:rsid w:val="00013046"/>
    <w:rsid w:val="0001324C"/>
    <w:rsid w:val="00013462"/>
    <w:rsid w:val="000137DE"/>
    <w:rsid w:val="00013B6D"/>
    <w:rsid w:val="00014136"/>
    <w:rsid w:val="000146DB"/>
    <w:rsid w:val="00014BBB"/>
    <w:rsid w:val="000154CF"/>
    <w:rsid w:val="000159DB"/>
    <w:rsid w:val="000167E1"/>
    <w:rsid w:val="00016847"/>
    <w:rsid w:val="000175E6"/>
    <w:rsid w:val="0002028F"/>
    <w:rsid w:val="00020381"/>
    <w:rsid w:val="000203A6"/>
    <w:rsid w:val="00020646"/>
    <w:rsid w:val="00020DAF"/>
    <w:rsid w:val="000215EF"/>
    <w:rsid w:val="0002177D"/>
    <w:rsid w:val="000258D2"/>
    <w:rsid w:val="00026145"/>
    <w:rsid w:val="00026B0D"/>
    <w:rsid w:val="00026C78"/>
    <w:rsid w:val="000305E5"/>
    <w:rsid w:val="0003081C"/>
    <w:rsid w:val="0003105D"/>
    <w:rsid w:val="000317AF"/>
    <w:rsid w:val="00031BD7"/>
    <w:rsid w:val="00031BFC"/>
    <w:rsid w:val="000323B0"/>
    <w:rsid w:val="00032AA0"/>
    <w:rsid w:val="00032C2C"/>
    <w:rsid w:val="00033EA3"/>
    <w:rsid w:val="000341E9"/>
    <w:rsid w:val="000341F8"/>
    <w:rsid w:val="000352B9"/>
    <w:rsid w:val="0003696E"/>
    <w:rsid w:val="000373CC"/>
    <w:rsid w:val="00040D22"/>
    <w:rsid w:val="00040EF5"/>
    <w:rsid w:val="00042A0A"/>
    <w:rsid w:val="00042B93"/>
    <w:rsid w:val="00042FC3"/>
    <w:rsid w:val="000438EF"/>
    <w:rsid w:val="00043B19"/>
    <w:rsid w:val="00044A0F"/>
    <w:rsid w:val="00045C77"/>
    <w:rsid w:val="00046195"/>
    <w:rsid w:val="00047E25"/>
    <w:rsid w:val="000501CB"/>
    <w:rsid w:val="00050870"/>
    <w:rsid w:val="00052842"/>
    <w:rsid w:val="00052DBD"/>
    <w:rsid w:val="00052DE2"/>
    <w:rsid w:val="00052F56"/>
    <w:rsid w:val="00053DC0"/>
    <w:rsid w:val="0005449B"/>
    <w:rsid w:val="00054C4B"/>
    <w:rsid w:val="00055123"/>
    <w:rsid w:val="000560E0"/>
    <w:rsid w:val="000563EB"/>
    <w:rsid w:val="00056CA3"/>
    <w:rsid w:val="00057182"/>
    <w:rsid w:val="000577E1"/>
    <w:rsid w:val="00061E3D"/>
    <w:rsid w:val="000620B3"/>
    <w:rsid w:val="000629D7"/>
    <w:rsid w:val="000633D9"/>
    <w:rsid w:val="00063F01"/>
    <w:rsid w:val="00063F95"/>
    <w:rsid w:val="0006472C"/>
    <w:rsid w:val="00064BC9"/>
    <w:rsid w:val="00064CE2"/>
    <w:rsid w:val="00066498"/>
    <w:rsid w:val="00066A53"/>
    <w:rsid w:val="00067A14"/>
    <w:rsid w:val="00067E5A"/>
    <w:rsid w:val="00070252"/>
    <w:rsid w:val="00070660"/>
    <w:rsid w:val="000711FB"/>
    <w:rsid w:val="000728C3"/>
    <w:rsid w:val="00072E82"/>
    <w:rsid w:val="00072EBC"/>
    <w:rsid w:val="00073DCD"/>
    <w:rsid w:val="00075706"/>
    <w:rsid w:val="00076FBB"/>
    <w:rsid w:val="0007713B"/>
    <w:rsid w:val="000775A6"/>
    <w:rsid w:val="00077D41"/>
    <w:rsid w:val="00080FAA"/>
    <w:rsid w:val="00081D81"/>
    <w:rsid w:val="000825DA"/>
    <w:rsid w:val="00083617"/>
    <w:rsid w:val="00083E48"/>
    <w:rsid w:val="00084270"/>
    <w:rsid w:val="00084388"/>
    <w:rsid w:val="00085417"/>
    <w:rsid w:val="00086092"/>
    <w:rsid w:val="00087F76"/>
    <w:rsid w:val="000901D0"/>
    <w:rsid w:val="00090823"/>
    <w:rsid w:val="000912E2"/>
    <w:rsid w:val="000913E8"/>
    <w:rsid w:val="00091AD2"/>
    <w:rsid w:val="00091B7E"/>
    <w:rsid w:val="00093180"/>
    <w:rsid w:val="0009325E"/>
    <w:rsid w:val="0009439E"/>
    <w:rsid w:val="00095382"/>
    <w:rsid w:val="0009588A"/>
    <w:rsid w:val="00096170"/>
    <w:rsid w:val="00097150"/>
    <w:rsid w:val="00097FF9"/>
    <w:rsid w:val="000A01EA"/>
    <w:rsid w:val="000A122A"/>
    <w:rsid w:val="000A1BBA"/>
    <w:rsid w:val="000A3810"/>
    <w:rsid w:val="000A3A3B"/>
    <w:rsid w:val="000A3F6C"/>
    <w:rsid w:val="000A457A"/>
    <w:rsid w:val="000A48C2"/>
    <w:rsid w:val="000A4F98"/>
    <w:rsid w:val="000A5110"/>
    <w:rsid w:val="000A6284"/>
    <w:rsid w:val="000A68D6"/>
    <w:rsid w:val="000A71C6"/>
    <w:rsid w:val="000A7390"/>
    <w:rsid w:val="000B11AF"/>
    <w:rsid w:val="000B1621"/>
    <w:rsid w:val="000B1CC5"/>
    <w:rsid w:val="000B25BE"/>
    <w:rsid w:val="000B280F"/>
    <w:rsid w:val="000B3EB4"/>
    <w:rsid w:val="000B476A"/>
    <w:rsid w:val="000B54E0"/>
    <w:rsid w:val="000B5571"/>
    <w:rsid w:val="000B5E7D"/>
    <w:rsid w:val="000B6917"/>
    <w:rsid w:val="000C1BCD"/>
    <w:rsid w:val="000C23AA"/>
    <w:rsid w:val="000C259D"/>
    <w:rsid w:val="000C2A0B"/>
    <w:rsid w:val="000C4084"/>
    <w:rsid w:val="000C5103"/>
    <w:rsid w:val="000C5B4B"/>
    <w:rsid w:val="000C682E"/>
    <w:rsid w:val="000C7DE6"/>
    <w:rsid w:val="000D037C"/>
    <w:rsid w:val="000D0986"/>
    <w:rsid w:val="000D0BD5"/>
    <w:rsid w:val="000D0FED"/>
    <w:rsid w:val="000D17A9"/>
    <w:rsid w:val="000D1AB6"/>
    <w:rsid w:val="000D2DB0"/>
    <w:rsid w:val="000D3DC6"/>
    <w:rsid w:val="000D4988"/>
    <w:rsid w:val="000D54EF"/>
    <w:rsid w:val="000D6A89"/>
    <w:rsid w:val="000D6F8D"/>
    <w:rsid w:val="000D74F0"/>
    <w:rsid w:val="000E0D41"/>
    <w:rsid w:val="000E23F9"/>
    <w:rsid w:val="000E2761"/>
    <w:rsid w:val="000E2BD7"/>
    <w:rsid w:val="000E3BBA"/>
    <w:rsid w:val="000E3FD4"/>
    <w:rsid w:val="000E4382"/>
    <w:rsid w:val="000E557A"/>
    <w:rsid w:val="000E657E"/>
    <w:rsid w:val="000E6860"/>
    <w:rsid w:val="000E6E31"/>
    <w:rsid w:val="000E78B2"/>
    <w:rsid w:val="000E7AC8"/>
    <w:rsid w:val="000E7D6B"/>
    <w:rsid w:val="000F08BF"/>
    <w:rsid w:val="000F0C0C"/>
    <w:rsid w:val="000F26E3"/>
    <w:rsid w:val="000F3F41"/>
    <w:rsid w:val="000F4AA8"/>
    <w:rsid w:val="000F4AFA"/>
    <w:rsid w:val="000F56C8"/>
    <w:rsid w:val="000F5CBF"/>
    <w:rsid w:val="000F7A4C"/>
    <w:rsid w:val="001007FF"/>
    <w:rsid w:val="00100C82"/>
    <w:rsid w:val="00101045"/>
    <w:rsid w:val="001015F8"/>
    <w:rsid w:val="00101DCD"/>
    <w:rsid w:val="00102D9F"/>
    <w:rsid w:val="00104177"/>
    <w:rsid w:val="001055FF"/>
    <w:rsid w:val="001063BB"/>
    <w:rsid w:val="00106574"/>
    <w:rsid w:val="00113FEC"/>
    <w:rsid w:val="00114CB8"/>
    <w:rsid w:val="001154B5"/>
    <w:rsid w:val="00115838"/>
    <w:rsid w:val="00116AF0"/>
    <w:rsid w:val="00116B24"/>
    <w:rsid w:val="0012083B"/>
    <w:rsid w:val="001219A7"/>
    <w:rsid w:val="00121E63"/>
    <w:rsid w:val="001222E3"/>
    <w:rsid w:val="00122B13"/>
    <w:rsid w:val="0012300C"/>
    <w:rsid w:val="00123B05"/>
    <w:rsid w:val="001240BE"/>
    <w:rsid w:val="001247E6"/>
    <w:rsid w:val="001251CE"/>
    <w:rsid w:val="001258CB"/>
    <w:rsid w:val="00125A20"/>
    <w:rsid w:val="001278B4"/>
    <w:rsid w:val="00130661"/>
    <w:rsid w:val="00130E07"/>
    <w:rsid w:val="0013111B"/>
    <w:rsid w:val="0013133C"/>
    <w:rsid w:val="00131725"/>
    <w:rsid w:val="001324DA"/>
    <w:rsid w:val="00132757"/>
    <w:rsid w:val="00132F18"/>
    <w:rsid w:val="00134765"/>
    <w:rsid w:val="0013507D"/>
    <w:rsid w:val="001365EC"/>
    <w:rsid w:val="001369A7"/>
    <w:rsid w:val="00136A35"/>
    <w:rsid w:val="001372A0"/>
    <w:rsid w:val="0013792F"/>
    <w:rsid w:val="00137F02"/>
    <w:rsid w:val="0014001B"/>
    <w:rsid w:val="0014055C"/>
    <w:rsid w:val="00140A0E"/>
    <w:rsid w:val="0014246A"/>
    <w:rsid w:val="00142654"/>
    <w:rsid w:val="0014274B"/>
    <w:rsid w:val="00142B3D"/>
    <w:rsid w:val="00142B9E"/>
    <w:rsid w:val="00143820"/>
    <w:rsid w:val="00147297"/>
    <w:rsid w:val="0014771F"/>
    <w:rsid w:val="0015151F"/>
    <w:rsid w:val="00151B7D"/>
    <w:rsid w:val="00152BE9"/>
    <w:rsid w:val="001536EF"/>
    <w:rsid w:val="00153E4A"/>
    <w:rsid w:val="00154329"/>
    <w:rsid w:val="001545A9"/>
    <w:rsid w:val="0015483E"/>
    <w:rsid w:val="00155C1C"/>
    <w:rsid w:val="00155C56"/>
    <w:rsid w:val="00156D30"/>
    <w:rsid w:val="00157296"/>
    <w:rsid w:val="0015766B"/>
    <w:rsid w:val="00160428"/>
    <w:rsid w:val="00161302"/>
    <w:rsid w:val="001617B6"/>
    <w:rsid w:val="00161AA2"/>
    <w:rsid w:val="00161CD6"/>
    <w:rsid w:val="00162D75"/>
    <w:rsid w:val="0016443A"/>
    <w:rsid w:val="00164EED"/>
    <w:rsid w:val="0016545A"/>
    <w:rsid w:val="001655AB"/>
    <w:rsid w:val="00166554"/>
    <w:rsid w:val="00166800"/>
    <w:rsid w:val="00166CB2"/>
    <w:rsid w:val="00171F58"/>
    <w:rsid w:val="00173939"/>
    <w:rsid w:val="001744DC"/>
    <w:rsid w:val="001748D2"/>
    <w:rsid w:val="00174B3C"/>
    <w:rsid w:val="00174CFC"/>
    <w:rsid w:val="00175293"/>
    <w:rsid w:val="001772F9"/>
    <w:rsid w:val="00180236"/>
    <w:rsid w:val="00180A50"/>
    <w:rsid w:val="00181842"/>
    <w:rsid w:val="00182AE3"/>
    <w:rsid w:val="00182B96"/>
    <w:rsid w:val="00182CCC"/>
    <w:rsid w:val="0018342F"/>
    <w:rsid w:val="00183FE9"/>
    <w:rsid w:val="00184C83"/>
    <w:rsid w:val="0018524A"/>
    <w:rsid w:val="001852F1"/>
    <w:rsid w:val="001869A0"/>
    <w:rsid w:val="00186A06"/>
    <w:rsid w:val="0018720A"/>
    <w:rsid w:val="00187919"/>
    <w:rsid w:val="00187AD1"/>
    <w:rsid w:val="00190489"/>
    <w:rsid w:val="00190A3E"/>
    <w:rsid w:val="00191023"/>
    <w:rsid w:val="00191088"/>
    <w:rsid w:val="00192CB6"/>
    <w:rsid w:val="00193B8A"/>
    <w:rsid w:val="0019451F"/>
    <w:rsid w:val="001966A4"/>
    <w:rsid w:val="00197101"/>
    <w:rsid w:val="0019762E"/>
    <w:rsid w:val="001A0512"/>
    <w:rsid w:val="001A0E11"/>
    <w:rsid w:val="001A359C"/>
    <w:rsid w:val="001A3F1B"/>
    <w:rsid w:val="001A3F46"/>
    <w:rsid w:val="001A4798"/>
    <w:rsid w:val="001A4C80"/>
    <w:rsid w:val="001A5AFD"/>
    <w:rsid w:val="001A5C4A"/>
    <w:rsid w:val="001B0833"/>
    <w:rsid w:val="001B193C"/>
    <w:rsid w:val="001B2AC8"/>
    <w:rsid w:val="001B3468"/>
    <w:rsid w:val="001B3CCF"/>
    <w:rsid w:val="001B4C78"/>
    <w:rsid w:val="001B5702"/>
    <w:rsid w:val="001B5D03"/>
    <w:rsid w:val="001B7B51"/>
    <w:rsid w:val="001C010D"/>
    <w:rsid w:val="001C05DF"/>
    <w:rsid w:val="001C0D5A"/>
    <w:rsid w:val="001C11E9"/>
    <w:rsid w:val="001C120C"/>
    <w:rsid w:val="001C1256"/>
    <w:rsid w:val="001C3467"/>
    <w:rsid w:val="001C34C2"/>
    <w:rsid w:val="001C4B03"/>
    <w:rsid w:val="001C5813"/>
    <w:rsid w:val="001C5921"/>
    <w:rsid w:val="001C5DB6"/>
    <w:rsid w:val="001C5FA2"/>
    <w:rsid w:val="001C641B"/>
    <w:rsid w:val="001D04D5"/>
    <w:rsid w:val="001D077A"/>
    <w:rsid w:val="001D0EAA"/>
    <w:rsid w:val="001D13C7"/>
    <w:rsid w:val="001D15F5"/>
    <w:rsid w:val="001D1E33"/>
    <w:rsid w:val="001D2F76"/>
    <w:rsid w:val="001D342C"/>
    <w:rsid w:val="001D38B4"/>
    <w:rsid w:val="001D3B0E"/>
    <w:rsid w:val="001D3E0E"/>
    <w:rsid w:val="001D466E"/>
    <w:rsid w:val="001D5BE8"/>
    <w:rsid w:val="001D6D5E"/>
    <w:rsid w:val="001D7A49"/>
    <w:rsid w:val="001D7B5F"/>
    <w:rsid w:val="001E09A6"/>
    <w:rsid w:val="001E18D0"/>
    <w:rsid w:val="001E2A5D"/>
    <w:rsid w:val="001E46C4"/>
    <w:rsid w:val="001E4D46"/>
    <w:rsid w:val="001E739C"/>
    <w:rsid w:val="001E7921"/>
    <w:rsid w:val="001F00C3"/>
    <w:rsid w:val="001F1CB8"/>
    <w:rsid w:val="001F33AE"/>
    <w:rsid w:val="001F3D8F"/>
    <w:rsid w:val="001F47F7"/>
    <w:rsid w:val="001F4C39"/>
    <w:rsid w:val="001F6243"/>
    <w:rsid w:val="001F6859"/>
    <w:rsid w:val="001F7CAD"/>
    <w:rsid w:val="0020081F"/>
    <w:rsid w:val="002029CD"/>
    <w:rsid w:val="00204104"/>
    <w:rsid w:val="00204F3B"/>
    <w:rsid w:val="00206805"/>
    <w:rsid w:val="0021056A"/>
    <w:rsid w:val="00210A25"/>
    <w:rsid w:val="002110A1"/>
    <w:rsid w:val="00211764"/>
    <w:rsid w:val="00212125"/>
    <w:rsid w:val="00212C60"/>
    <w:rsid w:val="002131B7"/>
    <w:rsid w:val="0021343B"/>
    <w:rsid w:val="00213FC6"/>
    <w:rsid w:val="002141F3"/>
    <w:rsid w:val="0021519B"/>
    <w:rsid w:val="00215242"/>
    <w:rsid w:val="002157E0"/>
    <w:rsid w:val="00215FAE"/>
    <w:rsid w:val="002165B0"/>
    <w:rsid w:val="0021691B"/>
    <w:rsid w:val="00221067"/>
    <w:rsid w:val="002213B5"/>
    <w:rsid w:val="002216D7"/>
    <w:rsid w:val="002218DE"/>
    <w:rsid w:val="00221DC5"/>
    <w:rsid w:val="00221E7A"/>
    <w:rsid w:val="00222703"/>
    <w:rsid w:val="00222E29"/>
    <w:rsid w:val="002242EA"/>
    <w:rsid w:val="00224587"/>
    <w:rsid w:val="002247E9"/>
    <w:rsid w:val="002261D2"/>
    <w:rsid w:val="00226248"/>
    <w:rsid w:val="002278A5"/>
    <w:rsid w:val="0023062C"/>
    <w:rsid w:val="00230EFA"/>
    <w:rsid w:val="0023154D"/>
    <w:rsid w:val="00231C16"/>
    <w:rsid w:val="00231CB4"/>
    <w:rsid w:val="00231E6A"/>
    <w:rsid w:val="00233063"/>
    <w:rsid w:val="002335A1"/>
    <w:rsid w:val="00234131"/>
    <w:rsid w:val="00234487"/>
    <w:rsid w:val="0023459F"/>
    <w:rsid w:val="002346D5"/>
    <w:rsid w:val="002346EE"/>
    <w:rsid w:val="002349DF"/>
    <w:rsid w:val="002355EA"/>
    <w:rsid w:val="00236601"/>
    <w:rsid w:val="00236AC0"/>
    <w:rsid w:val="002412CA"/>
    <w:rsid w:val="002420CA"/>
    <w:rsid w:val="00242152"/>
    <w:rsid w:val="002423D0"/>
    <w:rsid w:val="002432E0"/>
    <w:rsid w:val="002444CC"/>
    <w:rsid w:val="00247814"/>
    <w:rsid w:val="00250001"/>
    <w:rsid w:val="00250950"/>
    <w:rsid w:val="00250A7D"/>
    <w:rsid w:val="00251052"/>
    <w:rsid w:val="00251326"/>
    <w:rsid w:val="00253CF9"/>
    <w:rsid w:val="00253FD0"/>
    <w:rsid w:val="0025409C"/>
    <w:rsid w:val="0025574C"/>
    <w:rsid w:val="00256AF8"/>
    <w:rsid w:val="00256DA6"/>
    <w:rsid w:val="00256DDF"/>
    <w:rsid w:val="002602B2"/>
    <w:rsid w:val="00260A25"/>
    <w:rsid w:val="00260AAA"/>
    <w:rsid w:val="00260E91"/>
    <w:rsid w:val="00261176"/>
    <w:rsid w:val="00262B59"/>
    <w:rsid w:val="00263037"/>
    <w:rsid w:val="00263512"/>
    <w:rsid w:val="00264A8B"/>
    <w:rsid w:val="00264C46"/>
    <w:rsid w:val="002666FD"/>
    <w:rsid w:val="00266F2B"/>
    <w:rsid w:val="0026700E"/>
    <w:rsid w:val="00267331"/>
    <w:rsid w:val="00267B9F"/>
    <w:rsid w:val="00270510"/>
    <w:rsid w:val="00270E95"/>
    <w:rsid w:val="00271137"/>
    <w:rsid w:val="00271BA3"/>
    <w:rsid w:val="002728A1"/>
    <w:rsid w:val="00272FE8"/>
    <w:rsid w:val="00273E3F"/>
    <w:rsid w:val="00275405"/>
    <w:rsid w:val="00275DB0"/>
    <w:rsid w:val="00276168"/>
    <w:rsid w:val="002761D3"/>
    <w:rsid w:val="00277780"/>
    <w:rsid w:val="00277C04"/>
    <w:rsid w:val="00277D7C"/>
    <w:rsid w:val="00280706"/>
    <w:rsid w:val="00281407"/>
    <w:rsid w:val="00281E79"/>
    <w:rsid w:val="0028282B"/>
    <w:rsid w:val="002854D0"/>
    <w:rsid w:val="00285FD3"/>
    <w:rsid w:val="00290101"/>
    <w:rsid w:val="00290D05"/>
    <w:rsid w:val="00291794"/>
    <w:rsid w:val="00292506"/>
    <w:rsid w:val="00293319"/>
    <w:rsid w:val="002942F4"/>
    <w:rsid w:val="002948AC"/>
    <w:rsid w:val="002949AF"/>
    <w:rsid w:val="00294BFB"/>
    <w:rsid w:val="00294E86"/>
    <w:rsid w:val="00296347"/>
    <w:rsid w:val="00296BF3"/>
    <w:rsid w:val="00297ABE"/>
    <w:rsid w:val="002A0FEB"/>
    <w:rsid w:val="002A1034"/>
    <w:rsid w:val="002A2F59"/>
    <w:rsid w:val="002A356F"/>
    <w:rsid w:val="002A3757"/>
    <w:rsid w:val="002A4200"/>
    <w:rsid w:val="002A597C"/>
    <w:rsid w:val="002A71F1"/>
    <w:rsid w:val="002A7A7B"/>
    <w:rsid w:val="002A7F8E"/>
    <w:rsid w:val="002B188C"/>
    <w:rsid w:val="002B1C52"/>
    <w:rsid w:val="002B2168"/>
    <w:rsid w:val="002B2449"/>
    <w:rsid w:val="002B52D2"/>
    <w:rsid w:val="002B5B82"/>
    <w:rsid w:val="002B6A6E"/>
    <w:rsid w:val="002B718B"/>
    <w:rsid w:val="002B71F9"/>
    <w:rsid w:val="002C0A54"/>
    <w:rsid w:val="002C0A87"/>
    <w:rsid w:val="002C181A"/>
    <w:rsid w:val="002C3FC0"/>
    <w:rsid w:val="002C50C1"/>
    <w:rsid w:val="002C517A"/>
    <w:rsid w:val="002C51E0"/>
    <w:rsid w:val="002C5B10"/>
    <w:rsid w:val="002C65FE"/>
    <w:rsid w:val="002C6962"/>
    <w:rsid w:val="002C7468"/>
    <w:rsid w:val="002C7AA8"/>
    <w:rsid w:val="002D0BA7"/>
    <w:rsid w:val="002D2BDD"/>
    <w:rsid w:val="002D339F"/>
    <w:rsid w:val="002D3E74"/>
    <w:rsid w:val="002D3FD9"/>
    <w:rsid w:val="002D433D"/>
    <w:rsid w:val="002D6092"/>
    <w:rsid w:val="002D6CA0"/>
    <w:rsid w:val="002D6EEE"/>
    <w:rsid w:val="002D7C34"/>
    <w:rsid w:val="002D7C45"/>
    <w:rsid w:val="002E05EE"/>
    <w:rsid w:val="002E0D70"/>
    <w:rsid w:val="002E0E1E"/>
    <w:rsid w:val="002E14C4"/>
    <w:rsid w:val="002E1B6B"/>
    <w:rsid w:val="002E1BEA"/>
    <w:rsid w:val="002E2550"/>
    <w:rsid w:val="002E2972"/>
    <w:rsid w:val="002E2B61"/>
    <w:rsid w:val="002E3DC1"/>
    <w:rsid w:val="002E4737"/>
    <w:rsid w:val="002F0C9A"/>
    <w:rsid w:val="002F1125"/>
    <w:rsid w:val="002F29D3"/>
    <w:rsid w:val="002F30E0"/>
    <w:rsid w:val="002F3909"/>
    <w:rsid w:val="002F42DF"/>
    <w:rsid w:val="002F46E9"/>
    <w:rsid w:val="002F6526"/>
    <w:rsid w:val="002F7952"/>
    <w:rsid w:val="002F7AD1"/>
    <w:rsid w:val="002F7D42"/>
    <w:rsid w:val="00300097"/>
    <w:rsid w:val="0030012D"/>
    <w:rsid w:val="003003DA"/>
    <w:rsid w:val="0030331E"/>
    <w:rsid w:val="003037C8"/>
    <w:rsid w:val="00303B89"/>
    <w:rsid w:val="003040AC"/>
    <w:rsid w:val="00304635"/>
    <w:rsid w:val="0030597F"/>
    <w:rsid w:val="00306CD4"/>
    <w:rsid w:val="003070D2"/>
    <w:rsid w:val="003071A3"/>
    <w:rsid w:val="00307DE7"/>
    <w:rsid w:val="00307F23"/>
    <w:rsid w:val="00312C9B"/>
    <w:rsid w:val="00313891"/>
    <w:rsid w:val="00313F49"/>
    <w:rsid w:val="00315B20"/>
    <w:rsid w:val="00315ECF"/>
    <w:rsid w:val="00315EF1"/>
    <w:rsid w:val="00316292"/>
    <w:rsid w:val="00317281"/>
    <w:rsid w:val="003174CD"/>
    <w:rsid w:val="00317C86"/>
    <w:rsid w:val="003211A3"/>
    <w:rsid w:val="0032130C"/>
    <w:rsid w:val="00321892"/>
    <w:rsid w:val="0032207E"/>
    <w:rsid w:val="00323FFA"/>
    <w:rsid w:val="003249E8"/>
    <w:rsid w:val="00324BF8"/>
    <w:rsid w:val="003250C0"/>
    <w:rsid w:val="00325318"/>
    <w:rsid w:val="00325768"/>
    <w:rsid w:val="003263C6"/>
    <w:rsid w:val="0032640F"/>
    <w:rsid w:val="00330DF7"/>
    <w:rsid w:val="003315B0"/>
    <w:rsid w:val="003323B3"/>
    <w:rsid w:val="00332F66"/>
    <w:rsid w:val="003339D9"/>
    <w:rsid w:val="003344E5"/>
    <w:rsid w:val="003345E4"/>
    <w:rsid w:val="00334C37"/>
    <w:rsid w:val="003364B8"/>
    <w:rsid w:val="003365ED"/>
    <w:rsid w:val="00336B9C"/>
    <w:rsid w:val="00340377"/>
    <w:rsid w:val="00340FAC"/>
    <w:rsid w:val="0034156D"/>
    <w:rsid w:val="00343CC7"/>
    <w:rsid w:val="00343CFF"/>
    <w:rsid w:val="00343D44"/>
    <w:rsid w:val="0034469B"/>
    <w:rsid w:val="003450AD"/>
    <w:rsid w:val="003455CC"/>
    <w:rsid w:val="00345B72"/>
    <w:rsid w:val="00346729"/>
    <w:rsid w:val="003474DD"/>
    <w:rsid w:val="00347764"/>
    <w:rsid w:val="00347B92"/>
    <w:rsid w:val="003505E6"/>
    <w:rsid w:val="00350C70"/>
    <w:rsid w:val="00352C91"/>
    <w:rsid w:val="00352F44"/>
    <w:rsid w:val="003539FE"/>
    <w:rsid w:val="00354ACB"/>
    <w:rsid w:val="00355471"/>
    <w:rsid w:val="00355790"/>
    <w:rsid w:val="0035596A"/>
    <w:rsid w:val="00356777"/>
    <w:rsid w:val="003573D2"/>
    <w:rsid w:val="003575DF"/>
    <w:rsid w:val="0035784D"/>
    <w:rsid w:val="00360B32"/>
    <w:rsid w:val="00362511"/>
    <w:rsid w:val="00363482"/>
    <w:rsid w:val="003646C3"/>
    <w:rsid w:val="00365492"/>
    <w:rsid w:val="00366F2F"/>
    <w:rsid w:val="00367D1A"/>
    <w:rsid w:val="00370F0A"/>
    <w:rsid w:val="00371255"/>
    <w:rsid w:val="00371323"/>
    <w:rsid w:val="00371BD9"/>
    <w:rsid w:val="00374916"/>
    <w:rsid w:val="00374BD2"/>
    <w:rsid w:val="003750AC"/>
    <w:rsid w:val="00375770"/>
    <w:rsid w:val="00375FC6"/>
    <w:rsid w:val="003760B9"/>
    <w:rsid w:val="00377060"/>
    <w:rsid w:val="00377125"/>
    <w:rsid w:val="00377677"/>
    <w:rsid w:val="003804B2"/>
    <w:rsid w:val="00380708"/>
    <w:rsid w:val="00380D27"/>
    <w:rsid w:val="003811DB"/>
    <w:rsid w:val="003828EB"/>
    <w:rsid w:val="0038327D"/>
    <w:rsid w:val="00383FB2"/>
    <w:rsid w:val="00384967"/>
    <w:rsid w:val="003852C5"/>
    <w:rsid w:val="0038565C"/>
    <w:rsid w:val="00385B0B"/>
    <w:rsid w:val="00386398"/>
    <w:rsid w:val="003866CB"/>
    <w:rsid w:val="00386866"/>
    <w:rsid w:val="00386D8D"/>
    <w:rsid w:val="00386E8A"/>
    <w:rsid w:val="00390D30"/>
    <w:rsid w:val="003914C8"/>
    <w:rsid w:val="00392893"/>
    <w:rsid w:val="003928AB"/>
    <w:rsid w:val="003928E5"/>
    <w:rsid w:val="00393996"/>
    <w:rsid w:val="0039400F"/>
    <w:rsid w:val="00395A21"/>
    <w:rsid w:val="00396CE1"/>
    <w:rsid w:val="003A0922"/>
    <w:rsid w:val="003A0D3A"/>
    <w:rsid w:val="003A1D7F"/>
    <w:rsid w:val="003A1E07"/>
    <w:rsid w:val="003A1F00"/>
    <w:rsid w:val="003A2BDE"/>
    <w:rsid w:val="003A2BFB"/>
    <w:rsid w:val="003A3756"/>
    <w:rsid w:val="003A3CCD"/>
    <w:rsid w:val="003A41CF"/>
    <w:rsid w:val="003A5873"/>
    <w:rsid w:val="003A6C85"/>
    <w:rsid w:val="003A707B"/>
    <w:rsid w:val="003B054A"/>
    <w:rsid w:val="003B08E6"/>
    <w:rsid w:val="003B090C"/>
    <w:rsid w:val="003B0EAE"/>
    <w:rsid w:val="003B38C1"/>
    <w:rsid w:val="003B6C25"/>
    <w:rsid w:val="003B77C6"/>
    <w:rsid w:val="003B7ADF"/>
    <w:rsid w:val="003C1106"/>
    <w:rsid w:val="003C13C8"/>
    <w:rsid w:val="003C1F1A"/>
    <w:rsid w:val="003C2671"/>
    <w:rsid w:val="003C2867"/>
    <w:rsid w:val="003C2A24"/>
    <w:rsid w:val="003C2ECC"/>
    <w:rsid w:val="003C34FE"/>
    <w:rsid w:val="003C3B04"/>
    <w:rsid w:val="003C3C2B"/>
    <w:rsid w:val="003C4252"/>
    <w:rsid w:val="003C4380"/>
    <w:rsid w:val="003C4805"/>
    <w:rsid w:val="003C5BB3"/>
    <w:rsid w:val="003C5F02"/>
    <w:rsid w:val="003C6437"/>
    <w:rsid w:val="003C65A0"/>
    <w:rsid w:val="003C6EEC"/>
    <w:rsid w:val="003D4B6C"/>
    <w:rsid w:val="003D631F"/>
    <w:rsid w:val="003D6765"/>
    <w:rsid w:val="003D7386"/>
    <w:rsid w:val="003D7874"/>
    <w:rsid w:val="003E0785"/>
    <w:rsid w:val="003E13AC"/>
    <w:rsid w:val="003E1FC5"/>
    <w:rsid w:val="003E2884"/>
    <w:rsid w:val="003E2EC2"/>
    <w:rsid w:val="003E2FD5"/>
    <w:rsid w:val="003E31BF"/>
    <w:rsid w:val="003E3BFE"/>
    <w:rsid w:val="003E425C"/>
    <w:rsid w:val="003E647B"/>
    <w:rsid w:val="003E6AD9"/>
    <w:rsid w:val="003E767A"/>
    <w:rsid w:val="003E7AE4"/>
    <w:rsid w:val="003F0DC5"/>
    <w:rsid w:val="003F2826"/>
    <w:rsid w:val="003F47A5"/>
    <w:rsid w:val="003F5716"/>
    <w:rsid w:val="003F72DE"/>
    <w:rsid w:val="003F7BDF"/>
    <w:rsid w:val="0040130C"/>
    <w:rsid w:val="0040150B"/>
    <w:rsid w:val="00402535"/>
    <w:rsid w:val="00402FA7"/>
    <w:rsid w:val="00404E35"/>
    <w:rsid w:val="00404FAD"/>
    <w:rsid w:val="004056DF"/>
    <w:rsid w:val="00405D62"/>
    <w:rsid w:val="004062C3"/>
    <w:rsid w:val="004074AC"/>
    <w:rsid w:val="00407D51"/>
    <w:rsid w:val="00410009"/>
    <w:rsid w:val="00411D14"/>
    <w:rsid w:val="00412A7E"/>
    <w:rsid w:val="0041356C"/>
    <w:rsid w:val="0041412A"/>
    <w:rsid w:val="004149A1"/>
    <w:rsid w:val="004157F7"/>
    <w:rsid w:val="00416E8B"/>
    <w:rsid w:val="00417617"/>
    <w:rsid w:val="004178CD"/>
    <w:rsid w:val="0042039D"/>
    <w:rsid w:val="00421075"/>
    <w:rsid w:val="0042184D"/>
    <w:rsid w:val="004219A5"/>
    <w:rsid w:val="00422379"/>
    <w:rsid w:val="00422DC7"/>
    <w:rsid w:val="00423F5B"/>
    <w:rsid w:val="00424A99"/>
    <w:rsid w:val="00425FFE"/>
    <w:rsid w:val="004261DA"/>
    <w:rsid w:val="0042657A"/>
    <w:rsid w:val="00426FD8"/>
    <w:rsid w:val="0043001C"/>
    <w:rsid w:val="00431766"/>
    <w:rsid w:val="00431DEE"/>
    <w:rsid w:val="00432C9E"/>
    <w:rsid w:val="00433CD2"/>
    <w:rsid w:val="00434CA5"/>
    <w:rsid w:val="00435436"/>
    <w:rsid w:val="004363CD"/>
    <w:rsid w:val="004404C8"/>
    <w:rsid w:val="00440CE1"/>
    <w:rsid w:val="00440F6C"/>
    <w:rsid w:val="00441995"/>
    <w:rsid w:val="00441CE2"/>
    <w:rsid w:val="00442111"/>
    <w:rsid w:val="004425FA"/>
    <w:rsid w:val="00442625"/>
    <w:rsid w:val="00443048"/>
    <w:rsid w:val="004431A3"/>
    <w:rsid w:val="00443A7D"/>
    <w:rsid w:val="00443E0C"/>
    <w:rsid w:val="00443F67"/>
    <w:rsid w:val="00444D81"/>
    <w:rsid w:val="00445B39"/>
    <w:rsid w:val="004473FC"/>
    <w:rsid w:val="0045143E"/>
    <w:rsid w:val="004522F0"/>
    <w:rsid w:val="00452877"/>
    <w:rsid w:val="00453A1D"/>
    <w:rsid w:val="00453AC2"/>
    <w:rsid w:val="00453BD3"/>
    <w:rsid w:val="00453CE2"/>
    <w:rsid w:val="004540ED"/>
    <w:rsid w:val="004542EA"/>
    <w:rsid w:val="004544EA"/>
    <w:rsid w:val="00454B28"/>
    <w:rsid w:val="00455BB4"/>
    <w:rsid w:val="00456115"/>
    <w:rsid w:val="00457ED6"/>
    <w:rsid w:val="00461303"/>
    <w:rsid w:val="004614A2"/>
    <w:rsid w:val="0046166E"/>
    <w:rsid w:val="00461C5F"/>
    <w:rsid w:val="00463494"/>
    <w:rsid w:val="00464717"/>
    <w:rsid w:val="00464C8C"/>
    <w:rsid w:val="004655F7"/>
    <w:rsid w:val="00465D58"/>
    <w:rsid w:val="004661AC"/>
    <w:rsid w:val="00466983"/>
    <w:rsid w:val="0046771C"/>
    <w:rsid w:val="00467956"/>
    <w:rsid w:val="004679A1"/>
    <w:rsid w:val="00470765"/>
    <w:rsid w:val="0047172A"/>
    <w:rsid w:val="00471CE9"/>
    <w:rsid w:val="00471E80"/>
    <w:rsid w:val="0047262E"/>
    <w:rsid w:val="004728C9"/>
    <w:rsid w:val="00473656"/>
    <w:rsid w:val="004740FA"/>
    <w:rsid w:val="004754D5"/>
    <w:rsid w:val="00476AEF"/>
    <w:rsid w:val="0047701A"/>
    <w:rsid w:val="00477519"/>
    <w:rsid w:val="004778DD"/>
    <w:rsid w:val="00477F60"/>
    <w:rsid w:val="00480C73"/>
    <w:rsid w:val="004815C8"/>
    <w:rsid w:val="004815DB"/>
    <w:rsid w:val="00481F5A"/>
    <w:rsid w:val="00481F88"/>
    <w:rsid w:val="00483358"/>
    <w:rsid w:val="0048484B"/>
    <w:rsid w:val="004860B6"/>
    <w:rsid w:val="004870F5"/>
    <w:rsid w:val="00490848"/>
    <w:rsid w:val="00490B64"/>
    <w:rsid w:val="00490DFB"/>
    <w:rsid w:val="00491EB0"/>
    <w:rsid w:val="00493737"/>
    <w:rsid w:val="00493976"/>
    <w:rsid w:val="00493E62"/>
    <w:rsid w:val="00494663"/>
    <w:rsid w:val="004950DC"/>
    <w:rsid w:val="0049668C"/>
    <w:rsid w:val="00496C6B"/>
    <w:rsid w:val="004970FA"/>
    <w:rsid w:val="00497422"/>
    <w:rsid w:val="004A0BCF"/>
    <w:rsid w:val="004A13D4"/>
    <w:rsid w:val="004A1A2A"/>
    <w:rsid w:val="004A1C17"/>
    <w:rsid w:val="004A1C45"/>
    <w:rsid w:val="004A20D3"/>
    <w:rsid w:val="004A2E86"/>
    <w:rsid w:val="004A4AAB"/>
    <w:rsid w:val="004A4CB9"/>
    <w:rsid w:val="004A4EF5"/>
    <w:rsid w:val="004A652C"/>
    <w:rsid w:val="004A65BB"/>
    <w:rsid w:val="004A7007"/>
    <w:rsid w:val="004A744B"/>
    <w:rsid w:val="004A7906"/>
    <w:rsid w:val="004B0E6D"/>
    <w:rsid w:val="004B124F"/>
    <w:rsid w:val="004B242A"/>
    <w:rsid w:val="004B247C"/>
    <w:rsid w:val="004B3A18"/>
    <w:rsid w:val="004B4EFC"/>
    <w:rsid w:val="004B51AD"/>
    <w:rsid w:val="004B5469"/>
    <w:rsid w:val="004B6302"/>
    <w:rsid w:val="004B6C02"/>
    <w:rsid w:val="004B7A12"/>
    <w:rsid w:val="004C0896"/>
    <w:rsid w:val="004C14B0"/>
    <w:rsid w:val="004C1BE6"/>
    <w:rsid w:val="004C2108"/>
    <w:rsid w:val="004C4E26"/>
    <w:rsid w:val="004C523A"/>
    <w:rsid w:val="004C5B94"/>
    <w:rsid w:val="004C68EF"/>
    <w:rsid w:val="004C6D2C"/>
    <w:rsid w:val="004C75B3"/>
    <w:rsid w:val="004C7691"/>
    <w:rsid w:val="004C7696"/>
    <w:rsid w:val="004C78F8"/>
    <w:rsid w:val="004C7BBD"/>
    <w:rsid w:val="004D19AD"/>
    <w:rsid w:val="004D4A5F"/>
    <w:rsid w:val="004D65D7"/>
    <w:rsid w:val="004D6804"/>
    <w:rsid w:val="004D686B"/>
    <w:rsid w:val="004D7000"/>
    <w:rsid w:val="004E04D6"/>
    <w:rsid w:val="004E096A"/>
    <w:rsid w:val="004E1357"/>
    <w:rsid w:val="004E17B9"/>
    <w:rsid w:val="004E22B4"/>
    <w:rsid w:val="004E2E0F"/>
    <w:rsid w:val="004E33ED"/>
    <w:rsid w:val="004E3B82"/>
    <w:rsid w:val="004E41A6"/>
    <w:rsid w:val="004E42FF"/>
    <w:rsid w:val="004E4A77"/>
    <w:rsid w:val="004E4B73"/>
    <w:rsid w:val="004E5F37"/>
    <w:rsid w:val="004E5F77"/>
    <w:rsid w:val="004E6BDF"/>
    <w:rsid w:val="004E7560"/>
    <w:rsid w:val="004E7F09"/>
    <w:rsid w:val="004F00F1"/>
    <w:rsid w:val="004F1AA6"/>
    <w:rsid w:val="004F1C14"/>
    <w:rsid w:val="004F1CCF"/>
    <w:rsid w:val="004F1F03"/>
    <w:rsid w:val="004F2847"/>
    <w:rsid w:val="004F3A8D"/>
    <w:rsid w:val="004F4650"/>
    <w:rsid w:val="004F4B91"/>
    <w:rsid w:val="004F65C0"/>
    <w:rsid w:val="004F6BA1"/>
    <w:rsid w:val="004F70B5"/>
    <w:rsid w:val="004F74DD"/>
    <w:rsid w:val="004F7DC2"/>
    <w:rsid w:val="005001F9"/>
    <w:rsid w:val="00500B4C"/>
    <w:rsid w:val="00500D54"/>
    <w:rsid w:val="00501EDE"/>
    <w:rsid w:val="005024CE"/>
    <w:rsid w:val="00503BC6"/>
    <w:rsid w:val="00503DF9"/>
    <w:rsid w:val="005045D3"/>
    <w:rsid w:val="00504A8B"/>
    <w:rsid w:val="0050610E"/>
    <w:rsid w:val="005066B1"/>
    <w:rsid w:val="00510EEE"/>
    <w:rsid w:val="00511DAB"/>
    <w:rsid w:val="005130F5"/>
    <w:rsid w:val="005156A0"/>
    <w:rsid w:val="0051725F"/>
    <w:rsid w:val="0051765A"/>
    <w:rsid w:val="00517AAA"/>
    <w:rsid w:val="0052010D"/>
    <w:rsid w:val="00520E21"/>
    <w:rsid w:val="00522AE4"/>
    <w:rsid w:val="0052523F"/>
    <w:rsid w:val="005264E5"/>
    <w:rsid w:val="00526E59"/>
    <w:rsid w:val="0052783C"/>
    <w:rsid w:val="00527C99"/>
    <w:rsid w:val="005302E1"/>
    <w:rsid w:val="00530F37"/>
    <w:rsid w:val="00532001"/>
    <w:rsid w:val="00532488"/>
    <w:rsid w:val="00534C7C"/>
    <w:rsid w:val="00534F1C"/>
    <w:rsid w:val="00536037"/>
    <w:rsid w:val="00536751"/>
    <w:rsid w:val="00536CB7"/>
    <w:rsid w:val="0053709B"/>
    <w:rsid w:val="005371D9"/>
    <w:rsid w:val="00537D34"/>
    <w:rsid w:val="0054094E"/>
    <w:rsid w:val="0054219F"/>
    <w:rsid w:val="00542448"/>
    <w:rsid w:val="005427B2"/>
    <w:rsid w:val="00542AE3"/>
    <w:rsid w:val="00543041"/>
    <w:rsid w:val="0054342D"/>
    <w:rsid w:val="00544017"/>
    <w:rsid w:val="00544791"/>
    <w:rsid w:val="00544D15"/>
    <w:rsid w:val="00545874"/>
    <w:rsid w:val="00545FEE"/>
    <w:rsid w:val="00546B1F"/>
    <w:rsid w:val="00546FCF"/>
    <w:rsid w:val="005471DB"/>
    <w:rsid w:val="0054754B"/>
    <w:rsid w:val="00547FDE"/>
    <w:rsid w:val="0055074B"/>
    <w:rsid w:val="00550791"/>
    <w:rsid w:val="005515B4"/>
    <w:rsid w:val="00552AE6"/>
    <w:rsid w:val="00553E65"/>
    <w:rsid w:val="00554155"/>
    <w:rsid w:val="0055485B"/>
    <w:rsid w:val="00557745"/>
    <w:rsid w:val="0056030F"/>
    <w:rsid w:val="00560BC2"/>
    <w:rsid w:val="00561511"/>
    <w:rsid w:val="0056179A"/>
    <w:rsid w:val="00561D21"/>
    <w:rsid w:val="00563A37"/>
    <w:rsid w:val="00563C4D"/>
    <w:rsid w:val="00563F40"/>
    <w:rsid w:val="0056491D"/>
    <w:rsid w:val="00564DC6"/>
    <w:rsid w:val="0056717E"/>
    <w:rsid w:val="005673BD"/>
    <w:rsid w:val="00567977"/>
    <w:rsid w:val="005707DA"/>
    <w:rsid w:val="00570D33"/>
    <w:rsid w:val="00571340"/>
    <w:rsid w:val="005732BA"/>
    <w:rsid w:val="00573A25"/>
    <w:rsid w:val="00573BF3"/>
    <w:rsid w:val="00574D80"/>
    <w:rsid w:val="005754E3"/>
    <w:rsid w:val="0057578E"/>
    <w:rsid w:val="00575FCB"/>
    <w:rsid w:val="005807D3"/>
    <w:rsid w:val="00581455"/>
    <w:rsid w:val="005817BA"/>
    <w:rsid w:val="00581850"/>
    <w:rsid w:val="0058276E"/>
    <w:rsid w:val="00582FA6"/>
    <w:rsid w:val="005839D1"/>
    <w:rsid w:val="00584611"/>
    <w:rsid w:val="0058483D"/>
    <w:rsid w:val="00584B98"/>
    <w:rsid w:val="005857FA"/>
    <w:rsid w:val="0058594C"/>
    <w:rsid w:val="00585A3E"/>
    <w:rsid w:val="005862EC"/>
    <w:rsid w:val="0058780D"/>
    <w:rsid w:val="00590770"/>
    <w:rsid w:val="00591145"/>
    <w:rsid w:val="00592DCE"/>
    <w:rsid w:val="00593DB0"/>
    <w:rsid w:val="00595102"/>
    <w:rsid w:val="00595149"/>
    <w:rsid w:val="0059526E"/>
    <w:rsid w:val="005952CD"/>
    <w:rsid w:val="005953EB"/>
    <w:rsid w:val="005959B8"/>
    <w:rsid w:val="00597CA9"/>
    <w:rsid w:val="005A00A3"/>
    <w:rsid w:val="005A00E9"/>
    <w:rsid w:val="005A1AAE"/>
    <w:rsid w:val="005A3ED1"/>
    <w:rsid w:val="005A4339"/>
    <w:rsid w:val="005A6FE6"/>
    <w:rsid w:val="005B2D6E"/>
    <w:rsid w:val="005B3190"/>
    <w:rsid w:val="005B3982"/>
    <w:rsid w:val="005B3FCB"/>
    <w:rsid w:val="005B4595"/>
    <w:rsid w:val="005B58E3"/>
    <w:rsid w:val="005B58FC"/>
    <w:rsid w:val="005B5BE1"/>
    <w:rsid w:val="005B5F9F"/>
    <w:rsid w:val="005B6F33"/>
    <w:rsid w:val="005B6F59"/>
    <w:rsid w:val="005B7886"/>
    <w:rsid w:val="005C0124"/>
    <w:rsid w:val="005C0138"/>
    <w:rsid w:val="005C01FE"/>
    <w:rsid w:val="005C2AFD"/>
    <w:rsid w:val="005C3C1A"/>
    <w:rsid w:val="005C40EC"/>
    <w:rsid w:val="005C4BA7"/>
    <w:rsid w:val="005C509A"/>
    <w:rsid w:val="005C59F1"/>
    <w:rsid w:val="005C6A6B"/>
    <w:rsid w:val="005C7673"/>
    <w:rsid w:val="005D1D0C"/>
    <w:rsid w:val="005D1E2C"/>
    <w:rsid w:val="005D2C7D"/>
    <w:rsid w:val="005D33A3"/>
    <w:rsid w:val="005D4477"/>
    <w:rsid w:val="005D6074"/>
    <w:rsid w:val="005E0075"/>
    <w:rsid w:val="005E0B57"/>
    <w:rsid w:val="005E2F86"/>
    <w:rsid w:val="005E3C0E"/>
    <w:rsid w:val="005E4217"/>
    <w:rsid w:val="005E6BB2"/>
    <w:rsid w:val="005E6C06"/>
    <w:rsid w:val="005E7000"/>
    <w:rsid w:val="005E7146"/>
    <w:rsid w:val="005E7481"/>
    <w:rsid w:val="005E78EA"/>
    <w:rsid w:val="005E7C29"/>
    <w:rsid w:val="005F01E6"/>
    <w:rsid w:val="005F1263"/>
    <w:rsid w:val="005F2537"/>
    <w:rsid w:val="005F4DB3"/>
    <w:rsid w:val="005F5A06"/>
    <w:rsid w:val="005F68C4"/>
    <w:rsid w:val="005F69AF"/>
    <w:rsid w:val="005F7D8D"/>
    <w:rsid w:val="00600224"/>
    <w:rsid w:val="0060055E"/>
    <w:rsid w:val="00600604"/>
    <w:rsid w:val="00600E4E"/>
    <w:rsid w:val="00601D8F"/>
    <w:rsid w:val="00602B70"/>
    <w:rsid w:val="00603301"/>
    <w:rsid w:val="00603A30"/>
    <w:rsid w:val="00603ACB"/>
    <w:rsid w:val="00604372"/>
    <w:rsid w:val="00604528"/>
    <w:rsid w:val="00604A3C"/>
    <w:rsid w:val="006059B0"/>
    <w:rsid w:val="00606EF0"/>
    <w:rsid w:val="00607183"/>
    <w:rsid w:val="00607592"/>
    <w:rsid w:val="00610472"/>
    <w:rsid w:val="00610A41"/>
    <w:rsid w:val="00610C7C"/>
    <w:rsid w:val="006128C4"/>
    <w:rsid w:val="0061324C"/>
    <w:rsid w:val="0061402F"/>
    <w:rsid w:val="00615140"/>
    <w:rsid w:val="006152B2"/>
    <w:rsid w:val="00615825"/>
    <w:rsid w:val="00615B52"/>
    <w:rsid w:val="00616FC8"/>
    <w:rsid w:val="0062025A"/>
    <w:rsid w:val="00620671"/>
    <w:rsid w:val="00620CB8"/>
    <w:rsid w:val="00622A15"/>
    <w:rsid w:val="00623137"/>
    <w:rsid w:val="00623A01"/>
    <w:rsid w:val="00626820"/>
    <w:rsid w:val="006269A6"/>
    <w:rsid w:val="00627382"/>
    <w:rsid w:val="006278FC"/>
    <w:rsid w:val="00627E6E"/>
    <w:rsid w:val="00631020"/>
    <w:rsid w:val="0063155C"/>
    <w:rsid w:val="0063167B"/>
    <w:rsid w:val="006316B6"/>
    <w:rsid w:val="00633816"/>
    <w:rsid w:val="00633F2A"/>
    <w:rsid w:val="00634563"/>
    <w:rsid w:val="00636128"/>
    <w:rsid w:val="00637471"/>
    <w:rsid w:val="0064099F"/>
    <w:rsid w:val="0064185F"/>
    <w:rsid w:val="0064244F"/>
    <w:rsid w:val="00642805"/>
    <w:rsid w:val="00644E3B"/>
    <w:rsid w:val="0064508D"/>
    <w:rsid w:val="00645944"/>
    <w:rsid w:val="00647288"/>
    <w:rsid w:val="006538B4"/>
    <w:rsid w:val="0065393A"/>
    <w:rsid w:val="00654F70"/>
    <w:rsid w:val="00656B6A"/>
    <w:rsid w:val="00656DB6"/>
    <w:rsid w:val="006577F9"/>
    <w:rsid w:val="00657CAB"/>
    <w:rsid w:val="00657E82"/>
    <w:rsid w:val="00660F16"/>
    <w:rsid w:val="006613A6"/>
    <w:rsid w:val="006618C1"/>
    <w:rsid w:val="00662312"/>
    <w:rsid w:val="0066299A"/>
    <w:rsid w:val="00662DBE"/>
    <w:rsid w:val="006639ED"/>
    <w:rsid w:val="00663E4A"/>
    <w:rsid w:val="006650F3"/>
    <w:rsid w:val="00665314"/>
    <w:rsid w:val="0066569A"/>
    <w:rsid w:val="00666553"/>
    <w:rsid w:val="0066674E"/>
    <w:rsid w:val="00666898"/>
    <w:rsid w:val="00666EE0"/>
    <w:rsid w:val="006671ED"/>
    <w:rsid w:val="006715A9"/>
    <w:rsid w:val="00671C83"/>
    <w:rsid w:val="006721FC"/>
    <w:rsid w:val="00672978"/>
    <w:rsid w:val="0067382D"/>
    <w:rsid w:val="00674756"/>
    <w:rsid w:val="006761B8"/>
    <w:rsid w:val="006801AC"/>
    <w:rsid w:val="00680AE2"/>
    <w:rsid w:val="00681084"/>
    <w:rsid w:val="0068117A"/>
    <w:rsid w:val="00681289"/>
    <w:rsid w:val="006814EE"/>
    <w:rsid w:val="00681BE8"/>
    <w:rsid w:val="006824FF"/>
    <w:rsid w:val="006826A9"/>
    <w:rsid w:val="00685A2A"/>
    <w:rsid w:val="00685BFD"/>
    <w:rsid w:val="006873AC"/>
    <w:rsid w:val="0068778A"/>
    <w:rsid w:val="00687B67"/>
    <w:rsid w:val="00690CA3"/>
    <w:rsid w:val="00692005"/>
    <w:rsid w:val="00692210"/>
    <w:rsid w:val="006941FB"/>
    <w:rsid w:val="00695F0F"/>
    <w:rsid w:val="0069605D"/>
    <w:rsid w:val="006A0D45"/>
    <w:rsid w:val="006A0E9B"/>
    <w:rsid w:val="006A0EBD"/>
    <w:rsid w:val="006A0F71"/>
    <w:rsid w:val="006A2221"/>
    <w:rsid w:val="006A2B1F"/>
    <w:rsid w:val="006A63D9"/>
    <w:rsid w:val="006A6EF6"/>
    <w:rsid w:val="006A7669"/>
    <w:rsid w:val="006A7900"/>
    <w:rsid w:val="006A7ABC"/>
    <w:rsid w:val="006B18EA"/>
    <w:rsid w:val="006B1AEA"/>
    <w:rsid w:val="006B26FF"/>
    <w:rsid w:val="006B3613"/>
    <w:rsid w:val="006B61BB"/>
    <w:rsid w:val="006B6973"/>
    <w:rsid w:val="006C09E0"/>
    <w:rsid w:val="006C0ADC"/>
    <w:rsid w:val="006C0C69"/>
    <w:rsid w:val="006C2265"/>
    <w:rsid w:val="006C2FB2"/>
    <w:rsid w:val="006C3F2F"/>
    <w:rsid w:val="006C43FD"/>
    <w:rsid w:val="006C492B"/>
    <w:rsid w:val="006C4A50"/>
    <w:rsid w:val="006C4DEB"/>
    <w:rsid w:val="006C4F59"/>
    <w:rsid w:val="006C53CA"/>
    <w:rsid w:val="006C5669"/>
    <w:rsid w:val="006C5DC9"/>
    <w:rsid w:val="006C61AB"/>
    <w:rsid w:val="006C64FF"/>
    <w:rsid w:val="006C66B4"/>
    <w:rsid w:val="006C771A"/>
    <w:rsid w:val="006D0162"/>
    <w:rsid w:val="006D0C22"/>
    <w:rsid w:val="006D1108"/>
    <w:rsid w:val="006D16AB"/>
    <w:rsid w:val="006D4919"/>
    <w:rsid w:val="006D4FAE"/>
    <w:rsid w:val="006D5C55"/>
    <w:rsid w:val="006D6671"/>
    <w:rsid w:val="006D6859"/>
    <w:rsid w:val="006D7072"/>
    <w:rsid w:val="006D750A"/>
    <w:rsid w:val="006E1176"/>
    <w:rsid w:val="006E2A62"/>
    <w:rsid w:val="006E2EA4"/>
    <w:rsid w:val="006E3225"/>
    <w:rsid w:val="006E5ED6"/>
    <w:rsid w:val="006E66E3"/>
    <w:rsid w:val="006E6D47"/>
    <w:rsid w:val="006E707B"/>
    <w:rsid w:val="006E7587"/>
    <w:rsid w:val="006E7AC9"/>
    <w:rsid w:val="006F15A6"/>
    <w:rsid w:val="006F1D8D"/>
    <w:rsid w:val="006F22FD"/>
    <w:rsid w:val="006F3B35"/>
    <w:rsid w:val="006F4020"/>
    <w:rsid w:val="006F42DC"/>
    <w:rsid w:val="006F4B73"/>
    <w:rsid w:val="006F4CA9"/>
    <w:rsid w:val="006F4EE9"/>
    <w:rsid w:val="006F589A"/>
    <w:rsid w:val="006F6127"/>
    <w:rsid w:val="006F7541"/>
    <w:rsid w:val="00700663"/>
    <w:rsid w:val="0070076F"/>
    <w:rsid w:val="007015CB"/>
    <w:rsid w:val="00703CAE"/>
    <w:rsid w:val="00704819"/>
    <w:rsid w:val="00704A6A"/>
    <w:rsid w:val="00705842"/>
    <w:rsid w:val="00705B87"/>
    <w:rsid w:val="00705DB9"/>
    <w:rsid w:val="00706506"/>
    <w:rsid w:val="00707423"/>
    <w:rsid w:val="0071091C"/>
    <w:rsid w:val="00712DBE"/>
    <w:rsid w:val="00712DFC"/>
    <w:rsid w:val="0071427C"/>
    <w:rsid w:val="00714847"/>
    <w:rsid w:val="00714BBE"/>
    <w:rsid w:val="00714D0B"/>
    <w:rsid w:val="00714DA7"/>
    <w:rsid w:val="0071599B"/>
    <w:rsid w:val="0071676C"/>
    <w:rsid w:val="00716B4E"/>
    <w:rsid w:val="00716E59"/>
    <w:rsid w:val="00717C34"/>
    <w:rsid w:val="00717E7A"/>
    <w:rsid w:val="00720376"/>
    <w:rsid w:val="00720D47"/>
    <w:rsid w:val="00721563"/>
    <w:rsid w:val="00721839"/>
    <w:rsid w:val="00721FA4"/>
    <w:rsid w:val="00723239"/>
    <w:rsid w:val="0072356C"/>
    <w:rsid w:val="0072499A"/>
    <w:rsid w:val="00725B2E"/>
    <w:rsid w:val="00725B93"/>
    <w:rsid w:val="00727781"/>
    <w:rsid w:val="007308C9"/>
    <w:rsid w:val="00730979"/>
    <w:rsid w:val="00731111"/>
    <w:rsid w:val="0073262C"/>
    <w:rsid w:val="0073296C"/>
    <w:rsid w:val="00732CF8"/>
    <w:rsid w:val="00734F2F"/>
    <w:rsid w:val="007358BD"/>
    <w:rsid w:val="00735F82"/>
    <w:rsid w:val="00736860"/>
    <w:rsid w:val="00736AB5"/>
    <w:rsid w:val="0073713E"/>
    <w:rsid w:val="00737F35"/>
    <w:rsid w:val="007407AF"/>
    <w:rsid w:val="00741A40"/>
    <w:rsid w:val="00741AE5"/>
    <w:rsid w:val="00741D68"/>
    <w:rsid w:val="00743803"/>
    <w:rsid w:val="00743997"/>
    <w:rsid w:val="00744077"/>
    <w:rsid w:val="00744BA5"/>
    <w:rsid w:val="00745890"/>
    <w:rsid w:val="00745AE2"/>
    <w:rsid w:val="00746FFE"/>
    <w:rsid w:val="0074752D"/>
    <w:rsid w:val="007476E1"/>
    <w:rsid w:val="00747EE0"/>
    <w:rsid w:val="00750568"/>
    <w:rsid w:val="00752B3D"/>
    <w:rsid w:val="00752F7C"/>
    <w:rsid w:val="007541DB"/>
    <w:rsid w:val="00754684"/>
    <w:rsid w:val="007551F9"/>
    <w:rsid w:val="00755CB2"/>
    <w:rsid w:val="00755DEA"/>
    <w:rsid w:val="00755E5E"/>
    <w:rsid w:val="0075621E"/>
    <w:rsid w:val="00757A1D"/>
    <w:rsid w:val="00760820"/>
    <w:rsid w:val="00760963"/>
    <w:rsid w:val="0076155A"/>
    <w:rsid w:val="007621CA"/>
    <w:rsid w:val="007629CA"/>
    <w:rsid w:val="00763A4B"/>
    <w:rsid w:val="00763E46"/>
    <w:rsid w:val="00764829"/>
    <w:rsid w:val="0076486B"/>
    <w:rsid w:val="00764C85"/>
    <w:rsid w:val="007650F0"/>
    <w:rsid w:val="00765FAE"/>
    <w:rsid w:val="00770420"/>
    <w:rsid w:val="0077248B"/>
    <w:rsid w:val="0077261E"/>
    <w:rsid w:val="0077289A"/>
    <w:rsid w:val="00773887"/>
    <w:rsid w:val="007739B6"/>
    <w:rsid w:val="00774CD7"/>
    <w:rsid w:val="00774D01"/>
    <w:rsid w:val="00774D86"/>
    <w:rsid w:val="00776208"/>
    <w:rsid w:val="00776496"/>
    <w:rsid w:val="007767C3"/>
    <w:rsid w:val="00776EEB"/>
    <w:rsid w:val="00777ED0"/>
    <w:rsid w:val="00780582"/>
    <w:rsid w:val="007813D2"/>
    <w:rsid w:val="00781B88"/>
    <w:rsid w:val="00781FC3"/>
    <w:rsid w:val="007820E4"/>
    <w:rsid w:val="0078267C"/>
    <w:rsid w:val="00785FAB"/>
    <w:rsid w:val="007860F7"/>
    <w:rsid w:val="0078690C"/>
    <w:rsid w:val="007872BB"/>
    <w:rsid w:val="007875D6"/>
    <w:rsid w:val="00787B92"/>
    <w:rsid w:val="0079047C"/>
    <w:rsid w:val="0079159C"/>
    <w:rsid w:val="00791E50"/>
    <w:rsid w:val="00791F18"/>
    <w:rsid w:val="00792165"/>
    <w:rsid w:val="00792FAA"/>
    <w:rsid w:val="007947B0"/>
    <w:rsid w:val="00794C99"/>
    <w:rsid w:val="00794FF0"/>
    <w:rsid w:val="00795CAF"/>
    <w:rsid w:val="0079665E"/>
    <w:rsid w:val="00796AAC"/>
    <w:rsid w:val="00796D75"/>
    <w:rsid w:val="007974AA"/>
    <w:rsid w:val="007A1DED"/>
    <w:rsid w:val="007A25AA"/>
    <w:rsid w:val="007A3222"/>
    <w:rsid w:val="007A414E"/>
    <w:rsid w:val="007A42D6"/>
    <w:rsid w:val="007A484C"/>
    <w:rsid w:val="007A5100"/>
    <w:rsid w:val="007A7125"/>
    <w:rsid w:val="007A74F7"/>
    <w:rsid w:val="007A7BA6"/>
    <w:rsid w:val="007B041E"/>
    <w:rsid w:val="007B0902"/>
    <w:rsid w:val="007B0A59"/>
    <w:rsid w:val="007B2498"/>
    <w:rsid w:val="007B28B4"/>
    <w:rsid w:val="007B31D1"/>
    <w:rsid w:val="007B4057"/>
    <w:rsid w:val="007B4D6F"/>
    <w:rsid w:val="007B58AE"/>
    <w:rsid w:val="007B750D"/>
    <w:rsid w:val="007B7847"/>
    <w:rsid w:val="007B7E26"/>
    <w:rsid w:val="007C131D"/>
    <w:rsid w:val="007C2327"/>
    <w:rsid w:val="007C2EE4"/>
    <w:rsid w:val="007C3609"/>
    <w:rsid w:val="007C4558"/>
    <w:rsid w:val="007C6352"/>
    <w:rsid w:val="007D02E9"/>
    <w:rsid w:val="007D10C8"/>
    <w:rsid w:val="007D2FF5"/>
    <w:rsid w:val="007D4975"/>
    <w:rsid w:val="007D50D7"/>
    <w:rsid w:val="007D5231"/>
    <w:rsid w:val="007D5CAF"/>
    <w:rsid w:val="007D5FBF"/>
    <w:rsid w:val="007D678C"/>
    <w:rsid w:val="007D6A94"/>
    <w:rsid w:val="007D6EEA"/>
    <w:rsid w:val="007D70A3"/>
    <w:rsid w:val="007D783A"/>
    <w:rsid w:val="007E10D8"/>
    <w:rsid w:val="007E182B"/>
    <w:rsid w:val="007E1875"/>
    <w:rsid w:val="007E194D"/>
    <w:rsid w:val="007E1E8C"/>
    <w:rsid w:val="007E2119"/>
    <w:rsid w:val="007E2293"/>
    <w:rsid w:val="007E2411"/>
    <w:rsid w:val="007E2682"/>
    <w:rsid w:val="007E3CB9"/>
    <w:rsid w:val="007E3E4D"/>
    <w:rsid w:val="007E455F"/>
    <w:rsid w:val="007E4807"/>
    <w:rsid w:val="007E65FF"/>
    <w:rsid w:val="007E6780"/>
    <w:rsid w:val="007E7125"/>
    <w:rsid w:val="007E7659"/>
    <w:rsid w:val="007F0A01"/>
    <w:rsid w:val="007F0ADE"/>
    <w:rsid w:val="007F0CF4"/>
    <w:rsid w:val="007F156A"/>
    <w:rsid w:val="007F1BC2"/>
    <w:rsid w:val="007F36E7"/>
    <w:rsid w:val="007F4EA8"/>
    <w:rsid w:val="007F4FD9"/>
    <w:rsid w:val="007F4FE2"/>
    <w:rsid w:val="008000B3"/>
    <w:rsid w:val="00800400"/>
    <w:rsid w:val="00800611"/>
    <w:rsid w:val="008033F9"/>
    <w:rsid w:val="008034E3"/>
    <w:rsid w:val="00803F10"/>
    <w:rsid w:val="00804756"/>
    <w:rsid w:val="0080529F"/>
    <w:rsid w:val="008052CA"/>
    <w:rsid w:val="008055DB"/>
    <w:rsid w:val="008060E0"/>
    <w:rsid w:val="00806284"/>
    <w:rsid w:val="00806712"/>
    <w:rsid w:val="00806BCC"/>
    <w:rsid w:val="00807637"/>
    <w:rsid w:val="00807A69"/>
    <w:rsid w:val="008107F4"/>
    <w:rsid w:val="008114FA"/>
    <w:rsid w:val="0081196B"/>
    <w:rsid w:val="00811A1B"/>
    <w:rsid w:val="008123DE"/>
    <w:rsid w:val="00812ED4"/>
    <w:rsid w:val="0081301F"/>
    <w:rsid w:val="00814E83"/>
    <w:rsid w:val="0081590C"/>
    <w:rsid w:val="00816960"/>
    <w:rsid w:val="0081743A"/>
    <w:rsid w:val="00817561"/>
    <w:rsid w:val="00817735"/>
    <w:rsid w:val="00820017"/>
    <w:rsid w:val="00820AC9"/>
    <w:rsid w:val="00821852"/>
    <w:rsid w:val="0082274E"/>
    <w:rsid w:val="00822C1F"/>
    <w:rsid w:val="00822CA4"/>
    <w:rsid w:val="00823A35"/>
    <w:rsid w:val="00824634"/>
    <w:rsid w:val="00824793"/>
    <w:rsid w:val="00824856"/>
    <w:rsid w:val="00825587"/>
    <w:rsid w:val="00825756"/>
    <w:rsid w:val="00825FDE"/>
    <w:rsid w:val="008265A9"/>
    <w:rsid w:val="00826683"/>
    <w:rsid w:val="008266D3"/>
    <w:rsid w:val="0082797F"/>
    <w:rsid w:val="00827ACD"/>
    <w:rsid w:val="00827B00"/>
    <w:rsid w:val="00827EDB"/>
    <w:rsid w:val="008303FB"/>
    <w:rsid w:val="008304BC"/>
    <w:rsid w:val="008308ED"/>
    <w:rsid w:val="008318C4"/>
    <w:rsid w:val="00832357"/>
    <w:rsid w:val="00832699"/>
    <w:rsid w:val="00832D9F"/>
    <w:rsid w:val="008341E1"/>
    <w:rsid w:val="008347C3"/>
    <w:rsid w:val="00835807"/>
    <w:rsid w:val="0083643B"/>
    <w:rsid w:val="00836C59"/>
    <w:rsid w:val="00841116"/>
    <w:rsid w:val="0084141D"/>
    <w:rsid w:val="00841E50"/>
    <w:rsid w:val="00846132"/>
    <w:rsid w:val="008474F1"/>
    <w:rsid w:val="008475B9"/>
    <w:rsid w:val="00850ABF"/>
    <w:rsid w:val="00851776"/>
    <w:rsid w:val="00851B18"/>
    <w:rsid w:val="00851BF2"/>
    <w:rsid w:val="00851FCC"/>
    <w:rsid w:val="00852E44"/>
    <w:rsid w:val="008531C0"/>
    <w:rsid w:val="0085345D"/>
    <w:rsid w:val="00855AC1"/>
    <w:rsid w:val="00855E9A"/>
    <w:rsid w:val="00855F76"/>
    <w:rsid w:val="008560C8"/>
    <w:rsid w:val="008563F3"/>
    <w:rsid w:val="0085678D"/>
    <w:rsid w:val="00856BCA"/>
    <w:rsid w:val="008577BD"/>
    <w:rsid w:val="00861E01"/>
    <w:rsid w:val="00861EC3"/>
    <w:rsid w:val="008620A6"/>
    <w:rsid w:val="008629FA"/>
    <w:rsid w:val="00864D8C"/>
    <w:rsid w:val="008652F3"/>
    <w:rsid w:val="00865812"/>
    <w:rsid w:val="00866800"/>
    <w:rsid w:val="008672FC"/>
    <w:rsid w:val="00867A47"/>
    <w:rsid w:val="00867A7A"/>
    <w:rsid w:val="00867D40"/>
    <w:rsid w:val="00867EA5"/>
    <w:rsid w:val="0087036A"/>
    <w:rsid w:val="008706B0"/>
    <w:rsid w:val="00871038"/>
    <w:rsid w:val="008710D0"/>
    <w:rsid w:val="00871EBC"/>
    <w:rsid w:val="0087248B"/>
    <w:rsid w:val="0087291F"/>
    <w:rsid w:val="00872D03"/>
    <w:rsid w:val="008730F5"/>
    <w:rsid w:val="00880BEF"/>
    <w:rsid w:val="00881722"/>
    <w:rsid w:val="00881B7F"/>
    <w:rsid w:val="00881F3E"/>
    <w:rsid w:val="00882804"/>
    <w:rsid w:val="00884605"/>
    <w:rsid w:val="00884821"/>
    <w:rsid w:val="008850BC"/>
    <w:rsid w:val="0088586E"/>
    <w:rsid w:val="00885F2E"/>
    <w:rsid w:val="00887108"/>
    <w:rsid w:val="008877E9"/>
    <w:rsid w:val="00887B04"/>
    <w:rsid w:val="00887EFF"/>
    <w:rsid w:val="008901D6"/>
    <w:rsid w:val="00890E7D"/>
    <w:rsid w:val="00891E1C"/>
    <w:rsid w:val="00891ECF"/>
    <w:rsid w:val="00892150"/>
    <w:rsid w:val="0089290E"/>
    <w:rsid w:val="00893D06"/>
    <w:rsid w:val="008953CA"/>
    <w:rsid w:val="00897269"/>
    <w:rsid w:val="008974DE"/>
    <w:rsid w:val="008A034B"/>
    <w:rsid w:val="008A0A7B"/>
    <w:rsid w:val="008A103A"/>
    <w:rsid w:val="008A1710"/>
    <w:rsid w:val="008A1A74"/>
    <w:rsid w:val="008A2846"/>
    <w:rsid w:val="008A3304"/>
    <w:rsid w:val="008A33CD"/>
    <w:rsid w:val="008A3E75"/>
    <w:rsid w:val="008A4AE9"/>
    <w:rsid w:val="008A538C"/>
    <w:rsid w:val="008A57E5"/>
    <w:rsid w:val="008A5DF0"/>
    <w:rsid w:val="008A5E7C"/>
    <w:rsid w:val="008A72AA"/>
    <w:rsid w:val="008A7478"/>
    <w:rsid w:val="008A7D91"/>
    <w:rsid w:val="008B09F2"/>
    <w:rsid w:val="008B351D"/>
    <w:rsid w:val="008B3809"/>
    <w:rsid w:val="008B49AE"/>
    <w:rsid w:val="008B4A1D"/>
    <w:rsid w:val="008B4E0F"/>
    <w:rsid w:val="008B5733"/>
    <w:rsid w:val="008B593A"/>
    <w:rsid w:val="008B62EE"/>
    <w:rsid w:val="008B7A00"/>
    <w:rsid w:val="008C0071"/>
    <w:rsid w:val="008C016D"/>
    <w:rsid w:val="008C113B"/>
    <w:rsid w:val="008C238B"/>
    <w:rsid w:val="008C2CC4"/>
    <w:rsid w:val="008C5524"/>
    <w:rsid w:val="008C6574"/>
    <w:rsid w:val="008C671C"/>
    <w:rsid w:val="008C6C0D"/>
    <w:rsid w:val="008C7868"/>
    <w:rsid w:val="008D028D"/>
    <w:rsid w:val="008D09E9"/>
    <w:rsid w:val="008D3279"/>
    <w:rsid w:val="008D373D"/>
    <w:rsid w:val="008D506B"/>
    <w:rsid w:val="008D7E79"/>
    <w:rsid w:val="008E011B"/>
    <w:rsid w:val="008E1061"/>
    <w:rsid w:val="008E199A"/>
    <w:rsid w:val="008E1F32"/>
    <w:rsid w:val="008E1FCA"/>
    <w:rsid w:val="008E220B"/>
    <w:rsid w:val="008E3C8B"/>
    <w:rsid w:val="008E4B15"/>
    <w:rsid w:val="008E4EC8"/>
    <w:rsid w:val="008E5337"/>
    <w:rsid w:val="008E7978"/>
    <w:rsid w:val="008F0119"/>
    <w:rsid w:val="008F04EB"/>
    <w:rsid w:val="008F17CC"/>
    <w:rsid w:val="008F4659"/>
    <w:rsid w:val="008F5214"/>
    <w:rsid w:val="008F684C"/>
    <w:rsid w:val="008F6E2F"/>
    <w:rsid w:val="008F7389"/>
    <w:rsid w:val="008F7994"/>
    <w:rsid w:val="008F7FBD"/>
    <w:rsid w:val="009002AE"/>
    <w:rsid w:val="00900CAA"/>
    <w:rsid w:val="00901009"/>
    <w:rsid w:val="00902D67"/>
    <w:rsid w:val="00902DE3"/>
    <w:rsid w:val="00902E14"/>
    <w:rsid w:val="00903C81"/>
    <w:rsid w:val="00904932"/>
    <w:rsid w:val="009058D2"/>
    <w:rsid w:val="00906275"/>
    <w:rsid w:val="00907878"/>
    <w:rsid w:val="00910AB6"/>
    <w:rsid w:val="00912EED"/>
    <w:rsid w:val="009156AF"/>
    <w:rsid w:val="0091703B"/>
    <w:rsid w:val="00917062"/>
    <w:rsid w:val="00920C22"/>
    <w:rsid w:val="009216B8"/>
    <w:rsid w:val="00921A4A"/>
    <w:rsid w:val="00921EEE"/>
    <w:rsid w:val="009220DB"/>
    <w:rsid w:val="00922B91"/>
    <w:rsid w:val="00922FE0"/>
    <w:rsid w:val="00923256"/>
    <w:rsid w:val="009236EE"/>
    <w:rsid w:val="00923EB2"/>
    <w:rsid w:val="009242F2"/>
    <w:rsid w:val="009245D5"/>
    <w:rsid w:val="009249D0"/>
    <w:rsid w:val="00924D53"/>
    <w:rsid w:val="00926402"/>
    <w:rsid w:val="00926E7F"/>
    <w:rsid w:val="009270D4"/>
    <w:rsid w:val="00927194"/>
    <w:rsid w:val="0092745F"/>
    <w:rsid w:val="00927768"/>
    <w:rsid w:val="00927E73"/>
    <w:rsid w:val="00930CAB"/>
    <w:rsid w:val="00932627"/>
    <w:rsid w:val="009326D0"/>
    <w:rsid w:val="009328F3"/>
    <w:rsid w:val="00932CCE"/>
    <w:rsid w:val="00932CD3"/>
    <w:rsid w:val="009332D5"/>
    <w:rsid w:val="00934B35"/>
    <w:rsid w:val="00936260"/>
    <w:rsid w:val="00937AB0"/>
    <w:rsid w:val="00937AC5"/>
    <w:rsid w:val="00940292"/>
    <w:rsid w:val="00940AD2"/>
    <w:rsid w:val="00944857"/>
    <w:rsid w:val="009460F2"/>
    <w:rsid w:val="009471F3"/>
    <w:rsid w:val="00947EF8"/>
    <w:rsid w:val="00950D49"/>
    <w:rsid w:val="00951394"/>
    <w:rsid w:val="0095219B"/>
    <w:rsid w:val="00952ED4"/>
    <w:rsid w:val="009534C1"/>
    <w:rsid w:val="0095497E"/>
    <w:rsid w:val="009549CB"/>
    <w:rsid w:val="0095526B"/>
    <w:rsid w:val="00955EEE"/>
    <w:rsid w:val="0095693F"/>
    <w:rsid w:val="009578E8"/>
    <w:rsid w:val="00957EFF"/>
    <w:rsid w:val="0096048D"/>
    <w:rsid w:val="0096065D"/>
    <w:rsid w:val="0096266E"/>
    <w:rsid w:val="00962D88"/>
    <w:rsid w:val="00963721"/>
    <w:rsid w:val="00964172"/>
    <w:rsid w:val="009642BE"/>
    <w:rsid w:val="009655DD"/>
    <w:rsid w:val="00967026"/>
    <w:rsid w:val="0096746A"/>
    <w:rsid w:val="0096782D"/>
    <w:rsid w:val="009707E2"/>
    <w:rsid w:val="009710CC"/>
    <w:rsid w:val="00971345"/>
    <w:rsid w:val="00971957"/>
    <w:rsid w:val="009723DF"/>
    <w:rsid w:val="00972497"/>
    <w:rsid w:val="0097256D"/>
    <w:rsid w:val="009738AA"/>
    <w:rsid w:val="009751D4"/>
    <w:rsid w:val="00975458"/>
    <w:rsid w:val="00976115"/>
    <w:rsid w:val="00976919"/>
    <w:rsid w:val="00977F33"/>
    <w:rsid w:val="00977F6F"/>
    <w:rsid w:val="00977FED"/>
    <w:rsid w:val="00980582"/>
    <w:rsid w:val="0098059A"/>
    <w:rsid w:val="0098069A"/>
    <w:rsid w:val="00980FAA"/>
    <w:rsid w:val="00981589"/>
    <w:rsid w:val="00981960"/>
    <w:rsid w:val="009821FE"/>
    <w:rsid w:val="0098239E"/>
    <w:rsid w:val="0098259D"/>
    <w:rsid w:val="00982742"/>
    <w:rsid w:val="009841B1"/>
    <w:rsid w:val="00984BF6"/>
    <w:rsid w:val="009852D3"/>
    <w:rsid w:val="009854D3"/>
    <w:rsid w:val="0098606B"/>
    <w:rsid w:val="009861F9"/>
    <w:rsid w:val="00986600"/>
    <w:rsid w:val="009873AB"/>
    <w:rsid w:val="0098752D"/>
    <w:rsid w:val="00990316"/>
    <w:rsid w:val="00991680"/>
    <w:rsid w:val="0099291B"/>
    <w:rsid w:val="009936B5"/>
    <w:rsid w:val="009938B3"/>
    <w:rsid w:val="00993A56"/>
    <w:rsid w:val="00993BEA"/>
    <w:rsid w:val="009940D1"/>
    <w:rsid w:val="00994491"/>
    <w:rsid w:val="00994F01"/>
    <w:rsid w:val="00995577"/>
    <w:rsid w:val="0099562F"/>
    <w:rsid w:val="0099607C"/>
    <w:rsid w:val="009962DB"/>
    <w:rsid w:val="009965EF"/>
    <w:rsid w:val="00996607"/>
    <w:rsid w:val="00997A27"/>
    <w:rsid w:val="009A13B1"/>
    <w:rsid w:val="009A14CB"/>
    <w:rsid w:val="009A285F"/>
    <w:rsid w:val="009A2906"/>
    <w:rsid w:val="009A2C6F"/>
    <w:rsid w:val="009A4387"/>
    <w:rsid w:val="009A4A91"/>
    <w:rsid w:val="009A5088"/>
    <w:rsid w:val="009A6BDE"/>
    <w:rsid w:val="009A705A"/>
    <w:rsid w:val="009B0AD1"/>
    <w:rsid w:val="009B0EBC"/>
    <w:rsid w:val="009B1AE1"/>
    <w:rsid w:val="009B1C68"/>
    <w:rsid w:val="009B2024"/>
    <w:rsid w:val="009B3DED"/>
    <w:rsid w:val="009B4067"/>
    <w:rsid w:val="009B457F"/>
    <w:rsid w:val="009B6538"/>
    <w:rsid w:val="009B68C0"/>
    <w:rsid w:val="009B726D"/>
    <w:rsid w:val="009B7554"/>
    <w:rsid w:val="009C0823"/>
    <w:rsid w:val="009C1124"/>
    <w:rsid w:val="009C1187"/>
    <w:rsid w:val="009C1584"/>
    <w:rsid w:val="009C1CB4"/>
    <w:rsid w:val="009C37DE"/>
    <w:rsid w:val="009C3C93"/>
    <w:rsid w:val="009C425E"/>
    <w:rsid w:val="009C4A31"/>
    <w:rsid w:val="009C60D1"/>
    <w:rsid w:val="009C660E"/>
    <w:rsid w:val="009C6A89"/>
    <w:rsid w:val="009C6B76"/>
    <w:rsid w:val="009C75A9"/>
    <w:rsid w:val="009D0946"/>
    <w:rsid w:val="009D0B82"/>
    <w:rsid w:val="009D1A52"/>
    <w:rsid w:val="009D1C0C"/>
    <w:rsid w:val="009D23F3"/>
    <w:rsid w:val="009D2497"/>
    <w:rsid w:val="009D29E1"/>
    <w:rsid w:val="009D36A0"/>
    <w:rsid w:val="009D473B"/>
    <w:rsid w:val="009D5165"/>
    <w:rsid w:val="009D520B"/>
    <w:rsid w:val="009D6AF2"/>
    <w:rsid w:val="009D6C39"/>
    <w:rsid w:val="009D719A"/>
    <w:rsid w:val="009E0088"/>
    <w:rsid w:val="009E00A5"/>
    <w:rsid w:val="009E0100"/>
    <w:rsid w:val="009E18F9"/>
    <w:rsid w:val="009E21AF"/>
    <w:rsid w:val="009E22FE"/>
    <w:rsid w:val="009E2661"/>
    <w:rsid w:val="009E2DA7"/>
    <w:rsid w:val="009E2DE9"/>
    <w:rsid w:val="009E2F90"/>
    <w:rsid w:val="009E4419"/>
    <w:rsid w:val="009E4A4B"/>
    <w:rsid w:val="009E4DA9"/>
    <w:rsid w:val="009E524F"/>
    <w:rsid w:val="009E786E"/>
    <w:rsid w:val="009F0F1E"/>
    <w:rsid w:val="009F1450"/>
    <w:rsid w:val="009F29FA"/>
    <w:rsid w:val="009F39CD"/>
    <w:rsid w:val="009F3CE6"/>
    <w:rsid w:val="009F4A58"/>
    <w:rsid w:val="009F5E9F"/>
    <w:rsid w:val="009F70DF"/>
    <w:rsid w:val="009F72A2"/>
    <w:rsid w:val="009F7A5E"/>
    <w:rsid w:val="00A012C5"/>
    <w:rsid w:val="00A01829"/>
    <w:rsid w:val="00A01A24"/>
    <w:rsid w:val="00A0415C"/>
    <w:rsid w:val="00A0463A"/>
    <w:rsid w:val="00A049BE"/>
    <w:rsid w:val="00A04A98"/>
    <w:rsid w:val="00A04D4E"/>
    <w:rsid w:val="00A04DBA"/>
    <w:rsid w:val="00A057BF"/>
    <w:rsid w:val="00A06A03"/>
    <w:rsid w:val="00A074ED"/>
    <w:rsid w:val="00A0753B"/>
    <w:rsid w:val="00A1060F"/>
    <w:rsid w:val="00A1062C"/>
    <w:rsid w:val="00A106F1"/>
    <w:rsid w:val="00A1143B"/>
    <w:rsid w:val="00A12340"/>
    <w:rsid w:val="00A12901"/>
    <w:rsid w:val="00A1330F"/>
    <w:rsid w:val="00A1360C"/>
    <w:rsid w:val="00A13D53"/>
    <w:rsid w:val="00A14DAF"/>
    <w:rsid w:val="00A1576B"/>
    <w:rsid w:val="00A15C3D"/>
    <w:rsid w:val="00A15EB2"/>
    <w:rsid w:val="00A1617E"/>
    <w:rsid w:val="00A208C3"/>
    <w:rsid w:val="00A20B0E"/>
    <w:rsid w:val="00A231CF"/>
    <w:rsid w:val="00A239BC"/>
    <w:rsid w:val="00A239CB"/>
    <w:rsid w:val="00A23CE0"/>
    <w:rsid w:val="00A2409C"/>
    <w:rsid w:val="00A2474B"/>
    <w:rsid w:val="00A24D7E"/>
    <w:rsid w:val="00A250A4"/>
    <w:rsid w:val="00A26391"/>
    <w:rsid w:val="00A26B7F"/>
    <w:rsid w:val="00A27BE4"/>
    <w:rsid w:val="00A30023"/>
    <w:rsid w:val="00A3053C"/>
    <w:rsid w:val="00A32237"/>
    <w:rsid w:val="00A323D6"/>
    <w:rsid w:val="00A32CBA"/>
    <w:rsid w:val="00A338EA"/>
    <w:rsid w:val="00A33C86"/>
    <w:rsid w:val="00A34C8B"/>
    <w:rsid w:val="00A34CAD"/>
    <w:rsid w:val="00A35609"/>
    <w:rsid w:val="00A35EAD"/>
    <w:rsid w:val="00A406A2"/>
    <w:rsid w:val="00A40845"/>
    <w:rsid w:val="00A40EA4"/>
    <w:rsid w:val="00A414DA"/>
    <w:rsid w:val="00A41AF5"/>
    <w:rsid w:val="00A4319C"/>
    <w:rsid w:val="00A4386C"/>
    <w:rsid w:val="00A44C4C"/>
    <w:rsid w:val="00A46186"/>
    <w:rsid w:val="00A47B47"/>
    <w:rsid w:val="00A520FC"/>
    <w:rsid w:val="00A5242D"/>
    <w:rsid w:val="00A52469"/>
    <w:rsid w:val="00A52A24"/>
    <w:rsid w:val="00A52B56"/>
    <w:rsid w:val="00A53DB4"/>
    <w:rsid w:val="00A54AF8"/>
    <w:rsid w:val="00A54BA0"/>
    <w:rsid w:val="00A54FD5"/>
    <w:rsid w:val="00A562FB"/>
    <w:rsid w:val="00A568AF"/>
    <w:rsid w:val="00A56FD1"/>
    <w:rsid w:val="00A57BB3"/>
    <w:rsid w:val="00A57BE0"/>
    <w:rsid w:val="00A603CF"/>
    <w:rsid w:val="00A61C38"/>
    <w:rsid w:val="00A6249F"/>
    <w:rsid w:val="00A666A3"/>
    <w:rsid w:val="00A67880"/>
    <w:rsid w:val="00A7059E"/>
    <w:rsid w:val="00A70815"/>
    <w:rsid w:val="00A710B0"/>
    <w:rsid w:val="00A7123B"/>
    <w:rsid w:val="00A71B56"/>
    <w:rsid w:val="00A72AC0"/>
    <w:rsid w:val="00A75536"/>
    <w:rsid w:val="00A768E1"/>
    <w:rsid w:val="00A800B9"/>
    <w:rsid w:val="00A81242"/>
    <w:rsid w:val="00A82430"/>
    <w:rsid w:val="00A830E5"/>
    <w:rsid w:val="00A83BA9"/>
    <w:rsid w:val="00A8404E"/>
    <w:rsid w:val="00A85529"/>
    <w:rsid w:val="00A85DF0"/>
    <w:rsid w:val="00A875B9"/>
    <w:rsid w:val="00A87759"/>
    <w:rsid w:val="00A87809"/>
    <w:rsid w:val="00A90480"/>
    <w:rsid w:val="00A922DB"/>
    <w:rsid w:val="00A92986"/>
    <w:rsid w:val="00A929A8"/>
    <w:rsid w:val="00A930B9"/>
    <w:rsid w:val="00A93244"/>
    <w:rsid w:val="00A93C17"/>
    <w:rsid w:val="00A95B84"/>
    <w:rsid w:val="00A95CA0"/>
    <w:rsid w:val="00A961F9"/>
    <w:rsid w:val="00A9691C"/>
    <w:rsid w:val="00A97740"/>
    <w:rsid w:val="00A97977"/>
    <w:rsid w:val="00AA005D"/>
    <w:rsid w:val="00AA03DD"/>
    <w:rsid w:val="00AA150E"/>
    <w:rsid w:val="00AA18BB"/>
    <w:rsid w:val="00AA1FB8"/>
    <w:rsid w:val="00AA245C"/>
    <w:rsid w:val="00AA25B1"/>
    <w:rsid w:val="00AA3083"/>
    <w:rsid w:val="00AA3258"/>
    <w:rsid w:val="00AA3936"/>
    <w:rsid w:val="00AA4AE8"/>
    <w:rsid w:val="00AA4C62"/>
    <w:rsid w:val="00AA69DD"/>
    <w:rsid w:val="00AA7516"/>
    <w:rsid w:val="00AA7734"/>
    <w:rsid w:val="00AB184F"/>
    <w:rsid w:val="00AB18BA"/>
    <w:rsid w:val="00AB1E92"/>
    <w:rsid w:val="00AB28E1"/>
    <w:rsid w:val="00AB4196"/>
    <w:rsid w:val="00AB54DF"/>
    <w:rsid w:val="00AB5B17"/>
    <w:rsid w:val="00AB5D70"/>
    <w:rsid w:val="00AB64D2"/>
    <w:rsid w:val="00AB7639"/>
    <w:rsid w:val="00AB7802"/>
    <w:rsid w:val="00AC00EC"/>
    <w:rsid w:val="00AC0246"/>
    <w:rsid w:val="00AC1A08"/>
    <w:rsid w:val="00AC1C7D"/>
    <w:rsid w:val="00AC2E4F"/>
    <w:rsid w:val="00AC2F8D"/>
    <w:rsid w:val="00AC439C"/>
    <w:rsid w:val="00AC5324"/>
    <w:rsid w:val="00AC6894"/>
    <w:rsid w:val="00AC70AE"/>
    <w:rsid w:val="00AC71D6"/>
    <w:rsid w:val="00AD0425"/>
    <w:rsid w:val="00AD0840"/>
    <w:rsid w:val="00AD27B3"/>
    <w:rsid w:val="00AD401A"/>
    <w:rsid w:val="00AD42C1"/>
    <w:rsid w:val="00AD4954"/>
    <w:rsid w:val="00AD7DBE"/>
    <w:rsid w:val="00AE04BD"/>
    <w:rsid w:val="00AE09FE"/>
    <w:rsid w:val="00AE2B03"/>
    <w:rsid w:val="00AE3B58"/>
    <w:rsid w:val="00AE6EC5"/>
    <w:rsid w:val="00AF0E1D"/>
    <w:rsid w:val="00AF14BE"/>
    <w:rsid w:val="00AF2677"/>
    <w:rsid w:val="00AF26D5"/>
    <w:rsid w:val="00AF36CB"/>
    <w:rsid w:val="00AF3E0F"/>
    <w:rsid w:val="00AF443A"/>
    <w:rsid w:val="00AF449B"/>
    <w:rsid w:val="00AF74CD"/>
    <w:rsid w:val="00B00248"/>
    <w:rsid w:val="00B00736"/>
    <w:rsid w:val="00B0097B"/>
    <w:rsid w:val="00B01A07"/>
    <w:rsid w:val="00B01B1D"/>
    <w:rsid w:val="00B025C1"/>
    <w:rsid w:val="00B02CD7"/>
    <w:rsid w:val="00B03261"/>
    <w:rsid w:val="00B03E60"/>
    <w:rsid w:val="00B051EF"/>
    <w:rsid w:val="00B05EC3"/>
    <w:rsid w:val="00B06015"/>
    <w:rsid w:val="00B069C9"/>
    <w:rsid w:val="00B06A0A"/>
    <w:rsid w:val="00B0705E"/>
    <w:rsid w:val="00B07694"/>
    <w:rsid w:val="00B07A0C"/>
    <w:rsid w:val="00B07AD1"/>
    <w:rsid w:val="00B07B10"/>
    <w:rsid w:val="00B100F0"/>
    <w:rsid w:val="00B1073C"/>
    <w:rsid w:val="00B14A4F"/>
    <w:rsid w:val="00B14A9C"/>
    <w:rsid w:val="00B14C75"/>
    <w:rsid w:val="00B15A57"/>
    <w:rsid w:val="00B16A3C"/>
    <w:rsid w:val="00B173F1"/>
    <w:rsid w:val="00B17C51"/>
    <w:rsid w:val="00B2038C"/>
    <w:rsid w:val="00B2146F"/>
    <w:rsid w:val="00B22137"/>
    <w:rsid w:val="00B223DF"/>
    <w:rsid w:val="00B2272E"/>
    <w:rsid w:val="00B23329"/>
    <w:rsid w:val="00B2335E"/>
    <w:rsid w:val="00B251A5"/>
    <w:rsid w:val="00B25256"/>
    <w:rsid w:val="00B25549"/>
    <w:rsid w:val="00B26444"/>
    <w:rsid w:val="00B26BC1"/>
    <w:rsid w:val="00B31239"/>
    <w:rsid w:val="00B31364"/>
    <w:rsid w:val="00B31F84"/>
    <w:rsid w:val="00B326AF"/>
    <w:rsid w:val="00B330CD"/>
    <w:rsid w:val="00B331C1"/>
    <w:rsid w:val="00B34187"/>
    <w:rsid w:val="00B3449E"/>
    <w:rsid w:val="00B34882"/>
    <w:rsid w:val="00B34B9D"/>
    <w:rsid w:val="00B35864"/>
    <w:rsid w:val="00B35C06"/>
    <w:rsid w:val="00B36DE4"/>
    <w:rsid w:val="00B41835"/>
    <w:rsid w:val="00B42750"/>
    <w:rsid w:val="00B441E0"/>
    <w:rsid w:val="00B450BB"/>
    <w:rsid w:val="00B453FC"/>
    <w:rsid w:val="00B457B5"/>
    <w:rsid w:val="00B46792"/>
    <w:rsid w:val="00B47514"/>
    <w:rsid w:val="00B478BC"/>
    <w:rsid w:val="00B47927"/>
    <w:rsid w:val="00B505CE"/>
    <w:rsid w:val="00B514F4"/>
    <w:rsid w:val="00B519CC"/>
    <w:rsid w:val="00B51C60"/>
    <w:rsid w:val="00B52534"/>
    <w:rsid w:val="00B538F5"/>
    <w:rsid w:val="00B53DE8"/>
    <w:rsid w:val="00B53E73"/>
    <w:rsid w:val="00B540EF"/>
    <w:rsid w:val="00B54A34"/>
    <w:rsid w:val="00B555B9"/>
    <w:rsid w:val="00B55CFC"/>
    <w:rsid w:val="00B55EFD"/>
    <w:rsid w:val="00B60079"/>
    <w:rsid w:val="00B61407"/>
    <w:rsid w:val="00B618D5"/>
    <w:rsid w:val="00B6289A"/>
    <w:rsid w:val="00B64869"/>
    <w:rsid w:val="00B64B71"/>
    <w:rsid w:val="00B650D1"/>
    <w:rsid w:val="00B65C54"/>
    <w:rsid w:val="00B66A71"/>
    <w:rsid w:val="00B66E61"/>
    <w:rsid w:val="00B66EC7"/>
    <w:rsid w:val="00B70028"/>
    <w:rsid w:val="00B71E1C"/>
    <w:rsid w:val="00B7284F"/>
    <w:rsid w:val="00B72978"/>
    <w:rsid w:val="00B749B4"/>
    <w:rsid w:val="00B74CEA"/>
    <w:rsid w:val="00B766F6"/>
    <w:rsid w:val="00B7691A"/>
    <w:rsid w:val="00B76BDE"/>
    <w:rsid w:val="00B76DD1"/>
    <w:rsid w:val="00B76EB5"/>
    <w:rsid w:val="00B77272"/>
    <w:rsid w:val="00B774DE"/>
    <w:rsid w:val="00B8187A"/>
    <w:rsid w:val="00B81B0E"/>
    <w:rsid w:val="00B83D0C"/>
    <w:rsid w:val="00B83E84"/>
    <w:rsid w:val="00B84EB9"/>
    <w:rsid w:val="00B862C8"/>
    <w:rsid w:val="00B86F05"/>
    <w:rsid w:val="00B87742"/>
    <w:rsid w:val="00B91C98"/>
    <w:rsid w:val="00B91DE0"/>
    <w:rsid w:val="00B920A3"/>
    <w:rsid w:val="00B927E3"/>
    <w:rsid w:val="00B933C4"/>
    <w:rsid w:val="00B947C5"/>
    <w:rsid w:val="00B94A7B"/>
    <w:rsid w:val="00B94BF3"/>
    <w:rsid w:val="00B96D8B"/>
    <w:rsid w:val="00B97864"/>
    <w:rsid w:val="00BA0A73"/>
    <w:rsid w:val="00BA115E"/>
    <w:rsid w:val="00BA1539"/>
    <w:rsid w:val="00BA1E69"/>
    <w:rsid w:val="00BA20DF"/>
    <w:rsid w:val="00BA2A0E"/>
    <w:rsid w:val="00BA3183"/>
    <w:rsid w:val="00BA3FD8"/>
    <w:rsid w:val="00BA54FA"/>
    <w:rsid w:val="00BA5F7B"/>
    <w:rsid w:val="00BA6701"/>
    <w:rsid w:val="00BA709A"/>
    <w:rsid w:val="00BB0803"/>
    <w:rsid w:val="00BB0A16"/>
    <w:rsid w:val="00BB156F"/>
    <w:rsid w:val="00BB2101"/>
    <w:rsid w:val="00BB27DB"/>
    <w:rsid w:val="00BB3A86"/>
    <w:rsid w:val="00BB3E4B"/>
    <w:rsid w:val="00BB49A6"/>
    <w:rsid w:val="00BB4A31"/>
    <w:rsid w:val="00BB4A42"/>
    <w:rsid w:val="00BB562F"/>
    <w:rsid w:val="00BB58F3"/>
    <w:rsid w:val="00BB6979"/>
    <w:rsid w:val="00BB6CBE"/>
    <w:rsid w:val="00BB7561"/>
    <w:rsid w:val="00BB7830"/>
    <w:rsid w:val="00BB7C95"/>
    <w:rsid w:val="00BC02A7"/>
    <w:rsid w:val="00BC0D0A"/>
    <w:rsid w:val="00BC0FAD"/>
    <w:rsid w:val="00BC2645"/>
    <w:rsid w:val="00BC2676"/>
    <w:rsid w:val="00BC287C"/>
    <w:rsid w:val="00BC2A9F"/>
    <w:rsid w:val="00BC4047"/>
    <w:rsid w:val="00BC5105"/>
    <w:rsid w:val="00BC53C4"/>
    <w:rsid w:val="00BC5500"/>
    <w:rsid w:val="00BC5F7F"/>
    <w:rsid w:val="00BD0694"/>
    <w:rsid w:val="00BD0BEE"/>
    <w:rsid w:val="00BD0EEF"/>
    <w:rsid w:val="00BD11B0"/>
    <w:rsid w:val="00BD128B"/>
    <w:rsid w:val="00BD161F"/>
    <w:rsid w:val="00BD1936"/>
    <w:rsid w:val="00BD2416"/>
    <w:rsid w:val="00BD2FA6"/>
    <w:rsid w:val="00BD35CF"/>
    <w:rsid w:val="00BD36E7"/>
    <w:rsid w:val="00BD3FCD"/>
    <w:rsid w:val="00BD464C"/>
    <w:rsid w:val="00BD4DBE"/>
    <w:rsid w:val="00BD543E"/>
    <w:rsid w:val="00BD54D1"/>
    <w:rsid w:val="00BD71AC"/>
    <w:rsid w:val="00BD7D76"/>
    <w:rsid w:val="00BE047D"/>
    <w:rsid w:val="00BE27BA"/>
    <w:rsid w:val="00BE389D"/>
    <w:rsid w:val="00BE5472"/>
    <w:rsid w:val="00BE5C7F"/>
    <w:rsid w:val="00BE75D4"/>
    <w:rsid w:val="00BF0983"/>
    <w:rsid w:val="00BF0AA7"/>
    <w:rsid w:val="00BF1BB1"/>
    <w:rsid w:val="00BF269B"/>
    <w:rsid w:val="00BF2B55"/>
    <w:rsid w:val="00BF30A1"/>
    <w:rsid w:val="00BF40E4"/>
    <w:rsid w:val="00BF41FD"/>
    <w:rsid w:val="00BF5539"/>
    <w:rsid w:val="00BF578E"/>
    <w:rsid w:val="00BF593C"/>
    <w:rsid w:val="00BF5D4C"/>
    <w:rsid w:val="00BF6056"/>
    <w:rsid w:val="00BF7363"/>
    <w:rsid w:val="00BF7532"/>
    <w:rsid w:val="00C0026D"/>
    <w:rsid w:val="00C0080D"/>
    <w:rsid w:val="00C039BF"/>
    <w:rsid w:val="00C04CB3"/>
    <w:rsid w:val="00C05C64"/>
    <w:rsid w:val="00C060A7"/>
    <w:rsid w:val="00C06637"/>
    <w:rsid w:val="00C06C1A"/>
    <w:rsid w:val="00C06CFA"/>
    <w:rsid w:val="00C06E6C"/>
    <w:rsid w:val="00C077E6"/>
    <w:rsid w:val="00C10502"/>
    <w:rsid w:val="00C109C9"/>
    <w:rsid w:val="00C10AF0"/>
    <w:rsid w:val="00C117D5"/>
    <w:rsid w:val="00C1238F"/>
    <w:rsid w:val="00C12D3A"/>
    <w:rsid w:val="00C13692"/>
    <w:rsid w:val="00C139FC"/>
    <w:rsid w:val="00C143E0"/>
    <w:rsid w:val="00C155C2"/>
    <w:rsid w:val="00C15CE8"/>
    <w:rsid w:val="00C174B5"/>
    <w:rsid w:val="00C17865"/>
    <w:rsid w:val="00C17AC3"/>
    <w:rsid w:val="00C17BE1"/>
    <w:rsid w:val="00C20D38"/>
    <w:rsid w:val="00C225D7"/>
    <w:rsid w:val="00C22938"/>
    <w:rsid w:val="00C23726"/>
    <w:rsid w:val="00C23FD7"/>
    <w:rsid w:val="00C24C3A"/>
    <w:rsid w:val="00C25ADA"/>
    <w:rsid w:val="00C26AC5"/>
    <w:rsid w:val="00C26B36"/>
    <w:rsid w:val="00C26BE7"/>
    <w:rsid w:val="00C2764E"/>
    <w:rsid w:val="00C3002F"/>
    <w:rsid w:val="00C3028B"/>
    <w:rsid w:val="00C31375"/>
    <w:rsid w:val="00C327DB"/>
    <w:rsid w:val="00C33C30"/>
    <w:rsid w:val="00C34272"/>
    <w:rsid w:val="00C35D74"/>
    <w:rsid w:val="00C3693E"/>
    <w:rsid w:val="00C369F8"/>
    <w:rsid w:val="00C373EB"/>
    <w:rsid w:val="00C40B39"/>
    <w:rsid w:val="00C413EF"/>
    <w:rsid w:val="00C418EE"/>
    <w:rsid w:val="00C4193A"/>
    <w:rsid w:val="00C4257F"/>
    <w:rsid w:val="00C42C0A"/>
    <w:rsid w:val="00C45A89"/>
    <w:rsid w:val="00C4703C"/>
    <w:rsid w:val="00C47B25"/>
    <w:rsid w:val="00C502D7"/>
    <w:rsid w:val="00C50692"/>
    <w:rsid w:val="00C50D4C"/>
    <w:rsid w:val="00C512C7"/>
    <w:rsid w:val="00C525BA"/>
    <w:rsid w:val="00C54010"/>
    <w:rsid w:val="00C548C6"/>
    <w:rsid w:val="00C54F52"/>
    <w:rsid w:val="00C55548"/>
    <w:rsid w:val="00C55F35"/>
    <w:rsid w:val="00C5674C"/>
    <w:rsid w:val="00C577C9"/>
    <w:rsid w:val="00C613B1"/>
    <w:rsid w:val="00C613C4"/>
    <w:rsid w:val="00C62271"/>
    <w:rsid w:val="00C622DB"/>
    <w:rsid w:val="00C6364E"/>
    <w:rsid w:val="00C63982"/>
    <w:rsid w:val="00C63FDD"/>
    <w:rsid w:val="00C65578"/>
    <w:rsid w:val="00C6564A"/>
    <w:rsid w:val="00C658B6"/>
    <w:rsid w:val="00C65970"/>
    <w:rsid w:val="00C65A5F"/>
    <w:rsid w:val="00C65BA6"/>
    <w:rsid w:val="00C66AB4"/>
    <w:rsid w:val="00C679B0"/>
    <w:rsid w:val="00C70442"/>
    <w:rsid w:val="00C70455"/>
    <w:rsid w:val="00C70464"/>
    <w:rsid w:val="00C72323"/>
    <w:rsid w:val="00C73FD8"/>
    <w:rsid w:val="00C745BD"/>
    <w:rsid w:val="00C74ABE"/>
    <w:rsid w:val="00C74AC4"/>
    <w:rsid w:val="00C7534A"/>
    <w:rsid w:val="00C75CF3"/>
    <w:rsid w:val="00C7610F"/>
    <w:rsid w:val="00C769D0"/>
    <w:rsid w:val="00C76AA5"/>
    <w:rsid w:val="00C771B2"/>
    <w:rsid w:val="00C8055D"/>
    <w:rsid w:val="00C82D16"/>
    <w:rsid w:val="00C83348"/>
    <w:rsid w:val="00C841EE"/>
    <w:rsid w:val="00C85971"/>
    <w:rsid w:val="00C85E30"/>
    <w:rsid w:val="00C86935"/>
    <w:rsid w:val="00C86D02"/>
    <w:rsid w:val="00C92302"/>
    <w:rsid w:val="00C93607"/>
    <w:rsid w:val="00C938A8"/>
    <w:rsid w:val="00C94128"/>
    <w:rsid w:val="00C94795"/>
    <w:rsid w:val="00C952FD"/>
    <w:rsid w:val="00C95AEA"/>
    <w:rsid w:val="00C97209"/>
    <w:rsid w:val="00CA0433"/>
    <w:rsid w:val="00CA16D4"/>
    <w:rsid w:val="00CA1939"/>
    <w:rsid w:val="00CA29AC"/>
    <w:rsid w:val="00CA433C"/>
    <w:rsid w:val="00CA4BD1"/>
    <w:rsid w:val="00CA55AD"/>
    <w:rsid w:val="00CA5C0E"/>
    <w:rsid w:val="00CA6BD1"/>
    <w:rsid w:val="00CA7A04"/>
    <w:rsid w:val="00CB1864"/>
    <w:rsid w:val="00CB1980"/>
    <w:rsid w:val="00CB19FA"/>
    <w:rsid w:val="00CB1DDF"/>
    <w:rsid w:val="00CB21AF"/>
    <w:rsid w:val="00CB271B"/>
    <w:rsid w:val="00CB390F"/>
    <w:rsid w:val="00CB5349"/>
    <w:rsid w:val="00CB54E9"/>
    <w:rsid w:val="00CB6481"/>
    <w:rsid w:val="00CB6B54"/>
    <w:rsid w:val="00CB7656"/>
    <w:rsid w:val="00CB76E7"/>
    <w:rsid w:val="00CC2370"/>
    <w:rsid w:val="00CC327C"/>
    <w:rsid w:val="00CC3EE4"/>
    <w:rsid w:val="00CC3F25"/>
    <w:rsid w:val="00CC40AF"/>
    <w:rsid w:val="00CC4B29"/>
    <w:rsid w:val="00CC4BFB"/>
    <w:rsid w:val="00CC5028"/>
    <w:rsid w:val="00CC529A"/>
    <w:rsid w:val="00CC557D"/>
    <w:rsid w:val="00CC56ED"/>
    <w:rsid w:val="00CC584E"/>
    <w:rsid w:val="00CC6AD5"/>
    <w:rsid w:val="00CC7C24"/>
    <w:rsid w:val="00CD0324"/>
    <w:rsid w:val="00CD11F9"/>
    <w:rsid w:val="00CD158F"/>
    <w:rsid w:val="00CD1A26"/>
    <w:rsid w:val="00CD1CBD"/>
    <w:rsid w:val="00CD289D"/>
    <w:rsid w:val="00CD4E3E"/>
    <w:rsid w:val="00CD6B4F"/>
    <w:rsid w:val="00CD7847"/>
    <w:rsid w:val="00CD7BF0"/>
    <w:rsid w:val="00CD7F4E"/>
    <w:rsid w:val="00CE00C2"/>
    <w:rsid w:val="00CE0856"/>
    <w:rsid w:val="00CE0D94"/>
    <w:rsid w:val="00CE16F5"/>
    <w:rsid w:val="00CE18B7"/>
    <w:rsid w:val="00CE19F2"/>
    <w:rsid w:val="00CE1E3E"/>
    <w:rsid w:val="00CE21D5"/>
    <w:rsid w:val="00CE2F23"/>
    <w:rsid w:val="00CE4DA0"/>
    <w:rsid w:val="00CE5FF2"/>
    <w:rsid w:val="00CF1626"/>
    <w:rsid w:val="00CF4173"/>
    <w:rsid w:val="00CF454B"/>
    <w:rsid w:val="00CF4B3C"/>
    <w:rsid w:val="00CF5CFB"/>
    <w:rsid w:val="00CF5D58"/>
    <w:rsid w:val="00CF6017"/>
    <w:rsid w:val="00CF6580"/>
    <w:rsid w:val="00CF6C4E"/>
    <w:rsid w:val="00CF716A"/>
    <w:rsid w:val="00CF72E0"/>
    <w:rsid w:val="00CF7731"/>
    <w:rsid w:val="00D0097F"/>
    <w:rsid w:val="00D00A0C"/>
    <w:rsid w:val="00D00D22"/>
    <w:rsid w:val="00D0263F"/>
    <w:rsid w:val="00D04978"/>
    <w:rsid w:val="00D063AB"/>
    <w:rsid w:val="00D06876"/>
    <w:rsid w:val="00D075D6"/>
    <w:rsid w:val="00D10298"/>
    <w:rsid w:val="00D1072C"/>
    <w:rsid w:val="00D10B31"/>
    <w:rsid w:val="00D11514"/>
    <w:rsid w:val="00D11966"/>
    <w:rsid w:val="00D11DC8"/>
    <w:rsid w:val="00D12AAB"/>
    <w:rsid w:val="00D12C08"/>
    <w:rsid w:val="00D139D5"/>
    <w:rsid w:val="00D13D6A"/>
    <w:rsid w:val="00D1467C"/>
    <w:rsid w:val="00D14879"/>
    <w:rsid w:val="00D149AB"/>
    <w:rsid w:val="00D14DF7"/>
    <w:rsid w:val="00D14E16"/>
    <w:rsid w:val="00D15603"/>
    <w:rsid w:val="00D16D4D"/>
    <w:rsid w:val="00D17029"/>
    <w:rsid w:val="00D17361"/>
    <w:rsid w:val="00D17701"/>
    <w:rsid w:val="00D205D7"/>
    <w:rsid w:val="00D20A3C"/>
    <w:rsid w:val="00D2168E"/>
    <w:rsid w:val="00D21F36"/>
    <w:rsid w:val="00D22E59"/>
    <w:rsid w:val="00D22F6B"/>
    <w:rsid w:val="00D23500"/>
    <w:rsid w:val="00D2361B"/>
    <w:rsid w:val="00D23F5A"/>
    <w:rsid w:val="00D247B5"/>
    <w:rsid w:val="00D24A26"/>
    <w:rsid w:val="00D26B6F"/>
    <w:rsid w:val="00D271EC"/>
    <w:rsid w:val="00D27650"/>
    <w:rsid w:val="00D27A55"/>
    <w:rsid w:val="00D27BCE"/>
    <w:rsid w:val="00D27C75"/>
    <w:rsid w:val="00D31003"/>
    <w:rsid w:val="00D3184E"/>
    <w:rsid w:val="00D325C1"/>
    <w:rsid w:val="00D3324A"/>
    <w:rsid w:val="00D3357D"/>
    <w:rsid w:val="00D336DA"/>
    <w:rsid w:val="00D339AA"/>
    <w:rsid w:val="00D33DD8"/>
    <w:rsid w:val="00D341AA"/>
    <w:rsid w:val="00D365F2"/>
    <w:rsid w:val="00D369E9"/>
    <w:rsid w:val="00D37847"/>
    <w:rsid w:val="00D37A46"/>
    <w:rsid w:val="00D41776"/>
    <w:rsid w:val="00D417E9"/>
    <w:rsid w:val="00D4211E"/>
    <w:rsid w:val="00D429FB"/>
    <w:rsid w:val="00D4325A"/>
    <w:rsid w:val="00D44630"/>
    <w:rsid w:val="00D44FDD"/>
    <w:rsid w:val="00D46282"/>
    <w:rsid w:val="00D50D65"/>
    <w:rsid w:val="00D51185"/>
    <w:rsid w:val="00D513CF"/>
    <w:rsid w:val="00D525B7"/>
    <w:rsid w:val="00D526C7"/>
    <w:rsid w:val="00D5280C"/>
    <w:rsid w:val="00D52AA3"/>
    <w:rsid w:val="00D52DBE"/>
    <w:rsid w:val="00D5323A"/>
    <w:rsid w:val="00D535D8"/>
    <w:rsid w:val="00D541A1"/>
    <w:rsid w:val="00D5552E"/>
    <w:rsid w:val="00D562EB"/>
    <w:rsid w:val="00D56B06"/>
    <w:rsid w:val="00D579B2"/>
    <w:rsid w:val="00D57DA2"/>
    <w:rsid w:val="00D61773"/>
    <w:rsid w:val="00D622AE"/>
    <w:rsid w:val="00D62A4E"/>
    <w:rsid w:val="00D640B1"/>
    <w:rsid w:val="00D64FD7"/>
    <w:rsid w:val="00D652D1"/>
    <w:rsid w:val="00D6541B"/>
    <w:rsid w:val="00D654D7"/>
    <w:rsid w:val="00D65877"/>
    <w:rsid w:val="00D66583"/>
    <w:rsid w:val="00D66B0A"/>
    <w:rsid w:val="00D67046"/>
    <w:rsid w:val="00D702E7"/>
    <w:rsid w:val="00D706A8"/>
    <w:rsid w:val="00D713AB"/>
    <w:rsid w:val="00D71828"/>
    <w:rsid w:val="00D71F8D"/>
    <w:rsid w:val="00D7251F"/>
    <w:rsid w:val="00D7280B"/>
    <w:rsid w:val="00D72D56"/>
    <w:rsid w:val="00D73857"/>
    <w:rsid w:val="00D74034"/>
    <w:rsid w:val="00D74962"/>
    <w:rsid w:val="00D75990"/>
    <w:rsid w:val="00D7608C"/>
    <w:rsid w:val="00D77E63"/>
    <w:rsid w:val="00D77F57"/>
    <w:rsid w:val="00D801C1"/>
    <w:rsid w:val="00D804AE"/>
    <w:rsid w:val="00D81A89"/>
    <w:rsid w:val="00D826DF"/>
    <w:rsid w:val="00D83444"/>
    <w:rsid w:val="00D837A4"/>
    <w:rsid w:val="00D83C15"/>
    <w:rsid w:val="00D855DA"/>
    <w:rsid w:val="00D8560E"/>
    <w:rsid w:val="00D86D3C"/>
    <w:rsid w:val="00D87331"/>
    <w:rsid w:val="00D87F96"/>
    <w:rsid w:val="00D91A4D"/>
    <w:rsid w:val="00D9238E"/>
    <w:rsid w:val="00D92651"/>
    <w:rsid w:val="00D9489F"/>
    <w:rsid w:val="00D9496E"/>
    <w:rsid w:val="00D952CC"/>
    <w:rsid w:val="00D95FC8"/>
    <w:rsid w:val="00D96628"/>
    <w:rsid w:val="00D96775"/>
    <w:rsid w:val="00D97A9A"/>
    <w:rsid w:val="00DA05A1"/>
    <w:rsid w:val="00DA08F3"/>
    <w:rsid w:val="00DA1892"/>
    <w:rsid w:val="00DA25E3"/>
    <w:rsid w:val="00DA3157"/>
    <w:rsid w:val="00DA3D02"/>
    <w:rsid w:val="00DA496D"/>
    <w:rsid w:val="00DA6682"/>
    <w:rsid w:val="00DA6977"/>
    <w:rsid w:val="00DB00EC"/>
    <w:rsid w:val="00DB0381"/>
    <w:rsid w:val="00DB074A"/>
    <w:rsid w:val="00DB0EB7"/>
    <w:rsid w:val="00DB23D5"/>
    <w:rsid w:val="00DB2E64"/>
    <w:rsid w:val="00DB44BE"/>
    <w:rsid w:val="00DB488B"/>
    <w:rsid w:val="00DB55F1"/>
    <w:rsid w:val="00DB575F"/>
    <w:rsid w:val="00DB77A6"/>
    <w:rsid w:val="00DC06F7"/>
    <w:rsid w:val="00DC1B86"/>
    <w:rsid w:val="00DC31E8"/>
    <w:rsid w:val="00DC391B"/>
    <w:rsid w:val="00DC4542"/>
    <w:rsid w:val="00DC6A47"/>
    <w:rsid w:val="00DD060B"/>
    <w:rsid w:val="00DD1446"/>
    <w:rsid w:val="00DD2EC7"/>
    <w:rsid w:val="00DD313C"/>
    <w:rsid w:val="00DD3528"/>
    <w:rsid w:val="00DD3BD4"/>
    <w:rsid w:val="00DD3D36"/>
    <w:rsid w:val="00DD3DE8"/>
    <w:rsid w:val="00DD4CDE"/>
    <w:rsid w:val="00DD4FCA"/>
    <w:rsid w:val="00DD62A0"/>
    <w:rsid w:val="00DD6B17"/>
    <w:rsid w:val="00DE1ABE"/>
    <w:rsid w:val="00DE2C47"/>
    <w:rsid w:val="00DE326C"/>
    <w:rsid w:val="00DE3977"/>
    <w:rsid w:val="00DE487C"/>
    <w:rsid w:val="00DE53E1"/>
    <w:rsid w:val="00DE5FA7"/>
    <w:rsid w:val="00DE78CC"/>
    <w:rsid w:val="00DF02DF"/>
    <w:rsid w:val="00DF29F1"/>
    <w:rsid w:val="00DF2A5E"/>
    <w:rsid w:val="00DF2AB4"/>
    <w:rsid w:val="00DF34C5"/>
    <w:rsid w:val="00DF37C9"/>
    <w:rsid w:val="00DF3E51"/>
    <w:rsid w:val="00DF42C1"/>
    <w:rsid w:val="00DF4323"/>
    <w:rsid w:val="00DF4A01"/>
    <w:rsid w:val="00DF5C5B"/>
    <w:rsid w:val="00DF6D47"/>
    <w:rsid w:val="00E0009A"/>
    <w:rsid w:val="00E01477"/>
    <w:rsid w:val="00E01BD9"/>
    <w:rsid w:val="00E01CAD"/>
    <w:rsid w:val="00E02AAE"/>
    <w:rsid w:val="00E04D60"/>
    <w:rsid w:val="00E05722"/>
    <w:rsid w:val="00E059EB"/>
    <w:rsid w:val="00E07B57"/>
    <w:rsid w:val="00E07CEF"/>
    <w:rsid w:val="00E07DF1"/>
    <w:rsid w:val="00E10B4A"/>
    <w:rsid w:val="00E11C14"/>
    <w:rsid w:val="00E12263"/>
    <w:rsid w:val="00E13AE4"/>
    <w:rsid w:val="00E1440D"/>
    <w:rsid w:val="00E15E37"/>
    <w:rsid w:val="00E16E8E"/>
    <w:rsid w:val="00E175E3"/>
    <w:rsid w:val="00E1780B"/>
    <w:rsid w:val="00E20DCC"/>
    <w:rsid w:val="00E212E3"/>
    <w:rsid w:val="00E23798"/>
    <w:rsid w:val="00E2489B"/>
    <w:rsid w:val="00E25AEE"/>
    <w:rsid w:val="00E263A7"/>
    <w:rsid w:val="00E26F50"/>
    <w:rsid w:val="00E27176"/>
    <w:rsid w:val="00E27F74"/>
    <w:rsid w:val="00E301C4"/>
    <w:rsid w:val="00E3020F"/>
    <w:rsid w:val="00E314AD"/>
    <w:rsid w:val="00E32534"/>
    <w:rsid w:val="00E32CD1"/>
    <w:rsid w:val="00E33083"/>
    <w:rsid w:val="00E34091"/>
    <w:rsid w:val="00E34102"/>
    <w:rsid w:val="00E343D0"/>
    <w:rsid w:val="00E3525A"/>
    <w:rsid w:val="00E35D62"/>
    <w:rsid w:val="00E3659D"/>
    <w:rsid w:val="00E3790C"/>
    <w:rsid w:val="00E37E72"/>
    <w:rsid w:val="00E4123C"/>
    <w:rsid w:val="00E41A1E"/>
    <w:rsid w:val="00E41F38"/>
    <w:rsid w:val="00E428EF"/>
    <w:rsid w:val="00E43007"/>
    <w:rsid w:val="00E4321A"/>
    <w:rsid w:val="00E43F85"/>
    <w:rsid w:val="00E44520"/>
    <w:rsid w:val="00E44D82"/>
    <w:rsid w:val="00E44E20"/>
    <w:rsid w:val="00E460E4"/>
    <w:rsid w:val="00E474EE"/>
    <w:rsid w:val="00E4773E"/>
    <w:rsid w:val="00E500FC"/>
    <w:rsid w:val="00E51EB1"/>
    <w:rsid w:val="00E52C35"/>
    <w:rsid w:val="00E5332B"/>
    <w:rsid w:val="00E53977"/>
    <w:rsid w:val="00E53B69"/>
    <w:rsid w:val="00E53D81"/>
    <w:rsid w:val="00E54DA4"/>
    <w:rsid w:val="00E55014"/>
    <w:rsid w:val="00E558DF"/>
    <w:rsid w:val="00E55A39"/>
    <w:rsid w:val="00E56FA8"/>
    <w:rsid w:val="00E57020"/>
    <w:rsid w:val="00E5775C"/>
    <w:rsid w:val="00E60D09"/>
    <w:rsid w:val="00E62AAE"/>
    <w:rsid w:val="00E631FB"/>
    <w:rsid w:val="00E6325A"/>
    <w:rsid w:val="00E63490"/>
    <w:rsid w:val="00E63921"/>
    <w:rsid w:val="00E64969"/>
    <w:rsid w:val="00E64C55"/>
    <w:rsid w:val="00E65494"/>
    <w:rsid w:val="00E65D45"/>
    <w:rsid w:val="00E663D0"/>
    <w:rsid w:val="00E6678C"/>
    <w:rsid w:val="00E67298"/>
    <w:rsid w:val="00E6758E"/>
    <w:rsid w:val="00E67F7E"/>
    <w:rsid w:val="00E70916"/>
    <w:rsid w:val="00E70A99"/>
    <w:rsid w:val="00E7117E"/>
    <w:rsid w:val="00E71654"/>
    <w:rsid w:val="00E7280D"/>
    <w:rsid w:val="00E73F35"/>
    <w:rsid w:val="00E756A9"/>
    <w:rsid w:val="00E76DCB"/>
    <w:rsid w:val="00E76DF9"/>
    <w:rsid w:val="00E77626"/>
    <w:rsid w:val="00E777F9"/>
    <w:rsid w:val="00E80AFE"/>
    <w:rsid w:val="00E811D5"/>
    <w:rsid w:val="00E83B43"/>
    <w:rsid w:val="00E83DF9"/>
    <w:rsid w:val="00E86EAB"/>
    <w:rsid w:val="00E872DA"/>
    <w:rsid w:val="00E87B53"/>
    <w:rsid w:val="00E9076D"/>
    <w:rsid w:val="00E915A7"/>
    <w:rsid w:val="00E917E8"/>
    <w:rsid w:val="00E91881"/>
    <w:rsid w:val="00E92089"/>
    <w:rsid w:val="00E92DF0"/>
    <w:rsid w:val="00E94645"/>
    <w:rsid w:val="00E94BB5"/>
    <w:rsid w:val="00E961D7"/>
    <w:rsid w:val="00E96EB3"/>
    <w:rsid w:val="00E97105"/>
    <w:rsid w:val="00E97315"/>
    <w:rsid w:val="00E97C64"/>
    <w:rsid w:val="00EA02D7"/>
    <w:rsid w:val="00EA34EE"/>
    <w:rsid w:val="00EA3C82"/>
    <w:rsid w:val="00EA3EDF"/>
    <w:rsid w:val="00EA4CE4"/>
    <w:rsid w:val="00EA4D7B"/>
    <w:rsid w:val="00EA58ED"/>
    <w:rsid w:val="00EA6381"/>
    <w:rsid w:val="00EA6B3D"/>
    <w:rsid w:val="00EB00DB"/>
    <w:rsid w:val="00EB0F78"/>
    <w:rsid w:val="00EB11FD"/>
    <w:rsid w:val="00EB1647"/>
    <w:rsid w:val="00EB1C16"/>
    <w:rsid w:val="00EB323C"/>
    <w:rsid w:val="00EB4BE6"/>
    <w:rsid w:val="00EB4F39"/>
    <w:rsid w:val="00EB5FDB"/>
    <w:rsid w:val="00EB64B7"/>
    <w:rsid w:val="00EB6A5D"/>
    <w:rsid w:val="00EB6AC5"/>
    <w:rsid w:val="00EC10CA"/>
    <w:rsid w:val="00EC1717"/>
    <w:rsid w:val="00EC23D5"/>
    <w:rsid w:val="00EC2DDB"/>
    <w:rsid w:val="00EC346E"/>
    <w:rsid w:val="00EC43FB"/>
    <w:rsid w:val="00EC4AF0"/>
    <w:rsid w:val="00EC6ECA"/>
    <w:rsid w:val="00EC76C4"/>
    <w:rsid w:val="00ED1D3C"/>
    <w:rsid w:val="00ED2394"/>
    <w:rsid w:val="00ED30EC"/>
    <w:rsid w:val="00ED353C"/>
    <w:rsid w:val="00ED46D5"/>
    <w:rsid w:val="00ED5411"/>
    <w:rsid w:val="00ED60AA"/>
    <w:rsid w:val="00ED695D"/>
    <w:rsid w:val="00ED6FE3"/>
    <w:rsid w:val="00ED738E"/>
    <w:rsid w:val="00ED76D2"/>
    <w:rsid w:val="00ED7828"/>
    <w:rsid w:val="00EE1A91"/>
    <w:rsid w:val="00EE3480"/>
    <w:rsid w:val="00EE3B13"/>
    <w:rsid w:val="00EE3F47"/>
    <w:rsid w:val="00EE4209"/>
    <w:rsid w:val="00EE63D5"/>
    <w:rsid w:val="00EE7F3B"/>
    <w:rsid w:val="00EF2A5A"/>
    <w:rsid w:val="00EF4A5A"/>
    <w:rsid w:val="00EF4B5F"/>
    <w:rsid w:val="00EF5A33"/>
    <w:rsid w:val="00EF77E9"/>
    <w:rsid w:val="00EF7807"/>
    <w:rsid w:val="00EF78B1"/>
    <w:rsid w:val="00EF7B6C"/>
    <w:rsid w:val="00EF7F31"/>
    <w:rsid w:val="00F01762"/>
    <w:rsid w:val="00F02063"/>
    <w:rsid w:val="00F03D15"/>
    <w:rsid w:val="00F046B4"/>
    <w:rsid w:val="00F05DBF"/>
    <w:rsid w:val="00F06F77"/>
    <w:rsid w:val="00F104AF"/>
    <w:rsid w:val="00F13B29"/>
    <w:rsid w:val="00F13BEC"/>
    <w:rsid w:val="00F14828"/>
    <w:rsid w:val="00F15A91"/>
    <w:rsid w:val="00F16201"/>
    <w:rsid w:val="00F176E8"/>
    <w:rsid w:val="00F2014F"/>
    <w:rsid w:val="00F21656"/>
    <w:rsid w:val="00F2167B"/>
    <w:rsid w:val="00F21D17"/>
    <w:rsid w:val="00F223E4"/>
    <w:rsid w:val="00F224FE"/>
    <w:rsid w:val="00F227B5"/>
    <w:rsid w:val="00F22923"/>
    <w:rsid w:val="00F23F76"/>
    <w:rsid w:val="00F267B8"/>
    <w:rsid w:val="00F26A24"/>
    <w:rsid w:val="00F26B37"/>
    <w:rsid w:val="00F2755F"/>
    <w:rsid w:val="00F278C1"/>
    <w:rsid w:val="00F278FB"/>
    <w:rsid w:val="00F3017F"/>
    <w:rsid w:val="00F30CE7"/>
    <w:rsid w:val="00F32172"/>
    <w:rsid w:val="00F325FA"/>
    <w:rsid w:val="00F328EB"/>
    <w:rsid w:val="00F339B3"/>
    <w:rsid w:val="00F34B85"/>
    <w:rsid w:val="00F35B09"/>
    <w:rsid w:val="00F36A06"/>
    <w:rsid w:val="00F410F2"/>
    <w:rsid w:val="00F413C5"/>
    <w:rsid w:val="00F43499"/>
    <w:rsid w:val="00F44FEA"/>
    <w:rsid w:val="00F45B6E"/>
    <w:rsid w:val="00F46B58"/>
    <w:rsid w:val="00F47051"/>
    <w:rsid w:val="00F4771D"/>
    <w:rsid w:val="00F47A49"/>
    <w:rsid w:val="00F5274A"/>
    <w:rsid w:val="00F535A4"/>
    <w:rsid w:val="00F53DBD"/>
    <w:rsid w:val="00F54702"/>
    <w:rsid w:val="00F54C70"/>
    <w:rsid w:val="00F563E6"/>
    <w:rsid w:val="00F564C5"/>
    <w:rsid w:val="00F57410"/>
    <w:rsid w:val="00F60634"/>
    <w:rsid w:val="00F61424"/>
    <w:rsid w:val="00F620F3"/>
    <w:rsid w:val="00F62436"/>
    <w:rsid w:val="00F63B95"/>
    <w:rsid w:val="00F6493A"/>
    <w:rsid w:val="00F6498C"/>
    <w:rsid w:val="00F651C6"/>
    <w:rsid w:val="00F6549C"/>
    <w:rsid w:val="00F6579F"/>
    <w:rsid w:val="00F664F0"/>
    <w:rsid w:val="00F67042"/>
    <w:rsid w:val="00F67E2A"/>
    <w:rsid w:val="00F67F3E"/>
    <w:rsid w:val="00F7078D"/>
    <w:rsid w:val="00F70B8B"/>
    <w:rsid w:val="00F70FC6"/>
    <w:rsid w:val="00F71330"/>
    <w:rsid w:val="00F713DA"/>
    <w:rsid w:val="00F71487"/>
    <w:rsid w:val="00F7232F"/>
    <w:rsid w:val="00F7291A"/>
    <w:rsid w:val="00F74805"/>
    <w:rsid w:val="00F75A99"/>
    <w:rsid w:val="00F75E71"/>
    <w:rsid w:val="00F760C0"/>
    <w:rsid w:val="00F7632C"/>
    <w:rsid w:val="00F76DB1"/>
    <w:rsid w:val="00F80A86"/>
    <w:rsid w:val="00F80E26"/>
    <w:rsid w:val="00F81038"/>
    <w:rsid w:val="00F82B8F"/>
    <w:rsid w:val="00F82E21"/>
    <w:rsid w:val="00F845F8"/>
    <w:rsid w:val="00F8516B"/>
    <w:rsid w:val="00F85181"/>
    <w:rsid w:val="00F866D9"/>
    <w:rsid w:val="00F86888"/>
    <w:rsid w:val="00F86CF8"/>
    <w:rsid w:val="00F871FF"/>
    <w:rsid w:val="00F872A9"/>
    <w:rsid w:val="00F9075C"/>
    <w:rsid w:val="00F90A9D"/>
    <w:rsid w:val="00F90CFA"/>
    <w:rsid w:val="00F90DC5"/>
    <w:rsid w:val="00F926E1"/>
    <w:rsid w:val="00F92E25"/>
    <w:rsid w:val="00F93068"/>
    <w:rsid w:val="00F931BD"/>
    <w:rsid w:val="00F93B52"/>
    <w:rsid w:val="00F94832"/>
    <w:rsid w:val="00F952F6"/>
    <w:rsid w:val="00F95CBD"/>
    <w:rsid w:val="00F973CC"/>
    <w:rsid w:val="00FA04BF"/>
    <w:rsid w:val="00FA1662"/>
    <w:rsid w:val="00FA17B4"/>
    <w:rsid w:val="00FA2B8B"/>
    <w:rsid w:val="00FA2FA0"/>
    <w:rsid w:val="00FA3627"/>
    <w:rsid w:val="00FA6924"/>
    <w:rsid w:val="00FB03B4"/>
    <w:rsid w:val="00FB2CE1"/>
    <w:rsid w:val="00FB3A24"/>
    <w:rsid w:val="00FB4274"/>
    <w:rsid w:val="00FB6357"/>
    <w:rsid w:val="00FB7873"/>
    <w:rsid w:val="00FB7D13"/>
    <w:rsid w:val="00FC1296"/>
    <w:rsid w:val="00FC19E5"/>
    <w:rsid w:val="00FC2C5E"/>
    <w:rsid w:val="00FC2CB2"/>
    <w:rsid w:val="00FC567B"/>
    <w:rsid w:val="00FC5696"/>
    <w:rsid w:val="00FC5E8A"/>
    <w:rsid w:val="00FC7C8D"/>
    <w:rsid w:val="00FC7F09"/>
    <w:rsid w:val="00FD0F56"/>
    <w:rsid w:val="00FD1E1F"/>
    <w:rsid w:val="00FD22BD"/>
    <w:rsid w:val="00FD2E3B"/>
    <w:rsid w:val="00FD3493"/>
    <w:rsid w:val="00FD37C8"/>
    <w:rsid w:val="00FD4253"/>
    <w:rsid w:val="00FD4C4C"/>
    <w:rsid w:val="00FD5C3C"/>
    <w:rsid w:val="00FD608B"/>
    <w:rsid w:val="00FD63FC"/>
    <w:rsid w:val="00FD660B"/>
    <w:rsid w:val="00FD6630"/>
    <w:rsid w:val="00FD6913"/>
    <w:rsid w:val="00FD69F0"/>
    <w:rsid w:val="00FD6FAB"/>
    <w:rsid w:val="00FD7DA7"/>
    <w:rsid w:val="00FD7DC0"/>
    <w:rsid w:val="00FE15E0"/>
    <w:rsid w:val="00FE18FE"/>
    <w:rsid w:val="00FE1BF8"/>
    <w:rsid w:val="00FE1EBE"/>
    <w:rsid w:val="00FE298E"/>
    <w:rsid w:val="00FE42E1"/>
    <w:rsid w:val="00FE49BD"/>
    <w:rsid w:val="00FE664A"/>
    <w:rsid w:val="00FE667E"/>
    <w:rsid w:val="00FE6A2F"/>
    <w:rsid w:val="00FE6B3A"/>
    <w:rsid w:val="00FF270B"/>
    <w:rsid w:val="00FF3763"/>
    <w:rsid w:val="00FF4982"/>
    <w:rsid w:val="00FF5251"/>
    <w:rsid w:val="00FF5D52"/>
    <w:rsid w:val="02C6199A"/>
    <w:rsid w:val="0D9961AA"/>
    <w:rsid w:val="1216BACC"/>
    <w:rsid w:val="19E1665A"/>
    <w:rsid w:val="2D290EB0"/>
    <w:rsid w:val="31E1F90E"/>
    <w:rsid w:val="37FC5109"/>
    <w:rsid w:val="39E07258"/>
    <w:rsid w:val="3B4A7EFB"/>
    <w:rsid w:val="440E6E2C"/>
    <w:rsid w:val="45A0C084"/>
    <w:rsid w:val="45EA3F67"/>
    <w:rsid w:val="51323DD0"/>
    <w:rsid w:val="5D4952DC"/>
    <w:rsid w:val="5D779579"/>
    <w:rsid w:val="5E26F367"/>
    <w:rsid w:val="5E41DB2C"/>
    <w:rsid w:val="69EB6C7D"/>
    <w:rsid w:val="6A5FC30E"/>
    <w:rsid w:val="7706F534"/>
    <w:rsid w:val="7C6FE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eaeaea"/>
    </o:shapedefaults>
    <o:shapelayout v:ext="edit">
      <o:idmap v:ext="edit" data="1"/>
    </o:shapelayout>
  </w:shapeDefaults>
  <w:decimalSymbol w:val="."/>
  <w:listSeparator w:val=","/>
  <w14:docId w14:val="3DAE612B"/>
  <w15:docId w15:val="{8CC40F6A-1131-47E0-96EE-CF81BFCC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2F"/>
    <w:pPr>
      <w:spacing w:line="276" w:lineRule="auto"/>
      <w:ind w:left="720"/>
      <w:jc w:val="both"/>
    </w:pPr>
    <w:rPr>
      <w:rFonts w:ascii="Calibri" w:eastAsia="Times New Roman" w:hAnsi="Calibri"/>
      <w:sz w:val="22"/>
    </w:rPr>
  </w:style>
  <w:style w:type="paragraph" w:styleId="Heading1">
    <w:name w:val="heading 1"/>
    <w:aliases w:val="h1,h11,H1"/>
    <w:basedOn w:val="Normal"/>
    <w:next w:val="Normal"/>
    <w:link w:val="Heading1Char"/>
    <w:qFormat/>
    <w:rsid w:val="0050610E"/>
    <w:pPr>
      <w:keepNext/>
      <w:pageBreakBefore/>
      <w:numPr>
        <w:numId w:val="1"/>
      </w:numPr>
      <w:tabs>
        <w:tab w:val="clear" w:pos="990"/>
        <w:tab w:val="num" w:pos="720"/>
      </w:tabs>
      <w:spacing w:after="60"/>
      <w:ind w:left="720" w:hanging="720"/>
      <w:outlineLvl w:val="0"/>
    </w:pPr>
    <w:rPr>
      <w:rFonts w:asciiTheme="majorHAnsi" w:hAnsiTheme="majorHAnsi" w:cs="Arial"/>
      <w:b/>
      <w:bCs/>
      <w:kern w:val="32"/>
      <w:sz w:val="32"/>
      <w:szCs w:val="32"/>
    </w:rPr>
  </w:style>
  <w:style w:type="paragraph" w:styleId="Heading2">
    <w:name w:val="heading 2"/>
    <w:aliases w:val="H2,h2,A.B.C.,l2,h21"/>
    <w:basedOn w:val="Normal"/>
    <w:next w:val="Normal"/>
    <w:link w:val="Heading2Char"/>
    <w:qFormat/>
    <w:rsid w:val="00CF4173"/>
    <w:pPr>
      <w:keepNext/>
      <w:numPr>
        <w:ilvl w:val="1"/>
        <w:numId w:val="1"/>
      </w:numPr>
      <w:spacing w:before="360" w:after="60"/>
      <w:outlineLvl w:val="1"/>
    </w:pPr>
    <w:rPr>
      <w:rFonts w:asciiTheme="majorHAnsi" w:hAnsiTheme="majorHAnsi" w:cs="Arial"/>
      <w:bCs/>
      <w:iCs/>
      <w:sz w:val="32"/>
      <w:szCs w:val="28"/>
    </w:rPr>
  </w:style>
  <w:style w:type="paragraph" w:styleId="Heading3">
    <w:name w:val="heading 3"/>
    <w:basedOn w:val="Normal"/>
    <w:next w:val="Normal"/>
    <w:qFormat/>
    <w:rsid w:val="00106574"/>
    <w:pPr>
      <w:keepNext/>
      <w:spacing w:before="240" w:after="60"/>
      <w:ind w:left="0" w:firstLine="720"/>
      <w:outlineLvl w:val="2"/>
    </w:pPr>
    <w:rPr>
      <w:rFonts w:asciiTheme="majorHAnsi" w:hAnsiTheme="majorHAnsi" w:cs="Arial"/>
      <w:b/>
      <w:bCs/>
      <w:szCs w:val="26"/>
    </w:rPr>
  </w:style>
  <w:style w:type="paragraph" w:styleId="Heading4">
    <w:name w:val="heading 4"/>
    <w:basedOn w:val="Normal"/>
    <w:next w:val="Normal"/>
    <w:rsid w:val="003D7874"/>
    <w:pPr>
      <w:keepNext/>
      <w:spacing w:before="120" w:after="60"/>
      <w:ind w:left="360"/>
      <w:outlineLvl w:val="3"/>
    </w:pPr>
    <w:rPr>
      <w:rFonts w:asciiTheme="majorHAnsi" w:hAnsiTheme="majorHAnsi"/>
      <w:b/>
      <w:bCs/>
      <w:szCs w:val="28"/>
    </w:rPr>
  </w:style>
  <w:style w:type="paragraph" w:styleId="Heading5">
    <w:name w:val="heading 5"/>
    <w:basedOn w:val="Normal"/>
    <w:next w:val="Normal"/>
    <w:link w:val="Heading5Char"/>
    <w:rsid w:val="00063F95"/>
    <w:pPr>
      <w:spacing w:before="240" w:after="60"/>
      <w:outlineLvl w:val="4"/>
    </w:pPr>
    <w:rPr>
      <w:rFonts w:eastAsiaTheme="minorEastAsia" w:cstheme="minorBidi"/>
      <w:b/>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
    <w:basedOn w:val="DefaultParagraphFont"/>
    <w:link w:val="Heading1"/>
    <w:rsid w:val="0050610E"/>
    <w:rPr>
      <w:rFonts w:asciiTheme="majorHAnsi" w:eastAsia="Times New Roman" w:hAnsiTheme="majorHAnsi" w:cs="Arial"/>
      <w:b/>
      <w:bCs/>
      <w:kern w:val="32"/>
      <w:sz w:val="32"/>
      <w:szCs w:val="32"/>
    </w:rPr>
  </w:style>
  <w:style w:type="character" w:customStyle="1" w:styleId="Heading2Char">
    <w:name w:val="Heading 2 Char"/>
    <w:aliases w:val="H2 Char,h2 Char,A.B.C. Char,l2 Char,h21 Char"/>
    <w:basedOn w:val="DefaultParagraphFont"/>
    <w:link w:val="Heading2"/>
    <w:rsid w:val="00CF4173"/>
    <w:rPr>
      <w:rFonts w:asciiTheme="majorHAnsi" w:eastAsia="Times New Roman" w:hAnsiTheme="majorHAnsi" w:cs="Arial"/>
      <w:bCs/>
      <w:iCs/>
      <w:sz w:val="32"/>
      <w:szCs w:val="28"/>
    </w:rPr>
  </w:style>
  <w:style w:type="character" w:customStyle="1" w:styleId="Heading5Char">
    <w:name w:val="Heading 5 Char"/>
    <w:basedOn w:val="DefaultParagraphFont"/>
    <w:link w:val="Heading5"/>
    <w:rsid w:val="00063F95"/>
    <w:rPr>
      <w:rFonts w:asciiTheme="minorHAnsi" w:eastAsiaTheme="minorEastAsia" w:hAnsiTheme="minorHAnsi" w:cstheme="minorBidi"/>
      <w:b/>
      <w:bCs/>
      <w:i/>
      <w:iCs/>
      <w:sz w:val="24"/>
      <w:szCs w:val="26"/>
    </w:rPr>
  </w:style>
  <w:style w:type="character" w:styleId="Hyperlink">
    <w:name w:val="Hyperlink"/>
    <w:basedOn w:val="DefaultParagraphFont"/>
    <w:uiPriority w:val="99"/>
    <w:rsid w:val="000E2761"/>
  </w:style>
  <w:style w:type="paragraph" w:styleId="TOC1">
    <w:name w:val="toc 1"/>
    <w:basedOn w:val="Normal"/>
    <w:next w:val="Normal"/>
    <w:autoRedefine/>
    <w:uiPriority w:val="39"/>
    <w:rsid w:val="00160428"/>
    <w:pPr>
      <w:keepNext/>
      <w:tabs>
        <w:tab w:val="left" w:pos="1080"/>
        <w:tab w:val="left" w:pos="7920"/>
      </w:tabs>
      <w:spacing w:before="120"/>
    </w:pPr>
    <w:rPr>
      <w:rFonts w:cs="Calibri"/>
      <w:b/>
      <w:bCs/>
      <w:caps/>
      <w:noProof/>
    </w:rPr>
  </w:style>
  <w:style w:type="paragraph" w:styleId="Title">
    <w:name w:val="Title"/>
    <w:basedOn w:val="Normal"/>
    <w:next w:val="Normal"/>
    <w:link w:val="TitleChar"/>
    <w:qFormat/>
    <w:rsid w:val="00CB6481"/>
    <w:pPr>
      <w:pBdr>
        <w:bottom w:val="single" w:sz="8" w:space="1" w:color="auto"/>
      </w:pBdr>
      <w:spacing w:before="240" w:after="60"/>
      <w:jc w:val="center"/>
      <w:outlineLvl w:val="0"/>
    </w:pPr>
    <w:rPr>
      <w:rFonts w:ascii="Arial" w:hAnsi="Arial" w:cs="Arial"/>
      <w:b/>
      <w:bCs/>
      <w:kern w:val="28"/>
      <w:szCs w:val="32"/>
    </w:rPr>
  </w:style>
  <w:style w:type="paragraph" w:styleId="BalloonText">
    <w:name w:val="Balloon Text"/>
    <w:basedOn w:val="Normal"/>
    <w:link w:val="BalloonTextChar"/>
    <w:rsid w:val="00402FA7"/>
    <w:rPr>
      <w:rFonts w:ascii="Lucida Grande" w:hAnsi="Lucida Grande"/>
      <w:sz w:val="18"/>
      <w:szCs w:val="18"/>
    </w:rPr>
  </w:style>
  <w:style w:type="character" w:customStyle="1" w:styleId="BalloonTextChar">
    <w:name w:val="Balloon Text Char"/>
    <w:basedOn w:val="DefaultParagraphFont"/>
    <w:link w:val="BalloonText"/>
    <w:rsid w:val="00402FA7"/>
    <w:rPr>
      <w:rFonts w:ascii="Lucida Grande" w:hAnsi="Lucida Grande"/>
      <w:sz w:val="18"/>
      <w:szCs w:val="18"/>
    </w:rPr>
  </w:style>
  <w:style w:type="paragraph" w:styleId="Footer">
    <w:name w:val="footer"/>
    <w:basedOn w:val="Normal"/>
    <w:rsid w:val="00CB6481"/>
    <w:pPr>
      <w:tabs>
        <w:tab w:val="center" w:pos="4320"/>
        <w:tab w:val="right" w:pos="8640"/>
      </w:tabs>
    </w:pPr>
  </w:style>
  <w:style w:type="paragraph" w:styleId="BodyText">
    <w:name w:val="Body Text"/>
    <w:basedOn w:val="Normal"/>
    <w:link w:val="BodyTextChar"/>
    <w:rsid w:val="00CB6481"/>
    <w:pPr>
      <w:spacing w:after="220" w:line="220" w:lineRule="atLeast"/>
      <w:ind w:left="1080"/>
    </w:pPr>
    <w:rPr>
      <w:szCs w:val="20"/>
    </w:rPr>
  </w:style>
  <w:style w:type="character" w:customStyle="1" w:styleId="BodyTextChar">
    <w:name w:val="Body Text Char"/>
    <w:basedOn w:val="DefaultParagraphFont"/>
    <w:link w:val="BodyText"/>
    <w:rsid w:val="009219C6"/>
    <w:rPr>
      <w:rFonts w:ascii="Arial" w:hAnsi="Arial"/>
      <w:sz w:val="22"/>
    </w:rPr>
  </w:style>
  <w:style w:type="paragraph" w:customStyle="1" w:styleId="WorkflowSteps">
    <w:name w:val="Workflow Steps"/>
    <w:basedOn w:val="RequirementsBody"/>
    <w:rsid w:val="008A1A74"/>
    <w:pPr>
      <w:numPr>
        <w:numId w:val="2"/>
      </w:numPr>
    </w:pPr>
  </w:style>
  <w:style w:type="paragraph" w:customStyle="1" w:styleId="RequirementsBody">
    <w:name w:val="RequirementsBody"/>
    <w:basedOn w:val="Normal"/>
    <w:rsid w:val="00386E8A"/>
  </w:style>
  <w:style w:type="character" w:styleId="FootnoteReference">
    <w:name w:val="footnote reference"/>
    <w:semiHidden/>
    <w:rsid w:val="00CB6481"/>
    <w:rPr>
      <w:vertAlign w:val="superscript"/>
    </w:rPr>
  </w:style>
  <w:style w:type="paragraph" w:styleId="FootnoteText">
    <w:name w:val="footnote text"/>
    <w:basedOn w:val="Normal"/>
    <w:semiHidden/>
    <w:rsid w:val="00CB6481"/>
    <w:pPr>
      <w:keepLines/>
      <w:spacing w:line="220" w:lineRule="atLeast"/>
      <w:ind w:left="1080"/>
    </w:pPr>
    <w:rPr>
      <w:sz w:val="18"/>
      <w:szCs w:val="20"/>
    </w:rPr>
  </w:style>
  <w:style w:type="paragraph" w:styleId="TOC2">
    <w:name w:val="toc 2"/>
    <w:basedOn w:val="Normal"/>
    <w:next w:val="Normal"/>
    <w:autoRedefine/>
    <w:uiPriority w:val="39"/>
    <w:rsid w:val="00E07CEF"/>
    <w:pPr>
      <w:tabs>
        <w:tab w:val="left" w:pos="1080"/>
        <w:tab w:val="left" w:pos="8190"/>
      </w:tabs>
      <w:ind w:left="1080" w:right="360" w:hanging="540"/>
    </w:pPr>
    <w:rPr>
      <w:rFonts w:asciiTheme="majorHAnsi" w:hAnsiTheme="majorHAnsi"/>
      <w:smallCaps/>
      <w:sz w:val="20"/>
      <w:szCs w:val="20"/>
    </w:rPr>
  </w:style>
  <w:style w:type="paragraph" w:styleId="TOC3">
    <w:name w:val="toc 3"/>
    <w:basedOn w:val="Normal"/>
    <w:next w:val="Normal"/>
    <w:autoRedefine/>
    <w:uiPriority w:val="39"/>
    <w:rsid w:val="00CB6481"/>
    <w:pPr>
      <w:ind w:left="440"/>
    </w:pPr>
    <w:rPr>
      <w:i/>
      <w:iCs/>
      <w:sz w:val="20"/>
      <w:szCs w:val="20"/>
    </w:rPr>
  </w:style>
  <w:style w:type="paragraph" w:styleId="TOC4">
    <w:name w:val="toc 4"/>
    <w:basedOn w:val="Normal"/>
    <w:next w:val="Normal"/>
    <w:autoRedefine/>
    <w:uiPriority w:val="39"/>
    <w:semiHidden/>
    <w:rsid w:val="00CB6481"/>
    <w:pPr>
      <w:ind w:left="660"/>
    </w:pPr>
    <w:rPr>
      <w:sz w:val="18"/>
      <w:szCs w:val="18"/>
    </w:rPr>
  </w:style>
  <w:style w:type="paragraph" w:styleId="TOC5">
    <w:name w:val="toc 5"/>
    <w:basedOn w:val="Normal"/>
    <w:next w:val="Normal"/>
    <w:autoRedefine/>
    <w:uiPriority w:val="39"/>
    <w:semiHidden/>
    <w:rsid w:val="00CB6481"/>
    <w:pPr>
      <w:ind w:left="880"/>
    </w:pPr>
    <w:rPr>
      <w:sz w:val="18"/>
      <w:szCs w:val="18"/>
    </w:rPr>
  </w:style>
  <w:style w:type="paragraph" w:styleId="TOC6">
    <w:name w:val="toc 6"/>
    <w:basedOn w:val="Normal"/>
    <w:next w:val="Normal"/>
    <w:autoRedefine/>
    <w:uiPriority w:val="39"/>
    <w:semiHidden/>
    <w:rsid w:val="00CB6481"/>
    <w:pPr>
      <w:ind w:left="1100"/>
    </w:pPr>
    <w:rPr>
      <w:sz w:val="18"/>
      <w:szCs w:val="18"/>
    </w:rPr>
  </w:style>
  <w:style w:type="paragraph" w:styleId="TOC7">
    <w:name w:val="toc 7"/>
    <w:basedOn w:val="Normal"/>
    <w:next w:val="Normal"/>
    <w:autoRedefine/>
    <w:uiPriority w:val="39"/>
    <w:semiHidden/>
    <w:rsid w:val="00CB6481"/>
    <w:pPr>
      <w:ind w:left="1320"/>
    </w:pPr>
    <w:rPr>
      <w:sz w:val="18"/>
      <w:szCs w:val="18"/>
    </w:rPr>
  </w:style>
  <w:style w:type="paragraph" w:styleId="TOC8">
    <w:name w:val="toc 8"/>
    <w:basedOn w:val="Normal"/>
    <w:next w:val="Normal"/>
    <w:autoRedefine/>
    <w:uiPriority w:val="39"/>
    <w:semiHidden/>
    <w:rsid w:val="00CB6481"/>
    <w:pPr>
      <w:ind w:left="1540"/>
    </w:pPr>
    <w:rPr>
      <w:sz w:val="18"/>
      <w:szCs w:val="18"/>
    </w:rPr>
  </w:style>
  <w:style w:type="paragraph" w:styleId="TOC9">
    <w:name w:val="toc 9"/>
    <w:basedOn w:val="Normal"/>
    <w:next w:val="Normal"/>
    <w:autoRedefine/>
    <w:uiPriority w:val="39"/>
    <w:semiHidden/>
    <w:rsid w:val="00CB6481"/>
    <w:pPr>
      <w:ind w:left="1760"/>
    </w:pPr>
    <w:rPr>
      <w:sz w:val="18"/>
      <w:szCs w:val="18"/>
    </w:rPr>
  </w:style>
  <w:style w:type="paragraph" w:customStyle="1" w:styleId="WorkflowStepsSubs">
    <w:name w:val="Workflow Steps Subs"/>
    <w:basedOn w:val="WorkflowSteps"/>
    <w:rsid w:val="00222E29"/>
    <w:pPr>
      <w:numPr>
        <w:numId w:val="0"/>
      </w:numPr>
      <w:ind w:left="1440" w:right="1080"/>
    </w:pPr>
    <w:rPr>
      <w:i/>
    </w:rPr>
  </w:style>
  <w:style w:type="paragraph" w:styleId="ListParagraph">
    <w:name w:val="List Paragraph"/>
    <w:basedOn w:val="Normal"/>
    <w:link w:val="ListParagraphChar"/>
    <w:uiPriority w:val="34"/>
    <w:qFormat/>
    <w:rsid w:val="001E7921"/>
    <w:pPr>
      <w:numPr>
        <w:numId w:val="6"/>
      </w:numPr>
      <w:ind w:left="1440" w:hanging="270"/>
    </w:pPr>
  </w:style>
  <w:style w:type="table" w:styleId="TableGrid">
    <w:name w:val="Table Grid"/>
    <w:basedOn w:val="TableNormal"/>
    <w:rsid w:val="00B03E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9C6B76"/>
    <w:pPr>
      <w:tabs>
        <w:tab w:val="center" w:pos="4320"/>
        <w:tab w:val="right" w:pos="8640"/>
      </w:tabs>
    </w:pPr>
  </w:style>
  <w:style w:type="character" w:customStyle="1" w:styleId="HeaderChar">
    <w:name w:val="Header Char"/>
    <w:basedOn w:val="DefaultParagraphFont"/>
    <w:link w:val="Header"/>
    <w:rsid w:val="009C6B76"/>
    <w:rPr>
      <w:rFonts w:asciiTheme="minorHAnsi" w:hAnsiTheme="minorHAnsi"/>
      <w:szCs w:val="22"/>
    </w:rPr>
  </w:style>
  <w:style w:type="character" w:styleId="PageNumber">
    <w:name w:val="page number"/>
    <w:basedOn w:val="DefaultParagraphFont"/>
    <w:rsid w:val="003E31BF"/>
  </w:style>
  <w:style w:type="paragraph" w:customStyle="1" w:styleId="body">
    <w:name w:val="body"/>
    <w:basedOn w:val="Normal"/>
    <w:rsid w:val="00FA3627"/>
    <w:rPr>
      <w:rFonts w:eastAsia="PMingLiU"/>
      <w:szCs w:val="20"/>
    </w:rPr>
  </w:style>
  <w:style w:type="paragraph" w:customStyle="1" w:styleId="Subhead1">
    <w:name w:val="Subhead 1"/>
    <w:basedOn w:val="body"/>
    <w:rsid w:val="00FA3627"/>
    <w:pPr>
      <w:spacing w:before="120"/>
    </w:pPr>
    <w:rPr>
      <w:rFonts w:ascii="Arial" w:hAnsi="Arial"/>
      <w:b/>
    </w:rPr>
  </w:style>
  <w:style w:type="character" w:styleId="CommentReference">
    <w:name w:val="annotation reference"/>
    <w:basedOn w:val="DefaultParagraphFont"/>
    <w:uiPriority w:val="99"/>
    <w:rsid w:val="00510EEE"/>
    <w:rPr>
      <w:sz w:val="18"/>
      <w:szCs w:val="18"/>
    </w:rPr>
  </w:style>
  <w:style w:type="paragraph" w:styleId="CommentText">
    <w:name w:val="annotation text"/>
    <w:basedOn w:val="Normal"/>
    <w:link w:val="CommentTextChar"/>
    <w:uiPriority w:val="99"/>
    <w:rsid w:val="00510EEE"/>
  </w:style>
  <w:style w:type="character" w:customStyle="1" w:styleId="CommentTextChar">
    <w:name w:val="Comment Text Char"/>
    <w:basedOn w:val="DefaultParagraphFont"/>
    <w:link w:val="CommentText"/>
    <w:uiPriority w:val="99"/>
    <w:rsid w:val="00510EEE"/>
    <w:rPr>
      <w:rFonts w:asciiTheme="minorHAnsi" w:hAnsiTheme="minorHAnsi"/>
    </w:rPr>
  </w:style>
  <w:style w:type="paragraph" w:styleId="CommentSubject">
    <w:name w:val="annotation subject"/>
    <w:basedOn w:val="CommentText"/>
    <w:next w:val="CommentText"/>
    <w:link w:val="CommentSubjectChar"/>
    <w:rsid w:val="00510EEE"/>
    <w:rPr>
      <w:b/>
      <w:bCs/>
      <w:sz w:val="20"/>
      <w:szCs w:val="20"/>
    </w:rPr>
  </w:style>
  <w:style w:type="character" w:customStyle="1" w:styleId="CommentSubjectChar">
    <w:name w:val="Comment Subject Char"/>
    <w:basedOn w:val="CommentTextChar"/>
    <w:link w:val="CommentSubject"/>
    <w:rsid w:val="00510EEE"/>
    <w:rPr>
      <w:rFonts w:asciiTheme="minorHAnsi" w:hAnsiTheme="minorHAnsi"/>
      <w:b/>
      <w:bCs/>
      <w:sz w:val="20"/>
      <w:szCs w:val="20"/>
    </w:rPr>
  </w:style>
  <w:style w:type="paragraph" w:customStyle="1" w:styleId="FeatureRequirement">
    <w:name w:val="Feature Requirement"/>
    <w:basedOn w:val="Normal"/>
    <w:rsid w:val="00C373EB"/>
    <w:pPr>
      <w:numPr>
        <w:ilvl w:val="1"/>
        <w:numId w:val="3"/>
      </w:numPr>
    </w:pPr>
    <w:rPr>
      <w:rFonts w:ascii="Arial" w:hAnsi="Arial"/>
      <w:sz w:val="20"/>
      <w:szCs w:val="20"/>
    </w:rPr>
  </w:style>
  <w:style w:type="paragraph" w:customStyle="1" w:styleId="StyleStyleFeatureHeading14ptNotItalic11pt">
    <w:name w:val="Style Style Feature Heading + 14 pt Not Italic + 11 pt"/>
    <w:basedOn w:val="Normal"/>
    <w:rsid w:val="00C373EB"/>
    <w:pPr>
      <w:keepNext/>
      <w:numPr>
        <w:numId w:val="3"/>
      </w:numPr>
      <w:spacing w:before="240" w:after="240"/>
      <w:outlineLvl w:val="1"/>
    </w:pPr>
    <w:rPr>
      <w:rFonts w:ascii="Arial" w:hAnsi="Arial"/>
      <w:b/>
      <w:bCs/>
      <w:szCs w:val="20"/>
    </w:rPr>
  </w:style>
  <w:style w:type="paragraph" w:customStyle="1" w:styleId="questioncentered">
    <w:name w:val="question centered"/>
    <w:basedOn w:val="Normal"/>
    <w:rsid w:val="00CD7F4E"/>
    <w:pPr>
      <w:keepNext/>
      <w:spacing w:before="20" w:after="20"/>
      <w:jc w:val="center"/>
    </w:pPr>
    <w:rPr>
      <w:rFonts w:ascii="Arial" w:hAnsi="Arial"/>
      <w:b/>
      <w:sz w:val="20"/>
      <w:szCs w:val="20"/>
    </w:rPr>
  </w:style>
  <w:style w:type="paragraph" w:customStyle="1" w:styleId="TableText">
    <w:name w:val="Table Text"/>
    <w:basedOn w:val="BodyText"/>
    <w:link w:val="TableTextChar"/>
    <w:qFormat/>
    <w:rsid w:val="009D6C39"/>
    <w:pPr>
      <w:spacing w:before="40" w:after="40" w:line="240" w:lineRule="auto"/>
      <w:ind w:left="0"/>
    </w:pPr>
    <w:rPr>
      <w:rFonts w:asciiTheme="majorHAnsi" w:hAnsiTheme="majorHAnsi" w:cstheme="majorHAnsi"/>
      <w:sz w:val="20"/>
      <w:szCs w:val="24"/>
    </w:rPr>
  </w:style>
  <w:style w:type="paragraph" w:customStyle="1" w:styleId="Toptitle">
    <w:name w:val="Top title"/>
    <w:basedOn w:val="Normal"/>
    <w:rsid w:val="00CD7F4E"/>
    <w:pPr>
      <w:spacing w:after="240"/>
      <w:jc w:val="center"/>
    </w:pPr>
    <w:rPr>
      <w:rFonts w:ascii="Arial" w:hAnsi="Arial" w:cs="Arial"/>
      <w:b/>
      <w:sz w:val="36"/>
      <w:szCs w:val="36"/>
    </w:rPr>
  </w:style>
  <w:style w:type="character" w:styleId="FollowedHyperlink">
    <w:name w:val="FollowedHyperlink"/>
    <w:basedOn w:val="DefaultParagraphFont"/>
    <w:uiPriority w:val="99"/>
    <w:rsid w:val="00637471"/>
    <w:rPr>
      <w:color w:val="800080" w:themeColor="followedHyperlink"/>
      <w:u w:val="single"/>
    </w:rPr>
  </w:style>
  <w:style w:type="paragraph" w:styleId="Revision">
    <w:name w:val="Revision"/>
    <w:hidden/>
    <w:rsid w:val="003174CD"/>
    <w:rPr>
      <w:rFonts w:asciiTheme="minorHAnsi" w:hAnsiTheme="minorHAnsi"/>
      <w:szCs w:val="22"/>
    </w:rPr>
  </w:style>
  <w:style w:type="table" w:styleId="TableColumns3">
    <w:name w:val="Table Columns 3"/>
    <w:basedOn w:val="TableNormal"/>
    <w:rsid w:val="00A1576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A1576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xl63">
    <w:name w:val="xl63"/>
    <w:basedOn w:val="Normal"/>
    <w:rsid w:val="000C5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style>
  <w:style w:type="paragraph" w:customStyle="1" w:styleId="xl65">
    <w:name w:val="xl65"/>
    <w:basedOn w:val="Normal"/>
    <w:rsid w:val="000C5103"/>
    <w:pPr>
      <w:spacing w:before="100" w:beforeAutospacing="1" w:after="100" w:afterAutospacing="1"/>
      <w:jc w:val="center"/>
      <w:textAlignment w:val="center"/>
    </w:pPr>
    <w:rPr>
      <w:b/>
      <w:bCs/>
      <w:sz w:val="32"/>
      <w:szCs w:val="32"/>
    </w:rPr>
  </w:style>
  <w:style w:type="paragraph" w:customStyle="1" w:styleId="xl66">
    <w:name w:val="xl66"/>
    <w:basedOn w:val="Normal"/>
    <w:rsid w:val="000C5103"/>
    <w:pPr>
      <w:spacing w:before="100" w:beforeAutospacing="1" w:after="100" w:afterAutospacing="1"/>
    </w:pPr>
    <w:rPr>
      <w:b/>
      <w:bCs/>
      <w:sz w:val="32"/>
      <w:szCs w:val="32"/>
    </w:rPr>
  </w:style>
  <w:style w:type="paragraph" w:customStyle="1" w:styleId="xl67">
    <w:name w:val="xl67"/>
    <w:basedOn w:val="Normal"/>
    <w:rsid w:val="000C5103"/>
    <w:pPr>
      <w:pBdr>
        <w:top w:val="single" w:sz="8" w:space="0" w:color="auto"/>
        <w:left w:val="single" w:sz="8" w:space="0" w:color="auto"/>
        <w:bottom w:val="single" w:sz="8" w:space="0" w:color="auto"/>
        <w:right w:val="single" w:sz="8" w:space="0" w:color="auto"/>
      </w:pBdr>
      <w:spacing w:before="100" w:beforeAutospacing="1" w:after="100" w:afterAutospacing="1"/>
    </w:pPr>
  </w:style>
  <w:style w:type="paragraph" w:customStyle="1" w:styleId="xl68">
    <w:name w:val="xl68"/>
    <w:basedOn w:val="Normal"/>
    <w:rsid w:val="000C5103"/>
    <w:pPr>
      <w:pBdr>
        <w:top w:val="single" w:sz="8" w:space="0" w:color="auto"/>
        <w:left w:val="single" w:sz="8" w:space="0" w:color="auto"/>
        <w:bottom w:val="single" w:sz="8" w:space="0" w:color="auto"/>
        <w:right w:val="single" w:sz="8" w:space="0" w:color="auto"/>
      </w:pBdr>
      <w:shd w:val="clear" w:color="000000" w:fill="E58729"/>
      <w:spacing w:before="100" w:beforeAutospacing="1" w:after="100" w:afterAutospacing="1"/>
    </w:pPr>
  </w:style>
  <w:style w:type="paragraph" w:customStyle="1" w:styleId="xl69">
    <w:name w:val="xl69"/>
    <w:basedOn w:val="Normal"/>
    <w:rsid w:val="000C5103"/>
    <w:pPr>
      <w:shd w:val="clear" w:color="000000" w:fill="E58729"/>
      <w:spacing w:before="100" w:beforeAutospacing="1" w:after="100" w:afterAutospacing="1"/>
    </w:pPr>
  </w:style>
  <w:style w:type="paragraph" w:customStyle="1" w:styleId="xl70">
    <w:name w:val="xl70"/>
    <w:basedOn w:val="Normal"/>
    <w:rsid w:val="000C5103"/>
    <w:pPr>
      <w:spacing w:before="100" w:beforeAutospacing="1" w:after="100" w:afterAutospacing="1"/>
      <w:jc w:val="center"/>
    </w:pPr>
  </w:style>
  <w:style w:type="paragraph" w:customStyle="1" w:styleId="xl71">
    <w:name w:val="xl71"/>
    <w:basedOn w:val="Normal"/>
    <w:rsid w:val="000C5103"/>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jc w:val="center"/>
      <w:textAlignment w:val="center"/>
    </w:pPr>
    <w:rPr>
      <w:sz w:val="20"/>
      <w:szCs w:val="20"/>
    </w:rPr>
  </w:style>
  <w:style w:type="paragraph" w:customStyle="1" w:styleId="xl72">
    <w:name w:val="xl72"/>
    <w:basedOn w:val="Normal"/>
    <w:rsid w:val="000C5103"/>
    <w:pPr>
      <w:pBdr>
        <w:top w:val="single" w:sz="8" w:space="0" w:color="auto"/>
        <w:left w:val="single" w:sz="8" w:space="0" w:color="auto"/>
        <w:bottom w:val="single" w:sz="8" w:space="0" w:color="auto"/>
        <w:right w:val="single" w:sz="8" w:space="0" w:color="auto"/>
      </w:pBdr>
      <w:spacing w:before="100" w:beforeAutospacing="1" w:after="100" w:afterAutospacing="1"/>
      <w:jc w:val="center"/>
    </w:pPr>
  </w:style>
  <w:style w:type="paragraph" w:customStyle="1" w:styleId="xl73">
    <w:name w:val="xl73"/>
    <w:basedOn w:val="Normal"/>
    <w:rsid w:val="000C510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TableHeading">
    <w:name w:val="Table Heading"/>
    <w:basedOn w:val="Normal"/>
    <w:next w:val="TableText"/>
    <w:link w:val="TableHeadingChar"/>
    <w:qFormat/>
    <w:rsid w:val="0087036A"/>
    <w:pPr>
      <w:widowControl w:val="0"/>
      <w:spacing w:before="60" w:after="60"/>
      <w:ind w:left="0"/>
    </w:pPr>
    <w:rPr>
      <w:rFonts w:eastAsia="Calibri"/>
      <w:b/>
      <w:color w:val="FFFFFF" w:themeColor="background1"/>
    </w:rPr>
  </w:style>
  <w:style w:type="character" w:customStyle="1" w:styleId="TableTextChar">
    <w:name w:val="Table Text Char"/>
    <w:basedOn w:val="DefaultParagraphFont"/>
    <w:link w:val="TableText"/>
    <w:rsid w:val="009D6C39"/>
    <w:rPr>
      <w:rFonts w:asciiTheme="majorHAnsi" w:eastAsia="Times New Roman" w:hAnsiTheme="majorHAnsi" w:cstheme="majorHAnsi"/>
      <w:sz w:val="20"/>
    </w:rPr>
  </w:style>
  <w:style w:type="character" w:customStyle="1" w:styleId="TableHeadingChar">
    <w:name w:val="Table Heading Char"/>
    <w:basedOn w:val="DefaultParagraphFont"/>
    <w:link w:val="TableHeading"/>
    <w:rsid w:val="0087036A"/>
    <w:rPr>
      <w:rFonts w:ascii="Calibri" w:eastAsia="Calibri" w:hAnsi="Calibri"/>
      <w:b/>
      <w:color w:val="FFFFFF" w:themeColor="background1"/>
      <w:sz w:val="22"/>
    </w:rPr>
  </w:style>
  <w:style w:type="paragraph" w:customStyle="1" w:styleId="HeadingRunIn">
    <w:name w:val="HeadingRunIn"/>
    <w:next w:val="body"/>
    <w:rsid w:val="00EF4B5F"/>
    <w:pPr>
      <w:keepNext/>
      <w:autoSpaceDE w:val="0"/>
      <w:autoSpaceDN w:val="0"/>
      <w:adjustRightInd w:val="0"/>
      <w:spacing w:before="120" w:line="280" w:lineRule="atLeast"/>
    </w:pPr>
    <w:rPr>
      <w:b/>
      <w:bCs/>
      <w:color w:val="000000"/>
      <w:w w:val="0"/>
    </w:rPr>
  </w:style>
  <w:style w:type="paragraph" w:styleId="PlainText">
    <w:name w:val="Plain Text"/>
    <w:basedOn w:val="Normal"/>
    <w:link w:val="PlainTextChar"/>
    <w:uiPriority w:val="99"/>
    <w:unhideWhenUsed/>
    <w:rsid w:val="004B3A18"/>
    <w:rPr>
      <w:rFonts w:eastAsiaTheme="minorHAnsi" w:cs="Consolas"/>
      <w:szCs w:val="21"/>
    </w:rPr>
  </w:style>
  <w:style w:type="character" w:customStyle="1" w:styleId="PlainTextChar">
    <w:name w:val="Plain Text Char"/>
    <w:basedOn w:val="DefaultParagraphFont"/>
    <w:link w:val="PlainText"/>
    <w:uiPriority w:val="99"/>
    <w:rsid w:val="004B3A18"/>
    <w:rPr>
      <w:rFonts w:ascii="Calibri" w:eastAsiaTheme="minorHAnsi" w:hAnsi="Calibri" w:cs="Consolas"/>
      <w:sz w:val="22"/>
      <w:szCs w:val="21"/>
    </w:rPr>
  </w:style>
  <w:style w:type="paragraph" w:styleId="NormalWeb">
    <w:name w:val="Normal (Web)"/>
    <w:basedOn w:val="Normal"/>
    <w:uiPriority w:val="99"/>
    <w:unhideWhenUsed/>
    <w:rsid w:val="006F15A6"/>
    <w:pPr>
      <w:spacing w:before="100" w:beforeAutospacing="1" w:after="100" w:afterAutospacing="1"/>
    </w:pPr>
  </w:style>
  <w:style w:type="paragraph" w:customStyle="1" w:styleId="Default">
    <w:name w:val="Default"/>
    <w:rsid w:val="0078690C"/>
    <w:pPr>
      <w:autoSpaceDE w:val="0"/>
      <w:autoSpaceDN w:val="0"/>
      <w:adjustRightInd w:val="0"/>
    </w:pPr>
    <w:rPr>
      <w:rFonts w:ascii="Arial" w:hAnsi="Arial" w:cs="Arial"/>
      <w:color w:val="000000"/>
    </w:rPr>
  </w:style>
  <w:style w:type="paragraph" w:styleId="EndnoteText">
    <w:name w:val="endnote text"/>
    <w:basedOn w:val="Normal"/>
    <w:link w:val="EndnoteTextChar"/>
    <w:uiPriority w:val="99"/>
    <w:unhideWhenUsed/>
    <w:rsid w:val="00443048"/>
    <w:rPr>
      <w:rFonts w:eastAsiaTheme="minorHAnsi" w:cstheme="minorBidi"/>
      <w:sz w:val="20"/>
      <w:szCs w:val="20"/>
    </w:rPr>
  </w:style>
  <w:style w:type="character" w:customStyle="1" w:styleId="EndnoteTextChar">
    <w:name w:val="Endnote Text Char"/>
    <w:basedOn w:val="DefaultParagraphFont"/>
    <w:link w:val="EndnoteText"/>
    <w:uiPriority w:val="99"/>
    <w:rsid w:val="00443048"/>
    <w:rPr>
      <w:rFonts w:asciiTheme="minorHAnsi" w:eastAsiaTheme="minorHAnsi" w:hAnsiTheme="minorHAnsi" w:cstheme="minorBidi"/>
      <w:sz w:val="20"/>
      <w:szCs w:val="20"/>
    </w:rPr>
  </w:style>
  <w:style w:type="character" w:styleId="EndnoteReference">
    <w:name w:val="endnote reference"/>
    <w:basedOn w:val="DefaultParagraphFont"/>
    <w:uiPriority w:val="99"/>
    <w:unhideWhenUsed/>
    <w:rsid w:val="00443048"/>
    <w:rPr>
      <w:vertAlign w:val="superscript"/>
    </w:rPr>
  </w:style>
  <w:style w:type="paragraph" w:styleId="ListBullet">
    <w:name w:val="List Bullet"/>
    <w:basedOn w:val="Normal"/>
    <w:rsid w:val="005264E5"/>
    <w:pPr>
      <w:numPr>
        <w:numId w:val="4"/>
      </w:numPr>
    </w:pPr>
    <w:rPr>
      <w:rFonts w:ascii="Arial" w:hAnsi="Arial" w:cs="Arial"/>
    </w:rPr>
  </w:style>
  <w:style w:type="paragraph" w:customStyle="1" w:styleId="xl74">
    <w:name w:val="xl74"/>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color w:val="000000"/>
      <w:sz w:val="16"/>
      <w:szCs w:val="16"/>
    </w:rPr>
  </w:style>
  <w:style w:type="paragraph" w:customStyle="1" w:styleId="xl75">
    <w:name w:val="xl75"/>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76">
    <w:name w:val="xl76"/>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77">
    <w:name w:val="xl77"/>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78">
    <w:name w:val="xl78"/>
    <w:basedOn w:val="Normal"/>
    <w:rsid w:val="00D1196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79">
    <w:name w:val="xl79"/>
    <w:basedOn w:val="Normal"/>
    <w:rsid w:val="00D1196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80">
    <w:name w:val="xl80"/>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81">
    <w:name w:val="xl81"/>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82">
    <w:name w:val="xl82"/>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table" w:customStyle="1" w:styleId="GridTable5Dark-Accent11">
    <w:name w:val="Grid Table 5 Dark - Accent 11"/>
    <w:basedOn w:val="TableNormal"/>
    <w:uiPriority w:val="50"/>
    <w:rsid w:val="00B07A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142654"/>
    <w:pPr>
      <w:spacing w:after="200"/>
    </w:pPr>
    <w:rPr>
      <w:rFonts w:asciiTheme="majorHAnsi" w:hAnsiTheme="majorHAnsi"/>
      <w:iCs/>
      <w:sz w:val="20"/>
      <w:szCs w:val="20"/>
    </w:rPr>
  </w:style>
  <w:style w:type="paragraph" w:customStyle="1" w:styleId="xl64">
    <w:name w:val="xl64"/>
    <w:basedOn w:val="Normal"/>
    <w:rsid w:val="003A1F00"/>
    <w:pPr>
      <w:pBdr>
        <w:top w:val="single" w:sz="8" w:space="0" w:color="FFFFFF"/>
        <w:bottom w:val="single" w:sz="8" w:space="0" w:color="FFFFFF"/>
      </w:pBdr>
      <w:shd w:val="clear" w:color="000000" w:fill="4F81BD"/>
      <w:spacing w:before="100" w:beforeAutospacing="1" w:after="100" w:afterAutospacing="1"/>
      <w:textAlignment w:val="center"/>
    </w:pPr>
    <w:rPr>
      <w:rFonts w:ascii="Arial" w:hAnsi="Arial" w:cs="Arial"/>
      <w:b/>
      <w:bCs/>
      <w:color w:val="FFFFFF"/>
      <w:sz w:val="16"/>
      <w:szCs w:val="16"/>
    </w:rPr>
  </w:style>
  <w:style w:type="paragraph" w:styleId="TableofFigures">
    <w:name w:val="table of figures"/>
    <w:basedOn w:val="Normal"/>
    <w:next w:val="Normal"/>
    <w:uiPriority w:val="99"/>
    <w:unhideWhenUsed/>
    <w:rsid w:val="007D5231"/>
    <w:pPr>
      <w:ind w:left="1094" w:right="360" w:hanging="547"/>
    </w:pPr>
    <w:rPr>
      <w:rFonts w:asciiTheme="majorHAnsi" w:hAnsiTheme="majorHAnsi"/>
      <w:sz w:val="20"/>
    </w:rPr>
  </w:style>
  <w:style w:type="paragraph" w:customStyle="1" w:styleId="Rubrik1Numr">
    <w:name w:val="Rubrik 1 Numr"/>
    <w:basedOn w:val="Heading1"/>
    <w:next w:val="BodyText"/>
    <w:link w:val="Rubrik1NumrChar"/>
    <w:rsid w:val="00F05DBF"/>
    <w:pPr>
      <w:pageBreakBefore w:val="0"/>
      <w:numPr>
        <w:numId w:val="5"/>
      </w:numPr>
      <w:spacing w:after="240"/>
    </w:pPr>
    <w:rPr>
      <w:rFonts w:ascii="Arial" w:hAnsi="Arial"/>
      <w:bCs w:val="0"/>
      <w:sz w:val="28"/>
      <w:szCs w:val="20"/>
    </w:rPr>
  </w:style>
  <w:style w:type="character" w:customStyle="1" w:styleId="Rubrik1NumrChar">
    <w:name w:val="Rubrik 1 Numr Char"/>
    <w:basedOn w:val="Heading1Char"/>
    <w:link w:val="Rubrik1Numr"/>
    <w:rsid w:val="00F05DBF"/>
    <w:rPr>
      <w:rFonts w:ascii="Arial" w:eastAsia="Times New Roman" w:hAnsi="Arial" w:cs="Arial"/>
      <w:b/>
      <w:bCs w:val="0"/>
      <w:kern w:val="32"/>
      <w:sz w:val="28"/>
      <w:szCs w:val="20"/>
    </w:rPr>
  </w:style>
  <w:style w:type="paragraph" w:customStyle="1" w:styleId="Rubrik2Numr">
    <w:name w:val="Rubrik 2 Numr"/>
    <w:basedOn w:val="Heading2"/>
    <w:next w:val="BodyText"/>
    <w:link w:val="Rubrik2NumrChar"/>
    <w:rsid w:val="00F05DBF"/>
    <w:pPr>
      <w:numPr>
        <w:numId w:val="5"/>
      </w:numPr>
      <w:spacing w:before="0" w:after="240"/>
    </w:pPr>
    <w:rPr>
      <w:rFonts w:ascii="Arial" w:hAnsi="Arial" w:cs="Times New Roman"/>
      <w:bCs w:val="0"/>
      <w:iCs w:val="0"/>
      <w:szCs w:val="20"/>
    </w:rPr>
  </w:style>
  <w:style w:type="paragraph" w:customStyle="1" w:styleId="Rubrik3Numr">
    <w:name w:val="Rubrik 3 Numr"/>
    <w:basedOn w:val="Heading3"/>
    <w:next w:val="BodyText"/>
    <w:rsid w:val="00F05DBF"/>
    <w:pPr>
      <w:spacing w:before="0" w:after="120"/>
      <w:ind w:left="709" w:hanging="709"/>
    </w:pPr>
    <w:rPr>
      <w:rFonts w:ascii="Arial" w:eastAsiaTheme="majorEastAsia" w:hAnsi="Arial" w:cstheme="majorBidi"/>
      <w:b w:val="0"/>
      <w:bCs w:val="0"/>
      <w:i/>
      <w:szCs w:val="20"/>
    </w:rPr>
  </w:style>
  <w:style w:type="paragraph" w:customStyle="1" w:styleId="Rubrik4Numr">
    <w:name w:val="Rubrik 4 Numr"/>
    <w:basedOn w:val="Heading4"/>
    <w:next w:val="BodyText"/>
    <w:rsid w:val="00F05DBF"/>
    <w:pPr>
      <w:keepLines/>
      <w:numPr>
        <w:ilvl w:val="3"/>
        <w:numId w:val="5"/>
      </w:numPr>
      <w:spacing w:before="0" w:after="120"/>
    </w:pPr>
    <w:rPr>
      <w:rFonts w:ascii="Times New Roman" w:eastAsiaTheme="majorEastAsia" w:hAnsi="Times New Roman" w:cstheme="majorBidi"/>
      <w:iCs/>
      <w:szCs w:val="20"/>
    </w:rPr>
  </w:style>
  <w:style w:type="character" w:customStyle="1" w:styleId="Rubrik2NumrChar">
    <w:name w:val="Rubrik 2 Numr Char"/>
    <w:basedOn w:val="Heading2Char"/>
    <w:link w:val="Rubrik2Numr"/>
    <w:rsid w:val="0023062C"/>
    <w:rPr>
      <w:rFonts w:ascii="Arial" w:eastAsia="Times New Roman" w:hAnsi="Arial" w:cs="Arial"/>
      <w:bCs w:val="0"/>
      <w:iCs w:val="0"/>
      <w:sz w:val="32"/>
      <w:szCs w:val="20"/>
    </w:rPr>
  </w:style>
  <w:style w:type="table" w:customStyle="1" w:styleId="GridTable4-Accent11">
    <w:name w:val="Grid Table 4 - Accent 11"/>
    <w:basedOn w:val="TableNormal"/>
    <w:uiPriority w:val="49"/>
    <w:rsid w:val="003771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List">
    <w:name w:val="Table List"/>
    <w:basedOn w:val="ListBullet"/>
    <w:link w:val="TableListChar"/>
    <w:qFormat/>
    <w:rsid w:val="005A00E9"/>
    <w:pPr>
      <w:numPr>
        <w:numId w:val="0"/>
      </w:numPr>
      <w:tabs>
        <w:tab w:val="num" w:pos="215"/>
      </w:tabs>
      <w:ind w:left="215" w:hanging="180"/>
    </w:pPr>
    <w:rPr>
      <w:rFonts w:ascii="Calibri" w:hAnsi="Calibri"/>
      <w:sz w:val="20"/>
    </w:rPr>
  </w:style>
  <w:style w:type="paragraph" w:customStyle="1" w:styleId="TitlePage">
    <w:name w:val="Title Page"/>
    <w:basedOn w:val="Title"/>
    <w:link w:val="TitlePageChar"/>
    <w:qFormat/>
    <w:rsid w:val="0087036A"/>
    <w:pPr>
      <w:jc w:val="right"/>
    </w:pPr>
    <w:rPr>
      <w:rFonts w:asciiTheme="majorHAnsi" w:hAnsiTheme="majorHAnsi" w:cstheme="majorHAnsi"/>
      <w:w w:val="85"/>
      <w:sz w:val="56"/>
      <w:szCs w:val="56"/>
    </w:rPr>
  </w:style>
  <w:style w:type="character" w:customStyle="1" w:styleId="TableListChar">
    <w:name w:val="Table List Char"/>
    <w:basedOn w:val="DefaultParagraphFont"/>
    <w:link w:val="TableList"/>
    <w:rsid w:val="005A00E9"/>
    <w:rPr>
      <w:rFonts w:ascii="Calibri" w:eastAsia="Times New Roman" w:hAnsi="Calibri" w:cs="Arial"/>
      <w:sz w:val="20"/>
    </w:rPr>
  </w:style>
  <w:style w:type="paragraph" w:customStyle="1" w:styleId="Footer1">
    <w:name w:val="Footer1"/>
    <w:basedOn w:val="Normal"/>
    <w:link w:val="Footer1Char"/>
    <w:qFormat/>
    <w:rsid w:val="00CF4173"/>
    <w:rPr>
      <w:sz w:val="16"/>
      <w:szCs w:val="16"/>
    </w:rPr>
  </w:style>
  <w:style w:type="character" w:customStyle="1" w:styleId="TitleChar">
    <w:name w:val="Title Char"/>
    <w:basedOn w:val="DefaultParagraphFont"/>
    <w:link w:val="Title"/>
    <w:rsid w:val="0087036A"/>
    <w:rPr>
      <w:rFonts w:ascii="Arial" w:eastAsia="Times New Roman" w:hAnsi="Arial" w:cs="Arial"/>
      <w:b/>
      <w:bCs/>
      <w:kern w:val="28"/>
      <w:sz w:val="22"/>
      <w:szCs w:val="32"/>
    </w:rPr>
  </w:style>
  <w:style w:type="character" w:customStyle="1" w:styleId="TitlePageChar">
    <w:name w:val="Title Page Char"/>
    <w:basedOn w:val="TitleChar"/>
    <w:link w:val="TitlePage"/>
    <w:rsid w:val="0087036A"/>
    <w:rPr>
      <w:rFonts w:asciiTheme="majorHAnsi" w:eastAsia="Times New Roman" w:hAnsiTheme="majorHAnsi" w:cstheme="majorHAnsi"/>
      <w:b/>
      <w:bCs/>
      <w:w w:val="85"/>
      <w:kern w:val="28"/>
      <w:sz w:val="56"/>
      <w:szCs w:val="56"/>
    </w:rPr>
  </w:style>
  <w:style w:type="character" w:styleId="PlaceholderText">
    <w:name w:val="Placeholder Text"/>
    <w:basedOn w:val="DefaultParagraphFont"/>
    <w:rsid w:val="00CF4173"/>
    <w:rPr>
      <w:color w:val="808080"/>
    </w:rPr>
  </w:style>
  <w:style w:type="character" w:customStyle="1" w:styleId="Footer1Char">
    <w:name w:val="Footer1 Char"/>
    <w:basedOn w:val="DefaultParagraphFont"/>
    <w:link w:val="Footer1"/>
    <w:rsid w:val="00CF4173"/>
    <w:rPr>
      <w:rFonts w:ascii="Calibri" w:eastAsia="Times New Roman" w:hAnsi="Calibri"/>
      <w:sz w:val="16"/>
      <w:szCs w:val="16"/>
    </w:rPr>
  </w:style>
  <w:style w:type="table" w:customStyle="1" w:styleId="GridTable1Light-Accent31">
    <w:name w:val="Grid Table 1 Light - Accent 31"/>
    <w:basedOn w:val="TableNormal"/>
    <w:uiPriority w:val="46"/>
    <w:rsid w:val="00C039B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Style1">
    <w:name w:val="Style1"/>
    <w:basedOn w:val="Normal"/>
    <w:link w:val="Style1Char"/>
    <w:qFormat/>
    <w:rsid w:val="00F046B4"/>
    <w:pPr>
      <w:jc w:val="right"/>
    </w:pPr>
    <w:rPr>
      <w:b/>
      <w:sz w:val="56"/>
      <w:szCs w:val="56"/>
      <w14:glow w14:rad="63500">
        <w14:schemeClr w14:val="bg1">
          <w14:alpha w14:val="60000"/>
        </w14:schemeClr>
      </w14:glow>
    </w:rPr>
  </w:style>
  <w:style w:type="paragraph" w:customStyle="1" w:styleId="Style2">
    <w:name w:val="Style2"/>
    <w:basedOn w:val="Style1"/>
    <w:link w:val="Style2Char"/>
    <w:qFormat/>
    <w:rsid w:val="00C66AB4"/>
  </w:style>
  <w:style w:type="character" w:customStyle="1" w:styleId="Style1Char">
    <w:name w:val="Style1 Char"/>
    <w:basedOn w:val="DefaultParagraphFont"/>
    <w:link w:val="Style1"/>
    <w:rsid w:val="00F046B4"/>
    <w:rPr>
      <w:rFonts w:ascii="Calibri" w:eastAsia="Times New Roman" w:hAnsi="Calibri"/>
      <w:b/>
      <w:sz w:val="56"/>
      <w:szCs w:val="56"/>
      <w14:glow w14:rad="63500">
        <w14:schemeClr w14:val="bg1">
          <w14:alpha w14:val="60000"/>
        </w14:schemeClr>
      </w14:glow>
    </w:rPr>
  </w:style>
  <w:style w:type="character" w:customStyle="1" w:styleId="Style2Char">
    <w:name w:val="Style2 Char"/>
    <w:basedOn w:val="Style1Char"/>
    <w:link w:val="Style2"/>
    <w:rsid w:val="00C66AB4"/>
    <w:rPr>
      <w:rFonts w:ascii="Calibri" w:eastAsia="Times New Roman" w:hAnsi="Calibri"/>
      <w:b/>
      <w:sz w:val="56"/>
      <w:szCs w:val="56"/>
      <w14:glow w14:rad="63500">
        <w14:schemeClr w14:val="bg1">
          <w14:alpha w14:val="60000"/>
        </w14:schemeClr>
      </w14:glow>
    </w:rPr>
  </w:style>
  <w:style w:type="table" w:customStyle="1" w:styleId="GridTable1Light-Accent51">
    <w:name w:val="Grid Table 1 Light - Accent 51"/>
    <w:basedOn w:val="TableNormal"/>
    <w:uiPriority w:val="46"/>
    <w:rsid w:val="009854D3"/>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B4F39"/>
    <w:pPr>
      <w:keepLines/>
      <w:pageBreakBefore w:val="0"/>
      <w:numPr>
        <w:numId w:val="0"/>
      </w:numPr>
      <w:spacing w:before="240" w:after="0" w:line="259" w:lineRule="auto"/>
      <w:jc w:val="left"/>
      <w:outlineLvl w:val="9"/>
    </w:pPr>
    <w:rPr>
      <w:rFonts w:eastAsiaTheme="majorEastAsia" w:cstheme="majorBidi"/>
      <w:b w:val="0"/>
      <w:bCs w:val="0"/>
      <w:color w:val="365F91" w:themeColor="accent1" w:themeShade="BF"/>
      <w:kern w:val="0"/>
    </w:rPr>
  </w:style>
  <w:style w:type="paragraph" w:customStyle="1" w:styleId="HFEF">
    <w:name w:val="HFEF"/>
    <w:basedOn w:val="ListParagraph"/>
    <w:link w:val="HFEFChar"/>
    <w:qFormat/>
    <w:rsid w:val="003250C0"/>
    <w:pPr>
      <w:numPr>
        <w:numId w:val="0"/>
      </w:numPr>
      <w:ind w:left="1440"/>
    </w:pPr>
    <w:rPr>
      <w:i/>
      <w:iCs/>
      <w:color w:val="0070C0"/>
      <w:u w:val="single"/>
    </w:rPr>
  </w:style>
  <w:style w:type="character" w:customStyle="1" w:styleId="ListParagraphChar">
    <w:name w:val="List Paragraph Char"/>
    <w:basedOn w:val="DefaultParagraphFont"/>
    <w:link w:val="ListParagraph"/>
    <w:uiPriority w:val="34"/>
    <w:rsid w:val="001E7921"/>
    <w:rPr>
      <w:rFonts w:ascii="Calibri" w:eastAsia="Times New Roman" w:hAnsi="Calibri"/>
      <w:sz w:val="22"/>
    </w:rPr>
  </w:style>
  <w:style w:type="character" w:customStyle="1" w:styleId="HFEFChar">
    <w:name w:val="HFEF Char"/>
    <w:basedOn w:val="ListParagraphChar"/>
    <w:link w:val="HFEF"/>
    <w:rsid w:val="003250C0"/>
    <w:rPr>
      <w:rFonts w:ascii="Calibri" w:eastAsia="Times New Roman" w:hAnsi="Calibri"/>
      <w:i/>
      <w:iCs/>
      <w:color w:val="0070C0"/>
      <w:sz w:val="22"/>
      <w:u w:val="single"/>
    </w:rPr>
  </w:style>
  <w:style w:type="table" w:customStyle="1" w:styleId="PlainTable41">
    <w:name w:val="Plain Table 41"/>
    <w:basedOn w:val="TableNormal"/>
    <w:uiPriority w:val="44"/>
    <w:rsid w:val="00BB4A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XLList2">
    <w:name w:val="NXL List 2"/>
    <w:basedOn w:val="ListParagraph"/>
    <w:link w:val="NXLList2Char"/>
    <w:qFormat/>
    <w:rsid w:val="0076486B"/>
    <w:pPr>
      <w:numPr>
        <w:ilvl w:val="1"/>
      </w:numPr>
      <w:ind w:left="1800"/>
    </w:pPr>
  </w:style>
  <w:style w:type="character" w:customStyle="1" w:styleId="NXLList2Char">
    <w:name w:val="NXL List 2 Char"/>
    <w:basedOn w:val="ListParagraphChar"/>
    <w:link w:val="NXLList2"/>
    <w:rsid w:val="0076486B"/>
    <w:rPr>
      <w:rFonts w:ascii="Calibri" w:eastAsia="Times New Roman" w:hAnsi="Calibri"/>
      <w:sz w:val="22"/>
    </w:rPr>
  </w:style>
  <w:style w:type="table" w:customStyle="1" w:styleId="GridTable4-Accent31">
    <w:name w:val="Grid Table 4 - Accent 31"/>
    <w:basedOn w:val="TableNormal"/>
    <w:uiPriority w:val="49"/>
    <w:rsid w:val="003A1E0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Spacing">
    <w:name w:val="No Spacing"/>
    <w:rsid w:val="002C0A54"/>
    <w:pPr>
      <w:ind w:left="720"/>
      <w:jc w:val="both"/>
    </w:pPr>
    <w:rPr>
      <w:rFonts w:ascii="Calibri" w:eastAsia="Times New Roman" w:hAnsi="Calibri"/>
      <w:sz w:val="22"/>
    </w:rPr>
  </w:style>
  <w:style w:type="table" w:styleId="LightList-Accent1">
    <w:name w:val="Light List Accent 1"/>
    <w:basedOn w:val="TableNormal"/>
    <w:uiPriority w:val="61"/>
    <w:rsid w:val="00FD22BD"/>
    <w:rPr>
      <w:rFonts w:asciiTheme="minorHAnsi" w:eastAsia="SimSun"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yle3">
    <w:name w:val="Style3"/>
    <w:basedOn w:val="ListNumber"/>
    <w:link w:val="Style3Char"/>
    <w:qFormat/>
    <w:rsid w:val="00C369F8"/>
    <w:pPr>
      <w:numPr>
        <w:numId w:val="32"/>
      </w:numPr>
    </w:pPr>
  </w:style>
  <w:style w:type="paragraph" w:customStyle="1" w:styleId="Style4">
    <w:name w:val="Style4"/>
    <w:basedOn w:val="Heading2"/>
    <w:link w:val="Style4Char"/>
    <w:qFormat/>
    <w:rsid w:val="00E41F38"/>
    <w:pPr>
      <w:numPr>
        <w:ilvl w:val="2"/>
      </w:numPr>
      <w:tabs>
        <w:tab w:val="clear" w:pos="2160"/>
        <w:tab w:val="num" w:pos="720"/>
      </w:tabs>
      <w:ind w:left="720" w:firstLine="0"/>
    </w:pPr>
    <w:rPr>
      <w:b/>
    </w:rPr>
  </w:style>
  <w:style w:type="character" w:customStyle="1" w:styleId="ListNumberChar">
    <w:name w:val="List Number Char"/>
    <w:basedOn w:val="DefaultParagraphFont"/>
    <w:link w:val="ListNumber"/>
    <w:rsid w:val="00C369F8"/>
    <w:rPr>
      <w:rFonts w:ascii="Calibri" w:eastAsia="Times New Roman" w:hAnsi="Calibri"/>
      <w:sz w:val="22"/>
    </w:rPr>
  </w:style>
  <w:style w:type="paragraph" w:styleId="ListNumber">
    <w:name w:val="List Number"/>
    <w:basedOn w:val="Normal"/>
    <w:link w:val="ListNumberChar"/>
    <w:rsid w:val="00C369F8"/>
    <w:pPr>
      <w:numPr>
        <w:numId w:val="33"/>
      </w:numPr>
      <w:contextualSpacing/>
    </w:pPr>
  </w:style>
  <w:style w:type="character" w:customStyle="1" w:styleId="Style3Char">
    <w:name w:val="Style3 Char"/>
    <w:basedOn w:val="ListNumberChar"/>
    <w:link w:val="Style3"/>
    <w:rsid w:val="00C369F8"/>
    <w:rPr>
      <w:rFonts w:ascii="Calibri" w:eastAsia="Times New Roman" w:hAnsi="Calibri"/>
      <w:sz w:val="22"/>
    </w:rPr>
  </w:style>
  <w:style w:type="character" w:customStyle="1" w:styleId="Style4Char">
    <w:name w:val="Style4 Char"/>
    <w:basedOn w:val="Heading2Char"/>
    <w:link w:val="Style4"/>
    <w:rsid w:val="00E41F38"/>
    <w:rPr>
      <w:rFonts w:asciiTheme="majorHAnsi" w:eastAsia="Times New Roman" w:hAnsiTheme="majorHAnsi" w:cs="Arial"/>
      <w:b/>
      <w:bCs/>
      <w:i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405">
      <w:bodyDiv w:val="1"/>
      <w:marLeft w:val="0"/>
      <w:marRight w:val="0"/>
      <w:marTop w:val="0"/>
      <w:marBottom w:val="0"/>
      <w:divBdr>
        <w:top w:val="none" w:sz="0" w:space="0" w:color="auto"/>
        <w:left w:val="none" w:sz="0" w:space="0" w:color="auto"/>
        <w:bottom w:val="none" w:sz="0" w:space="0" w:color="auto"/>
        <w:right w:val="none" w:sz="0" w:space="0" w:color="auto"/>
      </w:divBdr>
    </w:div>
    <w:div w:id="24411737">
      <w:bodyDiv w:val="1"/>
      <w:marLeft w:val="0"/>
      <w:marRight w:val="0"/>
      <w:marTop w:val="0"/>
      <w:marBottom w:val="0"/>
      <w:divBdr>
        <w:top w:val="none" w:sz="0" w:space="0" w:color="auto"/>
        <w:left w:val="none" w:sz="0" w:space="0" w:color="auto"/>
        <w:bottom w:val="none" w:sz="0" w:space="0" w:color="auto"/>
        <w:right w:val="none" w:sz="0" w:space="0" w:color="auto"/>
      </w:divBdr>
    </w:div>
    <w:div w:id="25836511">
      <w:bodyDiv w:val="1"/>
      <w:marLeft w:val="0"/>
      <w:marRight w:val="0"/>
      <w:marTop w:val="0"/>
      <w:marBottom w:val="0"/>
      <w:divBdr>
        <w:top w:val="none" w:sz="0" w:space="0" w:color="auto"/>
        <w:left w:val="none" w:sz="0" w:space="0" w:color="auto"/>
        <w:bottom w:val="none" w:sz="0" w:space="0" w:color="auto"/>
        <w:right w:val="none" w:sz="0" w:space="0" w:color="auto"/>
      </w:divBdr>
    </w:div>
    <w:div w:id="35276151">
      <w:bodyDiv w:val="1"/>
      <w:marLeft w:val="0"/>
      <w:marRight w:val="0"/>
      <w:marTop w:val="0"/>
      <w:marBottom w:val="0"/>
      <w:divBdr>
        <w:top w:val="none" w:sz="0" w:space="0" w:color="auto"/>
        <w:left w:val="none" w:sz="0" w:space="0" w:color="auto"/>
        <w:bottom w:val="none" w:sz="0" w:space="0" w:color="auto"/>
        <w:right w:val="none" w:sz="0" w:space="0" w:color="auto"/>
      </w:divBdr>
    </w:div>
    <w:div w:id="41561777">
      <w:bodyDiv w:val="1"/>
      <w:marLeft w:val="0"/>
      <w:marRight w:val="0"/>
      <w:marTop w:val="0"/>
      <w:marBottom w:val="0"/>
      <w:divBdr>
        <w:top w:val="none" w:sz="0" w:space="0" w:color="auto"/>
        <w:left w:val="none" w:sz="0" w:space="0" w:color="auto"/>
        <w:bottom w:val="none" w:sz="0" w:space="0" w:color="auto"/>
        <w:right w:val="none" w:sz="0" w:space="0" w:color="auto"/>
      </w:divBdr>
    </w:div>
    <w:div w:id="41636305">
      <w:bodyDiv w:val="1"/>
      <w:marLeft w:val="0"/>
      <w:marRight w:val="0"/>
      <w:marTop w:val="0"/>
      <w:marBottom w:val="0"/>
      <w:divBdr>
        <w:top w:val="none" w:sz="0" w:space="0" w:color="auto"/>
        <w:left w:val="none" w:sz="0" w:space="0" w:color="auto"/>
        <w:bottom w:val="none" w:sz="0" w:space="0" w:color="auto"/>
        <w:right w:val="none" w:sz="0" w:space="0" w:color="auto"/>
      </w:divBdr>
      <w:divsChild>
        <w:div w:id="1283539626">
          <w:marLeft w:val="547"/>
          <w:marRight w:val="0"/>
          <w:marTop w:val="91"/>
          <w:marBottom w:val="0"/>
          <w:divBdr>
            <w:top w:val="none" w:sz="0" w:space="0" w:color="auto"/>
            <w:left w:val="none" w:sz="0" w:space="0" w:color="auto"/>
            <w:bottom w:val="none" w:sz="0" w:space="0" w:color="auto"/>
            <w:right w:val="none" w:sz="0" w:space="0" w:color="auto"/>
          </w:divBdr>
        </w:div>
      </w:divsChild>
    </w:div>
    <w:div w:id="49307809">
      <w:bodyDiv w:val="1"/>
      <w:marLeft w:val="0"/>
      <w:marRight w:val="0"/>
      <w:marTop w:val="0"/>
      <w:marBottom w:val="0"/>
      <w:divBdr>
        <w:top w:val="none" w:sz="0" w:space="0" w:color="auto"/>
        <w:left w:val="none" w:sz="0" w:space="0" w:color="auto"/>
        <w:bottom w:val="none" w:sz="0" w:space="0" w:color="auto"/>
        <w:right w:val="none" w:sz="0" w:space="0" w:color="auto"/>
      </w:divBdr>
    </w:div>
    <w:div w:id="64571434">
      <w:bodyDiv w:val="1"/>
      <w:marLeft w:val="0"/>
      <w:marRight w:val="0"/>
      <w:marTop w:val="0"/>
      <w:marBottom w:val="0"/>
      <w:divBdr>
        <w:top w:val="none" w:sz="0" w:space="0" w:color="auto"/>
        <w:left w:val="none" w:sz="0" w:space="0" w:color="auto"/>
        <w:bottom w:val="none" w:sz="0" w:space="0" w:color="auto"/>
        <w:right w:val="none" w:sz="0" w:space="0" w:color="auto"/>
      </w:divBdr>
    </w:div>
    <w:div w:id="71434976">
      <w:bodyDiv w:val="1"/>
      <w:marLeft w:val="0"/>
      <w:marRight w:val="0"/>
      <w:marTop w:val="0"/>
      <w:marBottom w:val="0"/>
      <w:divBdr>
        <w:top w:val="none" w:sz="0" w:space="0" w:color="auto"/>
        <w:left w:val="none" w:sz="0" w:space="0" w:color="auto"/>
        <w:bottom w:val="none" w:sz="0" w:space="0" w:color="auto"/>
        <w:right w:val="none" w:sz="0" w:space="0" w:color="auto"/>
      </w:divBdr>
    </w:div>
    <w:div w:id="73014838">
      <w:bodyDiv w:val="1"/>
      <w:marLeft w:val="0"/>
      <w:marRight w:val="0"/>
      <w:marTop w:val="0"/>
      <w:marBottom w:val="0"/>
      <w:divBdr>
        <w:top w:val="none" w:sz="0" w:space="0" w:color="auto"/>
        <w:left w:val="none" w:sz="0" w:space="0" w:color="auto"/>
        <w:bottom w:val="none" w:sz="0" w:space="0" w:color="auto"/>
        <w:right w:val="none" w:sz="0" w:space="0" w:color="auto"/>
      </w:divBdr>
    </w:div>
    <w:div w:id="74783223">
      <w:bodyDiv w:val="1"/>
      <w:marLeft w:val="0"/>
      <w:marRight w:val="0"/>
      <w:marTop w:val="0"/>
      <w:marBottom w:val="0"/>
      <w:divBdr>
        <w:top w:val="none" w:sz="0" w:space="0" w:color="auto"/>
        <w:left w:val="none" w:sz="0" w:space="0" w:color="auto"/>
        <w:bottom w:val="none" w:sz="0" w:space="0" w:color="auto"/>
        <w:right w:val="none" w:sz="0" w:space="0" w:color="auto"/>
      </w:divBdr>
    </w:div>
    <w:div w:id="84543861">
      <w:bodyDiv w:val="1"/>
      <w:marLeft w:val="0"/>
      <w:marRight w:val="0"/>
      <w:marTop w:val="0"/>
      <w:marBottom w:val="0"/>
      <w:divBdr>
        <w:top w:val="none" w:sz="0" w:space="0" w:color="auto"/>
        <w:left w:val="none" w:sz="0" w:space="0" w:color="auto"/>
        <w:bottom w:val="none" w:sz="0" w:space="0" w:color="auto"/>
        <w:right w:val="none" w:sz="0" w:space="0" w:color="auto"/>
      </w:divBdr>
    </w:div>
    <w:div w:id="92366589">
      <w:bodyDiv w:val="1"/>
      <w:marLeft w:val="0"/>
      <w:marRight w:val="0"/>
      <w:marTop w:val="0"/>
      <w:marBottom w:val="0"/>
      <w:divBdr>
        <w:top w:val="none" w:sz="0" w:space="0" w:color="auto"/>
        <w:left w:val="none" w:sz="0" w:space="0" w:color="auto"/>
        <w:bottom w:val="none" w:sz="0" w:space="0" w:color="auto"/>
        <w:right w:val="none" w:sz="0" w:space="0" w:color="auto"/>
      </w:divBdr>
      <w:divsChild>
        <w:div w:id="67768671">
          <w:marLeft w:val="1166"/>
          <w:marRight w:val="0"/>
          <w:marTop w:val="53"/>
          <w:marBottom w:val="0"/>
          <w:divBdr>
            <w:top w:val="none" w:sz="0" w:space="0" w:color="auto"/>
            <w:left w:val="none" w:sz="0" w:space="0" w:color="auto"/>
            <w:bottom w:val="none" w:sz="0" w:space="0" w:color="auto"/>
            <w:right w:val="none" w:sz="0" w:space="0" w:color="auto"/>
          </w:divBdr>
        </w:div>
        <w:div w:id="177431366">
          <w:marLeft w:val="1166"/>
          <w:marRight w:val="0"/>
          <w:marTop w:val="53"/>
          <w:marBottom w:val="0"/>
          <w:divBdr>
            <w:top w:val="none" w:sz="0" w:space="0" w:color="auto"/>
            <w:left w:val="none" w:sz="0" w:space="0" w:color="auto"/>
            <w:bottom w:val="none" w:sz="0" w:space="0" w:color="auto"/>
            <w:right w:val="none" w:sz="0" w:space="0" w:color="auto"/>
          </w:divBdr>
        </w:div>
        <w:div w:id="207303110">
          <w:marLeft w:val="1166"/>
          <w:marRight w:val="0"/>
          <w:marTop w:val="53"/>
          <w:marBottom w:val="0"/>
          <w:divBdr>
            <w:top w:val="none" w:sz="0" w:space="0" w:color="auto"/>
            <w:left w:val="none" w:sz="0" w:space="0" w:color="auto"/>
            <w:bottom w:val="none" w:sz="0" w:space="0" w:color="auto"/>
            <w:right w:val="none" w:sz="0" w:space="0" w:color="auto"/>
          </w:divBdr>
        </w:div>
        <w:div w:id="223218202">
          <w:marLeft w:val="547"/>
          <w:marRight w:val="0"/>
          <w:marTop w:val="62"/>
          <w:marBottom w:val="0"/>
          <w:divBdr>
            <w:top w:val="none" w:sz="0" w:space="0" w:color="auto"/>
            <w:left w:val="none" w:sz="0" w:space="0" w:color="auto"/>
            <w:bottom w:val="none" w:sz="0" w:space="0" w:color="auto"/>
            <w:right w:val="none" w:sz="0" w:space="0" w:color="auto"/>
          </w:divBdr>
        </w:div>
        <w:div w:id="224798036">
          <w:marLeft w:val="1166"/>
          <w:marRight w:val="0"/>
          <w:marTop w:val="53"/>
          <w:marBottom w:val="0"/>
          <w:divBdr>
            <w:top w:val="none" w:sz="0" w:space="0" w:color="auto"/>
            <w:left w:val="none" w:sz="0" w:space="0" w:color="auto"/>
            <w:bottom w:val="none" w:sz="0" w:space="0" w:color="auto"/>
            <w:right w:val="none" w:sz="0" w:space="0" w:color="auto"/>
          </w:divBdr>
        </w:div>
        <w:div w:id="324482662">
          <w:marLeft w:val="1166"/>
          <w:marRight w:val="0"/>
          <w:marTop w:val="53"/>
          <w:marBottom w:val="0"/>
          <w:divBdr>
            <w:top w:val="none" w:sz="0" w:space="0" w:color="auto"/>
            <w:left w:val="none" w:sz="0" w:space="0" w:color="auto"/>
            <w:bottom w:val="none" w:sz="0" w:space="0" w:color="auto"/>
            <w:right w:val="none" w:sz="0" w:space="0" w:color="auto"/>
          </w:divBdr>
        </w:div>
        <w:div w:id="461970062">
          <w:marLeft w:val="1166"/>
          <w:marRight w:val="0"/>
          <w:marTop w:val="53"/>
          <w:marBottom w:val="0"/>
          <w:divBdr>
            <w:top w:val="none" w:sz="0" w:space="0" w:color="auto"/>
            <w:left w:val="none" w:sz="0" w:space="0" w:color="auto"/>
            <w:bottom w:val="none" w:sz="0" w:space="0" w:color="auto"/>
            <w:right w:val="none" w:sz="0" w:space="0" w:color="auto"/>
          </w:divBdr>
        </w:div>
        <w:div w:id="479271818">
          <w:marLeft w:val="1166"/>
          <w:marRight w:val="0"/>
          <w:marTop w:val="53"/>
          <w:marBottom w:val="0"/>
          <w:divBdr>
            <w:top w:val="none" w:sz="0" w:space="0" w:color="auto"/>
            <w:left w:val="none" w:sz="0" w:space="0" w:color="auto"/>
            <w:bottom w:val="none" w:sz="0" w:space="0" w:color="auto"/>
            <w:right w:val="none" w:sz="0" w:space="0" w:color="auto"/>
          </w:divBdr>
        </w:div>
        <w:div w:id="601841923">
          <w:marLeft w:val="1166"/>
          <w:marRight w:val="0"/>
          <w:marTop w:val="53"/>
          <w:marBottom w:val="0"/>
          <w:divBdr>
            <w:top w:val="none" w:sz="0" w:space="0" w:color="auto"/>
            <w:left w:val="none" w:sz="0" w:space="0" w:color="auto"/>
            <w:bottom w:val="none" w:sz="0" w:space="0" w:color="auto"/>
            <w:right w:val="none" w:sz="0" w:space="0" w:color="auto"/>
          </w:divBdr>
        </w:div>
        <w:div w:id="613560142">
          <w:marLeft w:val="1166"/>
          <w:marRight w:val="0"/>
          <w:marTop w:val="53"/>
          <w:marBottom w:val="0"/>
          <w:divBdr>
            <w:top w:val="none" w:sz="0" w:space="0" w:color="auto"/>
            <w:left w:val="none" w:sz="0" w:space="0" w:color="auto"/>
            <w:bottom w:val="none" w:sz="0" w:space="0" w:color="auto"/>
            <w:right w:val="none" w:sz="0" w:space="0" w:color="auto"/>
          </w:divBdr>
        </w:div>
        <w:div w:id="635448211">
          <w:marLeft w:val="1166"/>
          <w:marRight w:val="0"/>
          <w:marTop w:val="53"/>
          <w:marBottom w:val="0"/>
          <w:divBdr>
            <w:top w:val="none" w:sz="0" w:space="0" w:color="auto"/>
            <w:left w:val="none" w:sz="0" w:space="0" w:color="auto"/>
            <w:bottom w:val="none" w:sz="0" w:space="0" w:color="auto"/>
            <w:right w:val="none" w:sz="0" w:space="0" w:color="auto"/>
          </w:divBdr>
        </w:div>
        <w:div w:id="704138703">
          <w:marLeft w:val="1166"/>
          <w:marRight w:val="0"/>
          <w:marTop w:val="53"/>
          <w:marBottom w:val="0"/>
          <w:divBdr>
            <w:top w:val="none" w:sz="0" w:space="0" w:color="auto"/>
            <w:left w:val="none" w:sz="0" w:space="0" w:color="auto"/>
            <w:bottom w:val="none" w:sz="0" w:space="0" w:color="auto"/>
            <w:right w:val="none" w:sz="0" w:space="0" w:color="auto"/>
          </w:divBdr>
        </w:div>
        <w:div w:id="708803691">
          <w:marLeft w:val="547"/>
          <w:marRight w:val="0"/>
          <w:marTop w:val="62"/>
          <w:marBottom w:val="0"/>
          <w:divBdr>
            <w:top w:val="none" w:sz="0" w:space="0" w:color="auto"/>
            <w:left w:val="none" w:sz="0" w:space="0" w:color="auto"/>
            <w:bottom w:val="none" w:sz="0" w:space="0" w:color="auto"/>
            <w:right w:val="none" w:sz="0" w:space="0" w:color="auto"/>
          </w:divBdr>
        </w:div>
        <w:div w:id="826092374">
          <w:marLeft w:val="1166"/>
          <w:marRight w:val="0"/>
          <w:marTop w:val="53"/>
          <w:marBottom w:val="0"/>
          <w:divBdr>
            <w:top w:val="none" w:sz="0" w:space="0" w:color="auto"/>
            <w:left w:val="none" w:sz="0" w:space="0" w:color="auto"/>
            <w:bottom w:val="none" w:sz="0" w:space="0" w:color="auto"/>
            <w:right w:val="none" w:sz="0" w:space="0" w:color="auto"/>
          </w:divBdr>
        </w:div>
        <w:div w:id="875779797">
          <w:marLeft w:val="1166"/>
          <w:marRight w:val="0"/>
          <w:marTop w:val="53"/>
          <w:marBottom w:val="0"/>
          <w:divBdr>
            <w:top w:val="none" w:sz="0" w:space="0" w:color="auto"/>
            <w:left w:val="none" w:sz="0" w:space="0" w:color="auto"/>
            <w:bottom w:val="none" w:sz="0" w:space="0" w:color="auto"/>
            <w:right w:val="none" w:sz="0" w:space="0" w:color="auto"/>
          </w:divBdr>
        </w:div>
        <w:div w:id="918635856">
          <w:marLeft w:val="1166"/>
          <w:marRight w:val="0"/>
          <w:marTop w:val="53"/>
          <w:marBottom w:val="0"/>
          <w:divBdr>
            <w:top w:val="none" w:sz="0" w:space="0" w:color="auto"/>
            <w:left w:val="none" w:sz="0" w:space="0" w:color="auto"/>
            <w:bottom w:val="none" w:sz="0" w:space="0" w:color="auto"/>
            <w:right w:val="none" w:sz="0" w:space="0" w:color="auto"/>
          </w:divBdr>
        </w:div>
        <w:div w:id="1070076909">
          <w:marLeft w:val="1166"/>
          <w:marRight w:val="0"/>
          <w:marTop w:val="53"/>
          <w:marBottom w:val="0"/>
          <w:divBdr>
            <w:top w:val="none" w:sz="0" w:space="0" w:color="auto"/>
            <w:left w:val="none" w:sz="0" w:space="0" w:color="auto"/>
            <w:bottom w:val="none" w:sz="0" w:space="0" w:color="auto"/>
            <w:right w:val="none" w:sz="0" w:space="0" w:color="auto"/>
          </w:divBdr>
        </w:div>
        <w:div w:id="1113750352">
          <w:marLeft w:val="1166"/>
          <w:marRight w:val="0"/>
          <w:marTop w:val="53"/>
          <w:marBottom w:val="0"/>
          <w:divBdr>
            <w:top w:val="none" w:sz="0" w:space="0" w:color="auto"/>
            <w:left w:val="none" w:sz="0" w:space="0" w:color="auto"/>
            <w:bottom w:val="none" w:sz="0" w:space="0" w:color="auto"/>
            <w:right w:val="none" w:sz="0" w:space="0" w:color="auto"/>
          </w:divBdr>
        </w:div>
        <w:div w:id="1220825115">
          <w:marLeft w:val="1166"/>
          <w:marRight w:val="0"/>
          <w:marTop w:val="53"/>
          <w:marBottom w:val="0"/>
          <w:divBdr>
            <w:top w:val="none" w:sz="0" w:space="0" w:color="auto"/>
            <w:left w:val="none" w:sz="0" w:space="0" w:color="auto"/>
            <w:bottom w:val="none" w:sz="0" w:space="0" w:color="auto"/>
            <w:right w:val="none" w:sz="0" w:space="0" w:color="auto"/>
          </w:divBdr>
        </w:div>
        <w:div w:id="1237209326">
          <w:marLeft w:val="1166"/>
          <w:marRight w:val="0"/>
          <w:marTop w:val="53"/>
          <w:marBottom w:val="0"/>
          <w:divBdr>
            <w:top w:val="none" w:sz="0" w:space="0" w:color="auto"/>
            <w:left w:val="none" w:sz="0" w:space="0" w:color="auto"/>
            <w:bottom w:val="none" w:sz="0" w:space="0" w:color="auto"/>
            <w:right w:val="none" w:sz="0" w:space="0" w:color="auto"/>
          </w:divBdr>
        </w:div>
        <w:div w:id="1378970463">
          <w:marLeft w:val="1166"/>
          <w:marRight w:val="0"/>
          <w:marTop w:val="53"/>
          <w:marBottom w:val="0"/>
          <w:divBdr>
            <w:top w:val="none" w:sz="0" w:space="0" w:color="auto"/>
            <w:left w:val="none" w:sz="0" w:space="0" w:color="auto"/>
            <w:bottom w:val="none" w:sz="0" w:space="0" w:color="auto"/>
            <w:right w:val="none" w:sz="0" w:space="0" w:color="auto"/>
          </w:divBdr>
        </w:div>
        <w:div w:id="1428770835">
          <w:marLeft w:val="1166"/>
          <w:marRight w:val="0"/>
          <w:marTop w:val="53"/>
          <w:marBottom w:val="0"/>
          <w:divBdr>
            <w:top w:val="none" w:sz="0" w:space="0" w:color="auto"/>
            <w:left w:val="none" w:sz="0" w:space="0" w:color="auto"/>
            <w:bottom w:val="none" w:sz="0" w:space="0" w:color="auto"/>
            <w:right w:val="none" w:sz="0" w:space="0" w:color="auto"/>
          </w:divBdr>
        </w:div>
        <w:div w:id="1464272999">
          <w:marLeft w:val="1166"/>
          <w:marRight w:val="0"/>
          <w:marTop w:val="53"/>
          <w:marBottom w:val="0"/>
          <w:divBdr>
            <w:top w:val="none" w:sz="0" w:space="0" w:color="auto"/>
            <w:left w:val="none" w:sz="0" w:space="0" w:color="auto"/>
            <w:bottom w:val="none" w:sz="0" w:space="0" w:color="auto"/>
            <w:right w:val="none" w:sz="0" w:space="0" w:color="auto"/>
          </w:divBdr>
        </w:div>
        <w:div w:id="1468742506">
          <w:marLeft w:val="1166"/>
          <w:marRight w:val="0"/>
          <w:marTop w:val="53"/>
          <w:marBottom w:val="0"/>
          <w:divBdr>
            <w:top w:val="none" w:sz="0" w:space="0" w:color="auto"/>
            <w:left w:val="none" w:sz="0" w:space="0" w:color="auto"/>
            <w:bottom w:val="none" w:sz="0" w:space="0" w:color="auto"/>
            <w:right w:val="none" w:sz="0" w:space="0" w:color="auto"/>
          </w:divBdr>
        </w:div>
        <w:div w:id="1522937192">
          <w:marLeft w:val="1166"/>
          <w:marRight w:val="0"/>
          <w:marTop w:val="53"/>
          <w:marBottom w:val="0"/>
          <w:divBdr>
            <w:top w:val="none" w:sz="0" w:space="0" w:color="auto"/>
            <w:left w:val="none" w:sz="0" w:space="0" w:color="auto"/>
            <w:bottom w:val="none" w:sz="0" w:space="0" w:color="auto"/>
            <w:right w:val="none" w:sz="0" w:space="0" w:color="auto"/>
          </w:divBdr>
        </w:div>
        <w:div w:id="1580409531">
          <w:marLeft w:val="1166"/>
          <w:marRight w:val="0"/>
          <w:marTop w:val="53"/>
          <w:marBottom w:val="0"/>
          <w:divBdr>
            <w:top w:val="none" w:sz="0" w:space="0" w:color="auto"/>
            <w:left w:val="none" w:sz="0" w:space="0" w:color="auto"/>
            <w:bottom w:val="none" w:sz="0" w:space="0" w:color="auto"/>
            <w:right w:val="none" w:sz="0" w:space="0" w:color="auto"/>
          </w:divBdr>
        </w:div>
        <w:div w:id="1727216288">
          <w:marLeft w:val="1166"/>
          <w:marRight w:val="0"/>
          <w:marTop w:val="53"/>
          <w:marBottom w:val="0"/>
          <w:divBdr>
            <w:top w:val="none" w:sz="0" w:space="0" w:color="auto"/>
            <w:left w:val="none" w:sz="0" w:space="0" w:color="auto"/>
            <w:bottom w:val="none" w:sz="0" w:space="0" w:color="auto"/>
            <w:right w:val="none" w:sz="0" w:space="0" w:color="auto"/>
          </w:divBdr>
        </w:div>
        <w:div w:id="1800878875">
          <w:marLeft w:val="547"/>
          <w:marRight w:val="0"/>
          <w:marTop w:val="62"/>
          <w:marBottom w:val="0"/>
          <w:divBdr>
            <w:top w:val="none" w:sz="0" w:space="0" w:color="auto"/>
            <w:left w:val="none" w:sz="0" w:space="0" w:color="auto"/>
            <w:bottom w:val="none" w:sz="0" w:space="0" w:color="auto"/>
            <w:right w:val="none" w:sz="0" w:space="0" w:color="auto"/>
          </w:divBdr>
        </w:div>
        <w:div w:id="1993294368">
          <w:marLeft w:val="547"/>
          <w:marRight w:val="0"/>
          <w:marTop w:val="62"/>
          <w:marBottom w:val="0"/>
          <w:divBdr>
            <w:top w:val="none" w:sz="0" w:space="0" w:color="auto"/>
            <w:left w:val="none" w:sz="0" w:space="0" w:color="auto"/>
            <w:bottom w:val="none" w:sz="0" w:space="0" w:color="auto"/>
            <w:right w:val="none" w:sz="0" w:space="0" w:color="auto"/>
          </w:divBdr>
        </w:div>
        <w:div w:id="2021738121">
          <w:marLeft w:val="1166"/>
          <w:marRight w:val="0"/>
          <w:marTop w:val="53"/>
          <w:marBottom w:val="0"/>
          <w:divBdr>
            <w:top w:val="none" w:sz="0" w:space="0" w:color="auto"/>
            <w:left w:val="none" w:sz="0" w:space="0" w:color="auto"/>
            <w:bottom w:val="none" w:sz="0" w:space="0" w:color="auto"/>
            <w:right w:val="none" w:sz="0" w:space="0" w:color="auto"/>
          </w:divBdr>
        </w:div>
        <w:div w:id="2033022453">
          <w:marLeft w:val="1166"/>
          <w:marRight w:val="0"/>
          <w:marTop w:val="53"/>
          <w:marBottom w:val="0"/>
          <w:divBdr>
            <w:top w:val="none" w:sz="0" w:space="0" w:color="auto"/>
            <w:left w:val="none" w:sz="0" w:space="0" w:color="auto"/>
            <w:bottom w:val="none" w:sz="0" w:space="0" w:color="auto"/>
            <w:right w:val="none" w:sz="0" w:space="0" w:color="auto"/>
          </w:divBdr>
        </w:div>
        <w:div w:id="2039970614">
          <w:marLeft w:val="634"/>
          <w:marRight w:val="0"/>
          <w:marTop w:val="62"/>
          <w:marBottom w:val="0"/>
          <w:divBdr>
            <w:top w:val="none" w:sz="0" w:space="0" w:color="auto"/>
            <w:left w:val="none" w:sz="0" w:space="0" w:color="auto"/>
            <w:bottom w:val="none" w:sz="0" w:space="0" w:color="auto"/>
            <w:right w:val="none" w:sz="0" w:space="0" w:color="auto"/>
          </w:divBdr>
        </w:div>
        <w:div w:id="2088570748">
          <w:marLeft w:val="1166"/>
          <w:marRight w:val="0"/>
          <w:marTop w:val="53"/>
          <w:marBottom w:val="0"/>
          <w:divBdr>
            <w:top w:val="none" w:sz="0" w:space="0" w:color="auto"/>
            <w:left w:val="none" w:sz="0" w:space="0" w:color="auto"/>
            <w:bottom w:val="none" w:sz="0" w:space="0" w:color="auto"/>
            <w:right w:val="none" w:sz="0" w:space="0" w:color="auto"/>
          </w:divBdr>
        </w:div>
      </w:divsChild>
    </w:div>
    <w:div w:id="101997056">
      <w:bodyDiv w:val="1"/>
      <w:marLeft w:val="0"/>
      <w:marRight w:val="0"/>
      <w:marTop w:val="0"/>
      <w:marBottom w:val="0"/>
      <w:divBdr>
        <w:top w:val="none" w:sz="0" w:space="0" w:color="auto"/>
        <w:left w:val="none" w:sz="0" w:space="0" w:color="auto"/>
        <w:bottom w:val="none" w:sz="0" w:space="0" w:color="auto"/>
        <w:right w:val="none" w:sz="0" w:space="0" w:color="auto"/>
      </w:divBdr>
    </w:div>
    <w:div w:id="104623500">
      <w:bodyDiv w:val="1"/>
      <w:marLeft w:val="0"/>
      <w:marRight w:val="0"/>
      <w:marTop w:val="0"/>
      <w:marBottom w:val="0"/>
      <w:divBdr>
        <w:top w:val="none" w:sz="0" w:space="0" w:color="auto"/>
        <w:left w:val="none" w:sz="0" w:space="0" w:color="auto"/>
        <w:bottom w:val="none" w:sz="0" w:space="0" w:color="auto"/>
        <w:right w:val="none" w:sz="0" w:space="0" w:color="auto"/>
      </w:divBdr>
    </w:div>
    <w:div w:id="119959615">
      <w:bodyDiv w:val="1"/>
      <w:marLeft w:val="0"/>
      <w:marRight w:val="0"/>
      <w:marTop w:val="0"/>
      <w:marBottom w:val="0"/>
      <w:divBdr>
        <w:top w:val="none" w:sz="0" w:space="0" w:color="auto"/>
        <w:left w:val="none" w:sz="0" w:space="0" w:color="auto"/>
        <w:bottom w:val="none" w:sz="0" w:space="0" w:color="auto"/>
        <w:right w:val="none" w:sz="0" w:space="0" w:color="auto"/>
      </w:divBdr>
    </w:div>
    <w:div w:id="160893890">
      <w:bodyDiv w:val="1"/>
      <w:marLeft w:val="0"/>
      <w:marRight w:val="0"/>
      <w:marTop w:val="0"/>
      <w:marBottom w:val="0"/>
      <w:divBdr>
        <w:top w:val="none" w:sz="0" w:space="0" w:color="auto"/>
        <w:left w:val="none" w:sz="0" w:space="0" w:color="auto"/>
        <w:bottom w:val="none" w:sz="0" w:space="0" w:color="auto"/>
        <w:right w:val="none" w:sz="0" w:space="0" w:color="auto"/>
      </w:divBdr>
      <w:divsChild>
        <w:div w:id="285045655">
          <w:marLeft w:val="1166"/>
          <w:marRight w:val="0"/>
          <w:marTop w:val="77"/>
          <w:marBottom w:val="0"/>
          <w:divBdr>
            <w:top w:val="none" w:sz="0" w:space="0" w:color="auto"/>
            <w:left w:val="none" w:sz="0" w:space="0" w:color="auto"/>
            <w:bottom w:val="none" w:sz="0" w:space="0" w:color="auto"/>
            <w:right w:val="none" w:sz="0" w:space="0" w:color="auto"/>
          </w:divBdr>
        </w:div>
        <w:div w:id="1804426162">
          <w:marLeft w:val="1166"/>
          <w:marRight w:val="0"/>
          <w:marTop w:val="77"/>
          <w:marBottom w:val="0"/>
          <w:divBdr>
            <w:top w:val="none" w:sz="0" w:space="0" w:color="auto"/>
            <w:left w:val="none" w:sz="0" w:space="0" w:color="auto"/>
            <w:bottom w:val="none" w:sz="0" w:space="0" w:color="auto"/>
            <w:right w:val="none" w:sz="0" w:space="0" w:color="auto"/>
          </w:divBdr>
        </w:div>
      </w:divsChild>
    </w:div>
    <w:div w:id="185677539">
      <w:bodyDiv w:val="1"/>
      <w:marLeft w:val="0"/>
      <w:marRight w:val="0"/>
      <w:marTop w:val="0"/>
      <w:marBottom w:val="0"/>
      <w:divBdr>
        <w:top w:val="none" w:sz="0" w:space="0" w:color="auto"/>
        <w:left w:val="none" w:sz="0" w:space="0" w:color="auto"/>
        <w:bottom w:val="none" w:sz="0" w:space="0" w:color="auto"/>
        <w:right w:val="none" w:sz="0" w:space="0" w:color="auto"/>
      </w:divBdr>
    </w:div>
    <w:div w:id="188030133">
      <w:bodyDiv w:val="1"/>
      <w:marLeft w:val="0"/>
      <w:marRight w:val="0"/>
      <w:marTop w:val="0"/>
      <w:marBottom w:val="0"/>
      <w:divBdr>
        <w:top w:val="none" w:sz="0" w:space="0" w:color="auto"/>
        <w:left w:val="none" w:sz="0" w:space="0" w:color="auto"/>
        <w:bottom w:val="none" w:sz="0" w:space="0" w:color="auto"/>
        <w:right w:val="none" w:sz="0" w:space="0" w:color="auto"/>
      </w:divBdr>
    </w:div>
    <w:div w:id="208958146">
      <w:bodyDiv w:val="1"/>
      <w:marLeft w:val="0"/>
      <w:marRight w:val="0"/>
      <w:marTop w:val="0"/>
      <w:marBottom w:val="0"/>
      <w:divBdr>
        <w:top w:val="none" w:sz="0" w:space="0" w:color="auto"/>
        <w:left w:val="none" w:sz="0" w:space="0" w:color="auto"/>
        <w:bottom w:val="none" w:sz="0" w:space="0" w:color="auto"/>
        <w:right w:val="none" w:sz="0" w:space="0" w:color="auto"/>
      </w:divBdr>
    </w:div>
    <w:div w:id="234173839">
      <w:bodyDiv w:val="1"/>
      <w:marLeft w:val="0"/>
      <w:marRight w:val="0"/>
      <w:marTop w:val="0"/>
      <w:marBottom w:val="0"/>
      <w:divBdr>
        <w:top w:val="none" w:sz="0" w:space="0" w:color="auto"/>
        <w:left w:val="none" w:sz="0" w:space="0" w:color="auto"/>
        <w:bottom w:val="none" w:sz="0" w:space="0" w:color="auto"/>
        <w:right w:val="none" w:sz="0" w:space="0" w:color="auto"/>
      </w:divBdr>
    </w:div>
    <w:div w:id="247731539">
      <w:bodyDiv w:val="1"/>
      <w:marLeft w:val="0"/>
      <w:marRight w:val="0"/>
      <w:marTop w:val="0"/>
      <w:marBottom w:val="0"/>
      <w:divBdr>
        <w:top w:val="none" w:sz="0" w:space="0" w:color="auto"/>
        <w:left w:val="none" w:sz="0" w:space="0" w:color="auto"/>
        <w:bottom w:val="none" w:sz="0" w:space="0" w:color="auto"/>
        <w:right w:val="none" w:sz="0" w:space="0" w:color="auto"/>
      </w:divBdr>
    </w:div>
    <w:div w:id="268895479">
      <w:bodyDiv w:val="1"/>
      <w:marLeft w:val="0"/>
      <w:marRight w:val="0"/>
      <w:marTop w:val="0"/>
      <w:marBottom w:val="0"/>
      <w:divBdr>
        <w:top w:val="none" w:sz="0" w:space="0" w:color="auto"/>
        <w:left w:val="none" w:sz="0" w:space="0" w:color="auto"/>
        <w:bottom w:val="none" w:sz="0" w:space="0" w:color="auto"/>
        <w:right w:val="none" w:sz="0" w:space="0" w:color="auto"/>
      </w:divBdr>
    </w:div>
    <w:div w:id="286086203">
      <w:bodyDiv w:val="1"/>
      <w:marLeft w:val="0"/>
      <w:marRight w:val="0"/>
      <w:marTop w:val="0"/>
      <w:marBottom w:val="0"/>
      <w:divBdr>
        <w:top w:val="none" w:sz="0" w:space="0" w:color="auto"/>
        <w:left w:val="none" w:sz="0" w:space="0" w:color="auto"/>
        <w:bottom w:val="none" w:sz="0" w:space="0" w:color="auto"/>
        <w:right w:val="none" w:sz="0" w:space="0" w:color="auto"/>
      </w:divBdr>
    </w:div>
    <w:div w:id="290743465">
      <w:bodyDiv w:val="1"/>
      <w:marLeft w:val="0"/>
      <w:marRight w:val="0"/>
      <w:marTop w:val="0"/>
      <w:marBottom w:val="0"/>
      <w:divBdr>
        <w:top w:val="none" w:sz="0" w:space="0" w:color="auto"/>
        <w:left w:val="none" w:sz="0" w:space="0" w:color="auto"/>
        <w:bottom w:val="none" w:sz="0" w:space="0" w:color="auto"/>
        <w:right w:val="none" w:sz="0" w:space="0" w:color="auto"/>
      </w:divBdr>
    </w:div>
    <w:div w:id="292489648">
      <w:bodyDiv w:val="1"/>
      <w:marLeft w:val="0"/>
      <w:marRight w:val="0"/>
      <w:marTop w:val="0"/>
      <w:marBottom w:val="0"/>
      <w:divBdr>
        <w:top w:val="none" w:sz="0" w:space="0" w:color="auto"/>
        <w:left w:val="none" w:sz="0" w:space="0" w:color="auto"/>
        <w:bottom w:val="none" w:sz="0" w:space="0" w:color="auto"/>
        <w:right w:val="none" w:sz="0" w:space="0" w:color="auto"/>
      </w:divBdr>
    </w:div>
    <w:div w:id="303706212">
      <w:bodyDiv w:val="1"/>
      <w:marLeft w:val="0"/>
      <w:marRight w:val="0"/>
      <w:marTop w:val="0"/>
      <w:marBottom w:val="0"/>
      <w:divBdr>
        <w:top w:val="none" w:sz="0" w:space="0" w:color="auto"/>
        <w:left w:val="none" w:sz="0" w:space="0" w:color="auto"/>
        <w:bottom w:val="none" w:sz="0" w:space="0" w:color="auto"/>
        <w:right w:val="none" w:sz="0" w:space="0" w:color="auto"/>
      </w:divBdr>
    </w:div>
    <w:div w:id="304629110">
      <w:bodyDiv w:val="1"/>
      <w:marLeft w:val="0"/>
      <w:marRight w:val="0"/>
      <w:marTop w:val="0"/>
      <w:marBottom w:val="0"/>
      <w:divBdr>
        <w:top w:val="none" w:sz="0" w:space="0" w:color="auto"/>
        <w:left w:val="none" w:sz="0" w:space="0" w:color="auto"/>
        <w:bottom w:val="none" w:sz="0" w:space="0" w:color="auto"/>
        <w:right w:val="none" w:sz="0" w:space="0" w:color="auto"/>
      </w:divBdr>
    </w:div>
    <w:div w:id="329259243">
      <w:bodyDiv w:val="1"/>
      <w:marLeft w:val="0"/>
      <w:marRight w:val="0"/>
      <w:marTop w:val="0"/>
      <w:marBottom w:val="0"/>
      <w:divBdr>
        <w:top w:val="none" w:sz="0" w:space="0" w:color="auto"/>
        <w:left w:val="none" w:sz="0" w:space="0" w:color="auto"/>
        <w:bottom w:val="none" w:sz="0" w:space="0" w:color="auto"/>
        <w:right w:val="none" w:sz="0" w:space="0" w:color="auto"/>
      </w:divBdr>
    </w:div>
    <w:div w:id="349720363">
      <w:bodyDiv w:val="1"/>
      <w:marLeft w:val="0"/>
      <w:marRight w:val="0"/>
      <w:marTop w:val="0"/>
      <w:marBottom w:val="0"/>
      <w:divBdr>
        <w:top w:val="none" w:sz="0" w:space="0" w:color="auto"/>
        <w:left w:val="none" w:sz="0" w:space="0" w:color="auto"/>
        <w:bottom w:val="none" w:sz="0" w:space="0" w:color="auto"/>
        <w:right w:val="none" w:sz="0" w:space="0" w:color="auto"/>
      </w:divBdr>
    </w:div>
    <w:div w:id="357973155">
      <w:bodyDiv w:val="1"/>
      <w:marLeft w:val="0"/>
      <w:marRight w:val="0"/>
      <w:marTop w:val="0"/>
      <w:marBottom w:val="0"/>
      <w:divBdr>
        <w:top w:val="none" w:sz="0" w:space="0" w:color="auto"/>
        <w:left w:val="none" w:sz="0" w:space="0" w:color="auto"/>
        <w:bottom w:val="none" w:sz="0" w:space="0" w:color="auto"/>
        <w:right w:val="none" w:sz="0" w:space="0" w:color="auto"/>
      </w:divBdr>
    </w:div>
    <w:div w:id="359165758">
      <w:bodyDiv w:val="1"/>
      <w:marLeft w:val="0"/>
      <w:marRight w:val="0"/>
      <w:marTop w:val="0"/>
      <w:marBottom w:val="0"/>
      <w:divBdr>
        <w:top w:val="none" w:sz="0" w:space="0" w:color="auto"/>
        <w:left w:val="none" w:sz="0" w:space="0" w:color="auto"/>
        <w:bottom w:val="none" w:sz="0" w:space="0" w:color="auto"/>
        <w:right w:val="none" w:sz="0" w:space="0" w:color="auto"/>
      </w:divBdr>
      <w:divsChild>
        <w:div w:id="775903909">
          <w:marLeft w:val="1166"/>
          <w:marRight w:val="0"/>
          <w:marTop w:val="67"/>
          <w:marBottom w:val="0"/>
          <w:divBdr>
            <w:top w:val="none" w:sz="0" w:space="0" w:color="auto"/>
            <w:left w:val="none" w:sz="0" w:space="0" w:color="auto"/>
            <w:bottom w:val="none" w:sz="0" w:space="0" w:color="auto"/>
            <w:right w:val="none" w:sz="0" w:space="0" w:color="auto"/>
          </w:divBdr>
        </w:div>
        <w:div w:id="1908420380">
          <w:marLeft w:val="547"/>
          <w:marRight w:val="0"/>
          <w:marTop w:val="82"/>
          <w:marBottom w:val="0"/>
          <w:divBdr>
            <w:top w:val="none" w:sz="0" w:space="0" w:color="auto"/>
            <w:left w:val="none" w:sz="0" w:space="0" w:color="auto"/>
            <w:bottom w:val="none" w:sz="0" w:space="0" w:color="auto"/>
            <w:right w:val="none" w:sz="0" w:space="0" w:color="auto"/>
          </w:divBdr>
        </w:div>
        <w:div w:id="1984041832">
          <w:marLeft w:val="1166"/>
          <w:marRight w:val="0"/>
          <w:marTop w:val="67"/>
          <w:marBottom w:val="0"/>
          <w:divBdr>
            <w:top w:val="none" w:sz="0" w:space="0" w:color="auto"/>
            <w:left w:val="none" w:sz="0" w:space="0" w:color="auto"/>
            <w:bottom w:val="none" w:sz="0" w:space="0" w:color="auto"/>
            <w:right w:val="none" w:sz="0" w:space="0" w:color="auto"/>
          </w:divBdr>
        </w:div>
      </w:divsChild>
    </w:div>
    <w:div w:id="367296441">
      <w:bodyDiv w:val="1"/>
      <w:marLeft w:val="0"/>
      <w:marRight w:val="0"/>
      <w:marTop w:val="0"/>
      <w:marBottom w:val="0"/>
      <w:divBdr>
        <w:top w:val="none" w:sz="0" w:space="0" w:color="auto"/>
        <w:left w:val="none" w:sz="0" w:space="0" w:color="auto"/>
        <w:bottom w:val="none" w:sz="0" w:space="0" w:color="auto"/>
        <w:right w:val="none" w:sz="0" w:space="0" w:color="auto"/>
      </w:divBdr>
    </w:div>
    <w:div w:id="376438791">
      <w:bodyDiv w:val="1"/>
      <w:marLeft w:val="0"/>
      <w:marRight w:val="0"/>
      <w:marTop w:val="0"/>
      <w:marBottom w:val="0"/>
      <w:divBdr>
        <w:top w:val="none" w:sz="0" w:space="0" w:color="auto"/>
        <w:left w:val="none" w:sz="0" w:space="0" w:color="auto"/>
        <w:bottom w:val="none" w:sz="0" w:space="0" w:color="auto"/>
        <w:right w:val="none" w:sz="0" w:space="0" w:color="auto"/>
      </w:divBdr>
    </w:div>
    <w:div w:id="384376901">
      <w:bodyDiv w:val="1"/>
      <w:marLeft w:val="0"/>
      <w:marRight w:val="0"/>
      <w:marTop w:val="0"/>
      <w:marBottom w:val="0"/>
      <w:divBdr>
        <w:top w:val="none" w:sz="0" w:space="0" w:color="auto"/>
        <w:left w:val="none" w:sz="0" w:space="0" w:color="auto"/>
        <w:bottom w:val="none" w:sz="0" w:space="0" w:color="auto"/>
        <w:right w:val="none" w:sz="0" w:space="0" w:color="auto"/>
      </w:divBdr>
    </w:div>
    <w:div w:id="397629281">
      <w:bodyDiv w:val="1"/>
      <w:marLeft w:val="0"/>
      <w:marRight w:val="0"/>
      <w:marTop w:val="0"/>
      <w:marBottom w:val="0"/>
      <w:divBdr>
        <w:top w:val="none" w:sz="0" w:space="0" w:color="auto"/>
        <w:left w:val="none" w:sz="0" w:space="0" w:color="auto"/>
        <w:bottom w:val="none" w:sz="0" w:space="0" w:color="auto"/>
        <w:right w:val="none" w:sz="0" w:space="0" w:color="auto"/>
      </w:divBdr>
    </w:div>
    <w:div w:id="411899323">
      <w:bodyDiv w:val="1"/>
      <w:marLeft w:val="0"/>
      <w:marRight w:val="0"/>
      <w:marTop w:val="0"/>
      <w:marBottom w:val="0"/>
      <w:divBdr>
        <w:top w:val="none" w:sz="0" w:space="0" w:color="auto"/>
        <w:left w:val="none" w:sz="0" w:space="0" w:color="auto"/>
        <w:bottom w:val="none" w:sz="0" w:space="0" w:color="auto"/>
        <w:right w:val="none" w:sz="0" w:space="0" w:color="auto"/>
      </w:divBdr>
      <w:divsChild>
        <w:div w:id="1850948830">
          <w:marLeft w:val="547"/>
          <w:marRight w:val="0"/>
          <w:marTop w:val="91"/>
          <w:marBottom w:val="0"/>
          <w:divBdr>
            <w:top w:val="none" w:sz="0" w:space="0" w:color="auto"/>
            <w:left w:val="none" w:sz="0" w:space="0" w:color="auto"/>
            <w:bottom w:val="none" w:sz="0" w:space="0" w:color="auto"/>
            <w:right w:val="none" w:sz="0" w:space="0" w:color="auto"/>
          </w:divBdr>
        </w:div>
      </w:divsChild>
    </w:div>
    <w:div w:id="428354937">
      <w:bodyDiv w:val="1"/>
      <w:marLeft w:val="0"/>
      <w:marRight w:val="0"/>
      <w:marTop w:val="0"/>
      <w:marBottom w:val="0"/>
      <w:divBdr>
        <w:top w:val="none" w:sz="0" w:space="0" w:color="auto"/>
        <w:left w:val="none" w:sz="0" w:space="0" w:color="auto"/>
        <w:bottom w:val="none" w:sz="0" w:space="0" w:color="auto"/>
        <w:right w:val="none" w:sz="0" w:space="0" w:color="auto"/>
      </w:divBdr>
      <w:divsChild>
        <w:div w:id="111170296">
          <w:marLeft w:val="547"/>
          <w:marRight w:val="0"/>
          <w:marTop w:val="0"/>
          <w:marBottom w:val="0"/>
          <w:divBdr>
            <w:top w:val="none" w:sz="0" w:space="0" w:color="auto"/>
            <w:left w:val="none" w:sz="0" w:space="0" w:color="auto"/>
            <w:bottom w:val="none" w:sz="0" w:space="0" w:color="auto"/>
            <w:right w:val="none" w:sz="0" w:space="0" w:color="auto"/>
          </w:divBdr>
        </w:div>
        <w:div w:id="1663504289">
          <w:marLeft w:val="547"/>
          <w:marRight w:val="0"/>
          <w:marTop w:val="0"/>
          <w:marBottom w:val="0"/>
          <w:divBdr>
            <w:top w:val="none" w:sz="0" w:space="0" w:color="auto"/>
            <w:left w:val="none" w:sz="0" w:space="0" w:color="auto"/>
            <w:bottom w:val="none" w:sz="0" w:space="0" w:color="auto"/>
            <w:right w:val="none" w:sz="0" w:space="0" w:color="auto"/>
          </w:divBdr>
        </w:div>
      </w:divsChild>
    </w:div>
    <w:div w:id="429273909">
      <w:bodyDiv w:val="1"/>
      <w:marLeft w:val="0"/>
      <w:marRight w:val="0"/>
      <w:marTop w:val="0"/>
      <w:marBottom w:val="0"/>
      <w:divBdr>
        <w:top w:val="none" w:sz="0" w:space="0" w:color="auto"/>
        <w:left w:val="none" w:sz="0" w:space="0" w:color="auto"/>
        <w:bottom w:val="none" w:sz="0" w:space="0" w:color="auto"/>
        <w:right w:val="none" w:sz="0" w:space="0" w:color="auto"/>
      </w:divBdr>
    </w:div>
    <w:div w:id="435711211">
      <w:bodyDiv w:val="1"/>
      <w:marLeft w:val="0"/>
      <w:marRight w:val="0"/>
      <w:marTop w:val="0"/>
      <w:marBottom w:val="0"/>
      <w:divBdr>
        <w:top w:val="none" w:sz="0" w:space="0" w:color="auto"/>
        <w:left w:val="none" w:sz="0" w:space="0" w:color="auto"/>
        <w:bottom w:val="none" w:sz="0" w:space="0" w:color="auto"/>
        <w:right w:val="none" w:sz="0" w:space="0" w:color="auto"/>
      </w:divBdr>
    </w:div>
    <w:div w:id="437717907">
      <w:bodyDiv w:val="1"/>
      <w:marLeft w:val="0"/>
      <w:marRight w:val="0"/>
      <w:marTop w:val="0"/>
      <w:marBottom w:val="0"/>
      <w:divBdr>
        <w:top w:val="none" w:sz="0" w:space="0" w:color="auto"/>
        <w:left w:val="none" w:sz="0" w:space="0" w:color="auto"/>
        <w:bottom w:val="none" w:sz="0" w:space="0" w:color="auto"/>
        <w:right w:val="none" w:sz="0" w:space="0" w:color="auto"/>
      </w:divBdr>
    </w:div>
    <w:div w:id="459349070">
      <w:bodyDiv w:val="1"/>
      <w:marLeft w:val="0"/>
      <w:marRight w:val="0"/>
      <w:marTop w:val="0"/>
      <w:marBottom w:val="0"/>
      <w:divBdr>
        <w:top w:val="none" w:sz="0" w:space="0" w:color="auto"/>
        <w:left w:val="none" w:sz="0" w:space="0" w:color="auto"/>
        <w:bottom w:val="none" w:sz="0" w:space="0" w:color="auto"/>
        <w:right w:val="none" w:sz="0" w:space="0" w:color="auto"/>
      </w:divBdr>
      <w:divsChild>
        <w:div w:id="133910654">
          <w:marLeft w:val="1080"/>
          <w:marRight w:val="0"/>
          <w:marTop w:val="77"/>
          <w:marBottom w:val="0"/>
          <w:divBdr>
            <w:top w:val="none" w:sz="0" w:space="0" w:color="auto"/>
            <w:left w:val="none" w:sz="0" w:space="0" w:color="auto"/>
            <w:bottom w:val="none" w:sz="0" w:space="0" w:color="auto"/>
            <w:right w:val="none" w:sz="0" w:space="0" w:color="auto"/>
          </w:divBdr>
        </w:div>
        <w:div w:id="386756673">
          <w:marLeft w:val="1080"/>
          <w:marRight w:val="0"/>
          <w:marTop w:val="77"/>
          <w:marBottom w:val="0"/>
          <w:divBdr>
            <w:top w:val="none" w:sz="0" w:space="0" w:color="auto"/>
            <w:left w:val="none" w:sz="0" w:space="0" w:color="auto"/>
            <w:bottom w:val="none" w:sz="0" w:space="0" w:color="auto"/>
            <w:right w:val="none" w:sz="0" w:space="0" w:color="auto"/>
          </w:divBdr>
        </w:div>
        <w:div w:id="665285220">
          <w:marLeft w:val="1080"/>
          <w:marRight w:val="0"/>
          <w:marTop w:val="77"/>
          <w:marBottom w:val="0"/>
          <w:divBdr>
            <w:top w:val="none" w:sz="0" w:space="0" w:color="auto"/>
            <w:left w:val="none" w:sz="0" w:space="0" w:color="auto"/>
            <w:bottom w:val="none" w:sz="0" w:space="0" w:color="auto"/>
            <w:right w:val="none" w:sz="0" w:space="0" w:color="auto"/>
          </w:divBdr>
        </w:div>
        <w:div w:id="801852604">
          <w:marLeft w:val="1080"/>
          <w:marRight w:val="0"/>
          <w:marTop w:val="77"/>
          <w:marBottom w:val="0"/>
          <w:divBdr>
            <w:top w:val="none" w:sz="0" w:space="0" w:color="auto"/>
            <w:left w:val="none" w:sz="0" w:space="0" w:color="auto"/>
            <w:bottom w:val="none" w:sz="0" w:space="0" w:color="auto"/>
            <w:right w:val="none" w:sz="0" w:space="0" w:color="auto"/>
          </w:divBdr>
        </w:div>
        <w:div w:id="853499019">
          <w:marLeft w:val="1080"/>
          <w:marRight w:val="0"/>
          <w:marTop w:val="77"/>
          <w:marBottom w:val="0"/>
          <w:divBdr>
            <w:top w:val="none" w:sz="0" w:space="0" w:color="auto"/>
            <w:left w:val="none" w:sz="0" w:space="0" w:color="auto"/>
            <w:bottom w:val="none" w:sz="0" w:space="0" w:color="auto"/>
            <w:right w:val="none" w:sz="0" w:space="0" w:color="auto"/>
          </w:divBdr>
        </w:div>
        <w:div w:id="1070932675">
          <w:marLeft w:val="1080"/>
          <w:marRight w:val="0"/>
          <w:marTop w:val="77"/>
          <w:marBottom w:val="0"/>
          <w:divBdr>
            <w:top w:val="none" w:sz="0" w:space="0" w:color="auto"/>
            <w:left w:val="none" w:sz="0" w:space="0" w:color="auto"/>
            <w:bottom w:val="none" w:sz="0" w:space="0" w:color="auto"/>
            <w:right w:val="none" w:sz="0" w:space="0" w:color="auto"/>
          </w:divBdr>
        </w:div>
        <w:div w:id="1111247496">
          <w:marLeft w:val="1080"/>
          <w:marRight w:val="0"/>
          <w:marTop w:val="77"/>
          <w:marBottom w:val="0"/>
          <w:divBdr>
            <w:top w:val="none" w:sz="0" w:space="0" w:color="auto"/>
            <w:left w:val="none" w:sz="0" w:space="0" w:color="auto"/>
            <w:bottom w:val="none" w:sz="0" w:space="0" w:color="auto"/>
            <w:right w:val="none" w:sz="0" w:space="0" w:color="auto"/>
          </w:divBdr>
        </w:div>
        <w:div w:id="1960987169">
          <w:marLeft w:val="1080"/>
          <w:marRight w:val="0"/>
          <w:marTop w:val="77"/>
          <w:marBottom w:val="0"/>
          <w:divBdr>
            <w:top w:val="none" w:sz="0" w:space="0" w:color="auto"/>
            <w:left w:val="none" w:sz="0" w:space="0" w:color="auto"/>
            <w:bottom w:val="none" w:sz="0" w:space="0" w:color="auto"/>
            <w:right w:val="none" w:sz="0" w:space="0" w:color="auto"/>
          </w:divBdr>
        </w:div>
        <w:div w:id="2098280072">
          <w:marLeft w:val="1080"/>
          <w:marRight w:val="0"/>
          <w:marTop w:val="77"/>
          <w:marBottom w:val="0"/>
          <w:divBdr>
            <w:top w:val="none" w:sz="0" w:space="0" w:color="auto"/>
            <w:left w:val="none" w:sz="0" w:space="0" w:color="auto"/>
            <w:bottom w:val="none" w:sz="0" w:space="0" w:color="auto"/>
            <w:right w:val="none" w:sz="0" w:space="0" w:color="auto"/>
          </w:divBdr>
        </w:div>
      </w:divsChild>
    </w:div>
    <w:div w:id="459494912">
      <w:bodyDiv w:val="1"/>
      <w:marLeft w:val="0"/>
      <w:marRight w:val="0"/>
      <w:marTop w:val="0"/>
      <w:marBottom w:val="0"/>
      <w:divBdr>
        <w:top w:val="none" w:sz="0" w:space="0" w:color="auto"/>
        <w:left w:val="none" w:sz="0" w:space="0" w:color="auto"/>
        <w:bottom w:val="none" w:sz="0" w:space="0" w:color="auto"/>
        <w:right w:val="none" w:sz="0" w:space="0" w:color="auto"/>
      </w:divBdr>
    </w:div>
    <w:div w:id="473719053">
      <w:bodyDiv w:val="1"/>
      <w:marLeft w:val="0"/>
      <w:marRight w:val="0"/>
      <w:marTop w:val="0"/>
      <w:marBottom w:val="0"/>
      <w:divBdr>
        <w:top w:val="none" w:sz="0" w:space="0" w:color="auto"/>
        <w:left w:val="none" w:sz="0" w:space="0" w:color="auto"/>
        <w:bottom w:val="none" w:sz="0" w:space="0" w:color="auto"/>
        <w:right w:val="none" w:sz="0" w:space="0" w:color="auto"/>
      </w:divBdr>
    </w:div>
    <w:div w:id="480657151">
      <w:bodyDiv w:val="1"/>
      <w:marLeft w:val="0"/>
      <w:marRight w:val="0"/>
      <w:marTop w:val="0"/>
      <w:marBottom w:val="0"/>
      <w:divBdr>
        <w:top w:val="none" w:sz="0" w:space="0" w:color="auto"/>
        <w:left w:val="none" w:sz="0" w:space="0" w:color="auto"/>
        <w:bottom w:val="none" w:sz="0" w:space="0" w:color="auto"/>
        <w:right w:val="none" w:sz="0" w:space="0" w:color="auto"/>
      </w:divBdr>
    </w:div>
    <w:div w:id="481506153">
      <w:bodyDiv w:val="1"/>
      <w:marLeft w:val="0"/>
      <w:marRight w:val="0"/>
      <w:marTop w:val="0"/>
      <w:marBottom w:val="0"/>
      <w:divBdr>
        <w:top w:val="none" w:sz="0" w:space="0" w:color="auto"/>
        <w:left w:val="none" w:sz="0" w:space="0" w:color="auto"/>
        <w:bottom w:val="none" w:sz="0" w:space="0" w:color="auto"/>
        <w:right w:val="none" w:sz="0" w:space="0" w:color="auto"/>
      </w:divBdr>
    </w:div>
    <w:div w:id="491408392">
      <w:bodyDiv w:val="1"/>
      <w:marLeft w:val="0"/>
      <w:marRight w:val="0"/>
      <w:marTop w:val="0"/>
      <w:marBottom w:val="0"/>
      <w:divBdr>
        <w:top w:val="none" w:sz="0" w:space="0" w:color="auto"/>
        <w:left w:val="none" w:sz="0" w:space="0" w:color="auto"/>
        <w:bottom w:val="none" w:sz="0" w:space="0" w:color="auto"/>
        <w:right w:val="none" w:sz="0" w:space="0" w:color="auto"/>
      </w:divBdr>
      <w:divsChild>
        <w:div w:id="165558353">
          <w:marLeft w:val="1800"/>
          <w:marRight w:val="0"/>
          <w:marTop w:val="62"/>
          <w:marBottom w:val="0"/>
          <w:divBdr>
            <w:top w:val="none" w:sz="0" w:space="0" w:color="auto"/>
            <w:left w:val="none" w:sz="0" w:space="0" w:color="auto"/>
            <w:bottom w:val="none" w:sz="0" w:space="0" w:color="auto"/>
            <w:right w:val="none" w:sz="0" w:space="0" w:color="auto"/>
          </w:divBdr>
        </w:div>
        <w:div w:id="175192635">
          <w:marLeft w:val="1800"/>
          <w:marRight w:val="0"/>
          <w:marTop w:val="53"/>
          <w:marBottom w:val="0"/>
          <w:divBdr>
            <w:top w:val="none" w:sz="0" w:space="0" w:color="auto"/>
            <w:left w:val="none" w:sz="0" w:space="0" w:color="auto"/>
            <w:bottom w:val="none" w:sz="0" w:space="0" w:color="auto"/>
            <w:right w:val="none" w:sz="0" w:space="0" w:color="auto"/>
          </w:divBdr>
        </w:div>
        <w:div w:id="231430183">
          <w:marLeft w:val="1166"/>
          <w:marRight w:val="0"/>
          <w:marTop w:val="62"/>
          <w:marBottom w:val="0"/>
          <w:divBdr>
            <w:top w:val="none" w:sz="0" w:space="0" w:color="auto"/>
            <w:left w:val="none" w:sz="0" w:space="0" w:color="auto"/>
            <w:bottom w:val="none" w:sz="0" w:space="0" w:color="auto"/>
            <w:right w:val="none" w:sz="0" w:space="0" w:color="auto"/>
          </w:divBdr>
        </w:div>
        <w:div w:id="464198138">
          <w:marLeft w:val="547"/>
          <w:marRight w:val="0"/>
          <w:marTop w:val="67"/>
          <w:marBottom w:val="0"/>
          <w:divBdr>
            <w:top w:val="none" w:sz="0" w:space="0" w:color="auto"/>
            <w:left w:val="none" w:sz="0" w:space="0" w:color="auto"/>
            <w:bottom w:val="none" w:sz="0" w:space="0" w:color="auto"/>
            <w:right w:val="none" w:sz="0" w:space="0" w:color="auto"/>
          </w:divBdr>
        </w:div>
        <w:div w:id="630400662">
          <w:marLeft w:val="1166"/>
          <w:marRight w:val="0"/>
          <w:marTop w:val="67"/>
          <w:marBottom w:val="0"/>
          <w:divBdr>
            <w:top w:val="none" w:sz="0" w:space="0" w:color="auto"/>
            <w:left w:val="none" w:sz="0" w:space="0" w:color="auto"/>
            <w:bottom w:val="none" w:sz="0" w:space="0" w:color="auto"/>
            <w:right w:val="none" w:sz="0" w:space="0" w:color="auto"/>
          </w:divBdr>
        </w:div>
        <w:div w:id="642925380">
          <w:marLeft w:val="1800"/>
          <w:marRight w:val="0"/>
          <w:marTop w:val="53"/>
          <w:marBottom w:val="0"/>
          <w:divBdr>
            <w:top w:val="none" w:sz="0" w:space="0" w:color="auto"/>
            <w:left w:val="none" w:sz="0" w:space="0" w:color="auto"/>
            <w:bottom w:val="none" w:sz="0" w:space="0" w:color="auto"/>
            <w:right w:val="none" w:sz="0" w:space="0" w:color="auto"/>
          </w:divBdr>
        </w:div>
        <w:div w:id="643967622">
          <w:marLeft w:val="2520"/>
          <w:marRight w:val="0"/>
          <w:marTop w:val="58"/>
          <w:marBottom w:val="0"/>
          <w:divBdr>
            <w:top w:val="none" w:sz="0" w:space="0" w:color="auto"/>
            <w:left w:val="none" w:sz="0" w:space="0" w:color="auto"/>
            <w:bottom w:val="none" w:sz="0" w:space="0" w:color="auto"/>
            <w:right w:val="none" w:sz="0" w:space="0" w:color="auto"/>
          </w:divBdr>
        </w:div>
        <w:div w:id="1050156452">
          <w:marLeft w:val="1800"/>
          <w:marRight w:val="0"/>
          <w:marTop w:val="53"/>
          <w:marBottom w:val="0"/>
          <w:divBdr>
            <w:top w:val="none" w:sz="0" w:space="0" w:color="auto"/>
            <w:left w:val="none" w:sz="0" w:space="0" w:color="auto"/>
            <w:bottom w:val="none" w:sz="0" w:space="0" w:color="auto"/>
            <w:right w:val="none" w:sz="0" w:space="0" w:color="auto"/>
          </w:divBdr>
        </w:div>
        <w:div w:id="1203714029">
          <w:marLeft w:val="1800"/>
          <w:marRight w:val="0"/>
          <w:marTop w:val="53"/>
          <w:marBottom w:val="0"/>
          <w:divBdr>
            <w:top w:val="none" w:sz="0" w:space="0" w:color="auto"/>
            <w:left w:val="none" w:sz="0" w:space="0" w:color="auto"/>
            <w:bottom w:val="none" w:sz="0" w:space="0" w:color="auto"/>
            <w:right w:val="none" w:sz="0" w:space="0" w:color="auto"/>
          </w:divBdr>
        </w:div>
        <w:div w:id="1375496683">
          <w:marLeft w:val="2707"/>
          <w:marRight w:val="0"/>
          <w:marTop w:val="53"/>
          <w:marBottom w:val="0"/>
          <w:divBdr>
            <w:top w:val="none" w:sz="0" w:space="0" w:color="auto"/>
            <w:left w:val="none" w:sz="0" w:space="0" w:color="auto"/>
            <w:bottom w:val="none" w:sz="0" w:space="0" w:color="auto"/>
            <w:right w:val="none" w:sz="0" w:space="0" w:color="auto"/>
          </w:divBdr>
        </w:div>
        <w:div w:id="1412196002">
          <w:marLeft w:val="1800"/>
          <w:marRight w:val="0"/>
          <w:marTop w:val="53"/>
          <w:marBottom w:val="0"/>
          <w:divBdr>
            <w:top w:val="none" w:sz="0" w:space="0" w:color="auto"/>
            <w:left w:val="none" w:sz="0" w:space="0" w:color="auto"/>
            <w:bottom w:val="none" w:sz="0" w:space="0" w:color="auto"/>
            <w:right w:val="none" w:sz="0" w:space="0" w:color="auto"/>
          </w:divBdr>
        </w:div>
        <w:div w:id="1623268481">
          <w:marLeft w:val="1166"/>
          <w:marRight w:val="0"/>
          <w:marTop w:val="62"/>
          <w:marBottom w:val="0"/>
          <w:divBdr>
            <w:top w:val="none" w:sz="0" w:space="0" w:color="auto"/>
            <w:left w:val="none" w:sz="0" w:space="0" w:color="auto"/>
            <w:bottom w:val="none" w:sz="0" w:space="0" w:color="auto"/>
            <w:right w:val="none" w:sz="0" w:space="0" w:color="auto"/>
          </w:divBdr>
        </w:div>
        <w:div w:id="1743333832">
          <w:marLeft w:val="1166"/>
          <w:marRight w:val="0"/>
          <w:marTop w:val="67"/>
          <w:marBottom w:val="0"/>
          <w:divBdr>
            <w:top w:val="none" w:sz="0" w:space="0" w:color="auto"/>
            <w:left w:val="none" w:sz="0" w:space="0" w:color="auto"/>
            <w:bottom w:val="none" w:sz="0" w:space="0" w:color="auto"/>
            <w:right w:val="none" w:sz="0" w:space="0" w:color="auto"/>
          </w:divBdr>
        </w:div>
        <w:div w:id="1743599394">
          <w:marLeft w:val="1166"/>
          <w:marRight w:val="0"/>
          <w:marTop w:val="62"/>
          <w:marBottom w:val="0"/>
          <w:divBdr>
            <w:top w:val="none" w:sz="0" w:space="0" w:color="auto"/>
            <w:left w:val="none" w:sz="0" w:space="0" w:color="auto"/>
            <w:bottom w:val="none" w:sz="0" w:space="0" w:color="auto"/>
            <w:right w:val="none" w:sz="0" w:space="0" w:color="auto"/>
          </w:divBdr>
        </w:div>
        <w:div w:id="1797747384">
          <w:marLeft w:val="2520"/>
          <w:marRight w:val="0"/>
          <w:marTop w:val="58"/>
          <w:marBottom w:val="0"/>
          <w:divBdr>
            <w:top w:val="none" w:sz="0" w:space="0" w:color="auto"/>
            <w:left w:val="none" w:sz="0" w:space="0" w:color="auto"/>
            <w:bottom w:val="none" w:sz="0" w:space="0" w:color="auto"/>
            <w:right w:val="none" w:sz="0" w:space="0" w:color="auto"/>
          </w:divBdr>
        </w:div>
        <w:div w:id="1809546254">
          <w:marLeft w:val="2707"/>
          <w:marRight w:val="0"/>
          <w:marTop w:val="53"/>
          <w:marBottom w:val="0"/>
          <w:divBdr>
            <w:top w:val="none" w:sz="0" w:space="0" w:color="auto"/>
            <w:left w:val="none" w:sz="0" w:space="0" w:color="auto"/>
            <w:bottom w:val="none" w:sz="0" w:space="0" w:color="auto"/>
            <w:right w:val="none" w:sz="0" w:space="0" w:color="auto"/>
          </w:divBdr>
        </w:div>
        <w:div w:id="1924100324">
          <w:marLeft w:val="1800"/>
          <w:marRight w:val="0"/>
          <w:marTop w:val="53"/>
          <w:marBottom w:val="0"/>
          <w:divBdr>
            <w:top w:val="none" w:sz="0" w:space="0" w:color="auto"/>
            <w:left w:val="none" w:sz="0" w:space="0" w:color="auto"/>
            <w:bottom w:val="none" w:sz="0" w:space="0" w:color="auto"/>
            <w:right w:val="none" w:sz="0" w:space="0" w:color="auto"/>
          </w:divBdr>
        </w:div>
      </w:divsChild>
    </w:div>
    <w:div w:id="504171709">
      <w:bodyDiv w:val="1"/>
      <w:marLeft w:val="0"/>
      <w:marRight w:val="0"/>
      <w:marTop w:val="0"/>
      <w:marBottom w:val="0"/>
      <w:divBdr>
        <w:top w:val="none" w:sz="0" w:space="0" w:color="auto"/>
        <w:left w:val="none" w:sz="0" w:space="0" w:color="auto"/>
        <w:bottom w:val="none" w:sz="0" w:space="0" w:color="auto"/>
        <w:right w:val="none" w:sz="0" w:space="0" w:color="auto"/>
      </w:divBdr>
    </w:div>
    <w:div w:id="505750641">
      <w:bodyDiv w:val="1"/>
      <w:marLeft w:val="0"/>
      <w:marRight w:val="0"/>
      <w:marTop w:val="0"/>
      <w:marBottom w:val="0"/>
      <w:divBdr>
        <w:top w:val="none" w:sz="0" w:space="0" w:color="auto"/>
        <w:left w:val="none" w:sz="0" w:space="0" w:color="auto"/>
        <w:bottom w:val="none" w:sz="0" w:space="0" w:color="auto"/>
        <w:right w:val="none" w:sz="0" w:space="0" w:color="auto"/>
      </w:divBdr>
    </w:div>
    <w:div w:id="507670678">
      <w:bodyDiv w:val="1"/>
      <w:marLeft w:val="0"/>
      <w:marRight w:val="0"/>
      <w:marTop w:val="0"/>
      <w:marBottom w:val="0"/>
      <w:divBdr>
        <w:top w:val="none" w:sz="0" w:space="0" w:color="auto"/>
        <w:left w:val="none" w:sz="0" w:space="0" w:color="auto"/>
        <w:bottom w:val="none" w:sz="0" w:space="0" w:color="auto"/>
        <w:right w:val="none" w:sz="0" w:space="0" w:color="auto"/>
      </w:divBdr>
    </w:div>
    <w:div w:id="530996887">
      <w:bodyDiv w:val="1"/>
      <w:marLeft w:val="0"/>
      <w:marRight w:val="0"/>
      <w:marTop w:val="0"/>
      <w:marBottom w:val="0"/>
      <w:divBdr>
        <w:top w:val="none" w:sz="0" w:space="0" w:color="auto"/>
        <w:left w:val="none" w:sz="0" w:space="0" w:color="auto"/>
        <w:bottom w:val="none" w:sz="0" w:space="0" w:color="auto"/>
        <w:right w:val="none" w:sz="0" w:space="0" w:color="auto"/>
      </w:divBdr>
    </w:div>
    <w:div w:id="532771617">
      <w:bodyDiv w:val="1"/>
      <w:marLeft w:val="0"/>
      <w:marRight w:val="0"/>
      <w:marTop w:val="0"/>
      <w:marBottom w:val="0"/>
      <w:divBdr>
        <w:top w:val="none" w:sz="0" w:space="0" w:color="auto"/>
        <w:left w:val="none" w:sz="0" w:space="0" w:color="auto"/>
        <w:bottom w:val="none" w:sz="0" w:space="0" w:color="auto"/>
        <w:right w:val="none" w:sz="0" w:space="0" w:color="auto"/>
      </w:divBdr>
      <w:divsChild>
        <w:div w:id="1230505518">
          <w:marLeft w:val="0"/>
          <w:marRight w:val="0"/>
          <w:marTop w:val="0"/>
          <w:marBottom w:val="0"/>
          <w:divBdr>
            <w:top w:val="none" w:sz="0" w:space="0" w:color="auto"/>
            <w:left w:val="none" w:sz="0" w:space="0" w:color="auto"/>
            <w:bottom w:val="none" w:sz="0" w:space="0" w:color="auto"/>
            <w:right w:val="none" w:sz="0" w:space="0" w:color="auto"/>
          </w:divBdr>
          <w:divsChild>
            <w:div w:id="388070097">
              <w:marLeft w:val="0"/>
              <w:marRight w:val="0"/>
              <w:marTop w:val="0"/>
              <w:marBottom w:val="0"/>
              <w:divBdr>
                <w:top w:val="none" w:sz="0" w:space="0" w:color="auto"/>
                <w:left w:val="none" w:sz="0" w:space="0" w:color="auto"/>
                <w:bottom w:val="none" w:sz="0" w:space="0" w:color="auto"/>
                <w:right w:val="none" w:sz="0" w:space="0" w:color="auto"/>
              </w:divBdr>
              <w:divsChild>
                <w:div w:id="13132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6934">
      <w:bodyDiv w:val="1"/>
      <w:marLeft w:val="0"/>
      <w:marRight w:val="0"/>
      <w:marTop w:val="0"/>
      <w:marBottom w:val="0"/>
      <w:divBdr>
        <w:top w:val="none" w:sz="0" w:space="0" w:color="auto"/>
        <w:left w:val="none" w:sz="0" w:space="0" w:color="auto"/>
        <w:bottom w:val="none" w:sz="0" w:space="0" w:color="auto"/>
        <w:right w:val="none" w:sz="0" w:space="0" w:color="auto"/>
      </w:divBdr>
    </w:div>
    <w:div w:id="557522396">
      <w:bodyDiv w:val="1"/>
      <w:marLeft w:val="0"/>
      <w:marRight w:val="0"/>
      <w:marTop w:val="0"/>
      <w:marBottom w:val="0"/>
      <w:divBdr>
        <w:top w:val="none" w:sz="0" w:space="0" w:color="auto"/>
        <w:left w:val="none" w:sz="0" w:space="0" w:color="auto"/>
        <w:bottom w:val="none" w:sz="0" w:space="0" w:color="auto"/>
        <w:right w:val="none" w:sz="0" w:space="0" w:color="auto"/>
      </w:divBdr>
    </w:div>
    <w:div w:id="560292875">
      <w:bodyDiv w:val="1"/>
      <w:marLeft w:val="0"/>
      <w:marRight w:val="0"/>
      <w:marTop w:val="0"/>
      <w:marBottom w:val="0"/>
      <w:divBdr>
        <w:top w:val="none" w:sz="0" w:space="0" w:color="auto"/>
        <w:left w:val="none" w:sz="0" w:space="0" w:color="auto"/>
        <w:bottom w:val="none" w:sz="0" w:space="0" w:color="auto"/>
        <w:right w:val="none" w:sz="0" w:space="0" w:color="auto"/>
      </w:divBdr>
    </w:div>
    <w:div w:id="562103298">
      <w:bodyDiv w:val="1"/>
      <w:marLeft w:val="0"/>
      <w:marRight w:val="0"/>
      <w:marTop w:val="0"/>
      <w:marBottom w:val="0"/>
      <w:divBdr>
        <w:top w:val="none" w:sz="0" w:space="0" w:color="auto"/>
        <w:left w:val="none" w:sz="0" w:space="0" w:color="auto"/>
        <w:bottom w:val="none" w:sz="0" w:space="0" w:color="auto"/>
        <w:right w:val="none" w:sz="0" w:space="0" w:color="auto"/>
      </w:divBdr>
    </w:div>
    <w:div w:id="565651759">
      <w:bodyDiv w:val="1"/>
      <w:marLeft w:val="0"/>
      <w:marRight w:val="0"/>
      <w:marTop w:val="0"/>
      <w:marBottom w:val="0"/>
      <w:divBdr>
        <w:top w:val="none" w:sz="0" w:space="0" w:color="auto"/>
        <w:left w:val="none" w:sz="0" w:space="0" w:color="auto"/>
        <w:bottom w:val="none" w:sz="0" w:space="0" w:color="auto"/>
        <w:right w:val="none" w:sz="0" w:space="0" w:color="auto"/>
      </w:divBdr>
    </w:div>
    <w:div w:id="568422702">
      <w:bodyDiv w:val="1"/>
      <w:marLeft w:val="0"/>
      <w:marRight w:val="0"/>
      <w:marTop w:val="0"/>
      <w:marBottom w:val="0"/>
      <w:divBdr>
        <w:top w:val="none" w:sz="0" w:space="0" w:color="auto"/>
        <w:left w:val="none" w:sz="0" w:space="0" w:color="auto"/>
        <w:bottom w:val="none" w:sz="0" w:space="0" w:color="auto"/>
        <w:right w:val="none" w:sz="0" w:space="0" w:color="auto"/>
      </w:divBdr>
      <w:divsChild>
        <w:div w:id="81684566">
          <w:marLeft w:val="446"/>
          <w:marRight w:val="0"/>
          <w:marTop w:val="0"/>
          <w:marBottom w:val="0"/>
          <w:divBdr>
            <w:top w:val="none" w:sz="0" w:space="0" w:color="auto"/>
            <w:left w:val="none" w:sz="0" w:space="0" w:color="auto"/>
            <w:bottom w:val="none" w:sz="0" w:space="0" w:color="auto"/>
            <w:right w:val="none" w:sz="0" w:space="0" w:color="auto"/>
          </w:divBdr>
        </w:div>
        <w:div w:id="323582074">
          <w:marLeft w:val="446"/>
          <w:marRight w:val="0"/>
          <w:marTop w:val="0"/>
          <w:marBottom w:val="0"/>
          <w:divBdr>
            <w:top w:val="none" w:sz="0" w:space="0" w:color="auto"/>
            <w:left w:val="none" w:sz="0" w:space="0" w:color="auto"/>
            <w:bottom w:val="none" w:sz="0" w:space="0" w:color="auto"/>
            <w:right w:val="none" w:sz="0" w:space="0" w:color="auto"/>
          </w:divBdr>
        </w:div>
        <w:div w:id="392044957">
          <w:marLeft w:val="446"/>
          <w:marRight w:val="0"/>
          <w:marTop w:val="0"/>
          <w:marBottom w:val="0"/>
          <w:divBdr>
            <w:top w:val="none" w:sz="0" w:space="0" w:color="auto"/>
            <w:left w:val="none" w:sz="0" w:space="0" w:color="auto"/>
            <w:bottom w:val="none" w:sz="0" w:space="0" w:color="auto"/>
            <w:right w:val="none" w:sz="0" w:space="0" w:color="auto"/>
          </w:divBdr>
        </w:div>
        <w:div w:id="393046353">
          <w:marLeft w:val="446"/>
          <w:marRight w:val="0"/>
          <w:marTop w:val="0"/>
          <w:marBottom w:val="0"/>
          <w:divBdr>
            <w:top w:val="none" w:sz="0" w:space="0" w:color="auto"/>
            <w:left w:val="none" w:sz="0" w:space="0" w:color="auto"/>
            <w:bottom w:val="none" w:sz="0" w:space="0" w:color="auto"/>
            <w:right w:val="none" w:sz="0" w:space="0" w:color="auto"/>
          </w:divBdr>
        </w:div>
        <w:div w:id="514000754">
          <w:marLeft w:val="446"/>
          <w:marRight w:val="0"/>
          <w:marTop w:val="0"/>
          <w:marBottom w:val="0"/>
          <w:divBdr>
            <w:top w:val="none" w:sz="0" w:space="0" w:color="auto"/>
            <w:left w:val="none" w:sz="0" w:space="0" w:color="auto"/>
            <w:bottom w:val="none" w:sz="0" w:space="0" w:color="auto"/>
            <w:right w:val="none" w:sz="0" w:space="0" w:color="auto"/>
          </w:divBdr>
        </w:div>
        <w:div w:id="906110097">
          <w:marLeft w:val="274"/>
          <w:marRight w:val="0"/>
          <w:marTop w:val="0"/>
          <w:marBottom w:val="0"/>
          <w:divBdr>
            <w:top w:val="none" w:sz="0" w:space="0" w:color="auto"/>
            <w:left w:val="none" w:sz="0" w:space="0" w:color="auto"/>
            <w:bottom w:val="none" w:sz="0" w:space="0" w:color="auto"/>
            <w:right w:val="none" w:sz="0" w:space="0" w:color="auto"/>
          </w:divBdr>
        </w:div>
        <w:div w:id="1136335638">
          <w:marLeft w:val="446"/>
          <w:marRight w:val="0"/>
          <w:marTop w:val="0"/>
          <w:marBottom w:val="0"/>
          <w:divBdr>
            <w:top w:val="none" w:sz="0" w:space="0" w:color="auto"/>
            <w:left w:val="none" w:sz="0" w:space="0" w:color="auto"/>
            <w:bottom w:val="none" w:sz="0" w:space="0" w:color="auto"/>
            <w:right w:val="none" w:sz="0" w:space="0" w:color="auto"/>
          </w:divBdr>
        </w:div>
        <w:div w:id="1206068558">
          <w:marLeft w:val="446"/>
          <w:marRight w:val="0"/>
          <w:marTop w:val="0"/>
          <w:marBottom w:val="0"/>
          <w:divBdr>
            <w:top w:val="none" w:sz="0" w:space="0" w:color="auto"/>
            <w:left w:val="none" w:sz="0" w:space="0" w:color="auto"/>
            <w:bottom w:val="none" w:sz="0" w:space="0" w:color="auto"/>
            <w:right w:val="none" w:sz="0" w:space="0" w:color="auto"/>
          </w:divBdr>
        </w:div>
        <w:div w:id="1557087618">
          <w:marLeft w:val="446"/>
          <w:marRight w:val="0"/>
          <w:marTop w:val="0"/>
          <w:marBottom w:val="0"/>
          <w:divBdr>
            <w:top w:val="none" w:sz="0" w:space="0" w:color="auto"/>
            <w:left w:val="none" w:sz="0" w:space="0" w:color="auto"/>
            <w:bottom w:val="none" w:sz="0" w:space="0" w:color="auto"/>
            <w:right w:val="none" w:sz="0" w:space="0" w:color="auto"/>
          </w:divBdr>
        </w:div>
      </w:divsChild>
    </w:div>
    <w:div w:id="570041901">
      <w:bodyDiv w:val="1"/>
      <w:marLeft w:val="0"/>
      <w:marRight w:val="0"/>
      <w:marTop w:val="0"/>
      <w:marBottom w:val="0"/>
      <w:divBdr>
        <w:top w:val="none" w:sz="0" w:space="0" w:color="auto"/>
        <w:left w:val="none" w:sz="0" w:space="0" w:color="auto"/>
        <w:bottom w:val="none" w:sz="0" w:space="0" w:color="auto"/>
        <w:right w:val="none" w:sz="0" w:space="0" w:color="auto"/>
      </w:divBdr>
      <w:divsChild>
        <w:div w:id="56709995">
          <w:marLeft w:val="1080"/>
          <w:marRight w:val="0"/>
          <w:marTop w:val="77"/>
          <w:marBottom w:val="0"/>
          <w:divBdr>
            <w:top w:val="none" w:sz="0" w:space="0" w:color="auto"/>
            <w:left w:val="none" w:sz="0" w:space="0" w:color="auto"/>
            <w:bottom w:val="none" w:sz="0" w:space="0" w:color="auto"/>
            <w:right w:val="none" w:sz="0" w:space="0" w:color="auto"/>
          </w:divBdr>
        </w:div>
        <w:div w:id="240725072">
          <w:marLeft w:val="1080"/>
          <w:marRight w:val="0"/>
          <w:marTop w:val="77"/>
          <w:marBottom w:val="0"/>
          <w:divBdr>
            <w:top w:val="none" w:sz="0" w:space="0" w:color="auto"/>
            <w:left w:val="none" w:sz="0" w:space="0" w:color="auto"/>
            <w:bottom w:val="none" w:sz="0" w:space="0" w:color="auto"/>
            <w:right w:val="none" w:sz="0" w:space="0" w:color="auto"/>
          </w:divBdr>
        </w:div>
        <w:div w:id="751196634">
          <w:marLeft w:val="1080"/>
          <w:marRight w:val="0"/>
          <w:marTop w:val="77"/>
          <w:marBottom w:val="0"/>
          <w:divBdr>
            <w:top w:val="none" w:sz="0" w:space="0" w:color="auto"/>
            <w:left w:val="none" w:sz="0" w:space="0" w:color="auto"/>
            <w:bottom w:val="none" w:sz="0" w:space="0" w:color="auto"/>
            <w:right w:val="none" w:sz="0" w:space="0" w:color="auto"/>
          </w:divBdr>
        </w:div>
        <w:div w:id="778917674">
          <w:marLeft w:val="1080"/>
          <w:marRight w:val="0"/>
          <w:marTop w:val="77"/>
          <w:marBottom w:val="0"/>
          <w:divBdr>
            <w:top w:val="none" w:sz="0" w:space="0" w:color="auto"/>
            <w:left w:val="none" w:sz="0" w:space="0" w:color="auto"/>
            <w:bottom w:val="none" w:sz="0" w:space="0" w:color="auto"/>
            <w:right w:val="none" w:sz="0" w:space="0" w:color="auto"/>
          </w:divBdr>
        </w:div>
        <w:div w:id="798958937">
          <w:marLeft w:val="1080"/>
          <w:marRight w:val="0"/>
          <w:marTop w:val="77"/>
          <w:marBottom w:val="0"/>
          <w:divBdr>
            <w:top w:val="none" w:sz="0" w:space="0" w:color="auto"/>
            <w:left w:val="none" w:sz="0" w:space="0" w:color="auto"/>
            <w:bottom w:val="none" w:sz="0" w:space="0" w:color="auto"/>
            <w:right w:val="none" w:sz="0" w:space="0" w:color="auto"/>
          </w:divBdr>
        </w:div>
        <w:div w:id="1420062124">
          <w:marLeft w:val="1080"/>
          <w:marRight w:val="0"/>
          <w:marTop w:val="77"/>
          <w:marBottom w:val="0"/>
          <w:divBdr>
            <w:top w:val="none" w:sz="0" w:space="0" w:color="auto"/>
            <w:left w:val="none" w:sz="0" w:space="0" w:color="auto"/>
            <w:bottom w:val="none" w:sz="0" w:space="0" w:color="auto"/>
            <w:right w:val="none" w:sz="0" w:space="0" w:color="auto"/>
          </w:divBdr>
        </w:div>
        <w:div w:id="1574853074">
          <w:marLeft w:val="1080"/>
          <w:marRight w:val="0"/>
          <w:marTop w:val="77"/>
          <w:marBottom w:val="0"/>
          <w:divBdr>
            <w:top w:val="none" w:sz="0" w:space="0" w:color="auto"/>
            <w:left w:val="none" w:sz="0" w:space="0" w:color="auto"/>
            <w:bottom w:val="none" w:sz="0" w:space="0" w:color="auto"/>
            <w:right w:val="none" w:sz="0" w:space="0" w:color="auto"/>
          </w:divBdr>
        </w:div>
        <w:div w:id="1629360968">
          <w:marLeft w:val="1080"/>
          <w:marRight w:val="0"/>
          <w:marTop w:val="77"/>
          <w:marBottom w:val="0"/>
          <w:divBdr>
            <w:top w:val="none" w:sz="0" w:space="0" w:color="auto"/>
            <w:left w:val="none" w:sz="0" w:space="0" w:color="auto"/>
            <w:bottom w:val="none" w:sz="0" w:space="0" w:color="auto"/>
            <w:right w:val="none" w:sz="0" w:space="0" w:color="auto"/>
          </w:divBdr>
        </w:div>
        <w:div w:id="1720088302">
          <w:marLeft w:val="1080"/>
          <w:marRight w:val="0"/>
          <w:marTop w:val="77"/>
          <w:marBottom w:val="0"/>
          <w:divBdr>
            <w:top w:val="none" w:sz="0" w:space="0" w:color="auto"/>
            <w:left w:val="none" w:sz="0" w:space="0" w:color="auto"/>
            <w:bottom w:val="none" w:sz="0" w:space="0" w:color="auto"/>
            <w:right w:val="none" w:sz="0" w:space="0" w:color="auto"/>
          </w:divBdr>
        </w:div>
        <w:div w:id="2033990494">
          <w:marLeft w:val="547"/>
          <w:marRight w:val="0"/>
          <w:marTop w:val="86"/>
          <w:marBottom w:val="0"/>
          <w:divBdr>
            <w:top w:val="none" w:sz="0" w:space="0" w:color="auto"/>
            <w:left w:val="none" w:sz="0" w:space="0" w:color="auto"/>
            <w:bottom w:val="none" w:sz="0" w:space="0" w:color="auto"/>
            <w:right w:val="none" w:sz="0" w:space="0" w:color="auto"/>
          </w:divBdr>
        </w:div>
      </w:divsChild>
    </w:div>
    <w:div w:id="589047783">
      <w:bodyDiv w:val="1"/>
      <w:marLeft w:val="0"/>
      <w:marRight w:val="0"/>
      <w:marTop w:val="0"/>
      <w:marBottom w:val="0"/>
      <w:divBdr>
        <w:top w:val="none" w:sz="0" w:space="0" w:color="auto"/>
        <w:left w:val="none" w:sz="0" w:space="0" w:color="auto"/>
        <w:bottom w:val="none" w:sz="0" w:space="0" w:color="auto"/>
        <w:right w:val="none" w:sz="0" w:space="0" w:color="auto"/>
      </w:divBdr>
    </w:div>
    <w:div w:id="621575162">
      <w:bodyDiv w:val="1"/>
      <w:marLeft w:val="0"/>
      <w:marRight w:val="0"/>
      <w:marTop w:val="0"/>
      <w:marBottom w:val="0"/>
      <w:divBdr>
        <w:top w:val="none" w:sz="0" w:space="0" w:color="auto"/>
        <w:left w:val="none" w:sz="0" w:space="0" w:color="auto"/>
        <w:bottom w:val="none" w:sz="0" w:space="0" w:color="auto"/>
        <w:right w:val="none" w:sz="0" w:space="0" w:color="auto"/>
      </w:divBdr>
    </w:div>
    <w:div w:id="621693486">
      <w:bodyDiv w:val="1"/>
      <w:marLeft w:val="0"/>
      <w:marRight w:val="0"/>
      <w:marTop w:val="0"/>
      <w:marBottom w:val="0"/>
      <w:divBdr>
        <w:top w:val="none" w:sz="0" w:space="0" w:color="auto"/>
        <w:left w:val="none" w:sz="0" w:space="0" w:color="auto"/>
        <w:bottom w:val="none" w:sz="0" w:space="0" w:color="auto"/>
        <w:right w:val="none" w:sz="0" w:space="0" w:color="auto"/>
      </w:divBdr>
    </w:div>
    <w:div w:id="644505246">
      <w:bodyDiv w:val="1"/>
      <w:marLeft w:val="0"/>
      <w:marRight w:val="0"/>
      <w:marTop w:val="0"/>
      <w:marBottom w:val="0"/>
      <w:divBdr>
        <w:top w:val="none" w:sz="0" w:space="0" w:color="auto"/>
        <w:left w:val="none" w:sz="0" w:space="0" w:color="auto"/>
        <w:bottom w:val="none" w:sz="0" w:space="0" w:color="auto"/>
        <w:right w:val="none" w:sz="0" w:space="0" w:color="auto"/>
      </w:divBdr>
    </w:div>
    <w:div w:id="646979537">
      <w:bodyDiv w:val="1"/>
      <w:marLeft w:val="0"/>
      <w:marRight w:val="0"/>
      <w:marTop w:val="0"/>
      <w:marBottom w:val="0"/>
      <w:divBdr>
        <w:top w:val="none" w:sz="0" w:space="0" w:color="auto"/>
        <w:left w:val="none" w:sz="0" w:space="0" w:color="auto"/>
        <w:bottom w:val="none" w:sz="0" w:space="0" w:color="auto"/>
        <w:right w:val="none" w:sz="0" w:space="0" w:color="auto"/>
      </w:divBdr>
    </w:div>
    <w:div w:id="650866744">
      <w:bodyDiv w:val="1"/>
      <w:marLeft w:val="0"/>
      <w:marRight w:val="0"/>
      <w:marTop w:val="0"/>
      <w:marBottom w:val="0"/>
      <w:divBdr>
        <w:top w:val="none" w:sz="0" w:space="0" w:color="auto"/>
        <w:left w:val="none" w:sz="0" w:space="0" w:color="auto"/>
        <w:bottom w:val="none" w:sz="0" w:space="0" w:color="auto"/>
        <w:right w:val="none" w:sz="0" w:space="0" w:color="auto"/>
      </w:divBdr>
    </w:div>
    <w:div w:id="671104185">
      <w:bodyDiv w:val="1"/>
      <w:marLeft w:val="0"/>
      <w:marRight w:val="0"/>
      <w:marTop w:val="0"/>
      <w:marBottom w:val="0"/>
      <w:divBdr>
        <w:top w:val="none" w:sz="0" w:space="0" w:color="auto"/>
        <w:left w:val="none" w:sz="0" w:space="0" w:color="auto"/>
        <w:bottom w:val="none" w:sz="0" w:space="0" w:color="auto"/>
        <w:right w:val="none" w:sz="0" w:space="0" w:color="auto"/>
      </w:divBdr>
    </w:div>
    <w:div w:id="675495972">
      <w:bodyDiv w:val="1"/>
      <w:marLeft w:val="0"/>
      <w:marRight w:val="0"/>
      <w:marTop w:val="0"/>
      <w:marBottom w:val="0"/>
      <w:divBdr>
        <w:top w:val="none" w:sz="0" w:space="0" w:color="auto"/>
        <w:left w:val="none" w:sz="0" w:space="0" w:color="auto"/>
        <w:bottom w:val="none" w:sz="0" w:space="0" w:color="auto"/>
        <w:right w:val="none" w:sz="0" w:space="0" w:color="auto"/>
      </w:divBdr>
    </w:div>
    <w:div w:id="687752677">
      <w:bodyDiv w:val="1"/>
      <w:marLeft w:val="0"/>
      <w:marRight w:val="0"/>
      <w:marTop w:val="0"/>
      <w:marBottom w:val="0"/>
      <w:divBdr>
        <w:top w:val="none" w:sz="0" w:space="0" w:color="auto"/>
        <w:left w:val="none" w:sz="0" w:space="0" w:color="auto"/>
        <w:bottom w:val="none" w:sz="0" w:space="0" w:color="auto"/>
        <w:right w:val="none" w:sz="0" w:space="0" w:color="auto"/>
      </w:divBdr>
    </w:div>
    <w:div w:id="688339747">
      <w:bodyDiv w:val="1"/>
      <w:marLeft w:val="0"/>
      <w:marRight w:val="0"/>
      <w:marTop w:val="0"/>
      <w:marBottom w:val="0"/>
      <w:divBdr>
        <w:top w:val="none" w:sz="0" w:space="0" w:color="auto"/>
        <w:left w:val="none" w:sz="0" w:space="0" w:color="auto"/>
        <w:bottom w:val="none" w:sz="0" w:space="0" w:color="auto"/>
        <w:right w:val="none" w:sz="0" w:space="0" w:color="auto"/>
      </w:divBdr>
    </w:div>
    <w:div w:id="698549322">
      <w:bodyDiv w:val="1"/>
      <w:marLeft w:val="0"/>
      <w:marRight w:val="0"/>
      <w:marTop w:val="0"/>
      <w:marBottom w:val="0"/>
      <w:divBdr>
        <w:top w:val="none" w:sz="0" w:space="0" w:color="auto"/>
        <w:left w:val="none" w:sz="0" w:space="0" w:color="auto"/>
        <w:bottom w:val="none" w:sz="0" w:space="0" w:color="auto"/>
        <w:right w:val="none" w:sz="0" w:space="0" w:color="auto"/>
      </w:divBdr>
    </w:div>
    <w:div w:id="704017977">
      <w:bodyDiv w:val="1"/>
      <w:marLeft w:val="0"/>
      <w:marRight w:val="0"/>
      <w:marTop w:val="0"/>
      <w:marBottom w:val="0"/>
      <w:divBdr>
        <w:top w:val="none" w:sz="0" w:space="0" w:color="auto"/>
        <w:left w:val="none" w:sz="0" w:space="0" w:color="auto"/>
        <w:bottom w:val="none" w:sz="0" w:space="0" w:color="auto"/>
        <w:right w:val="none" w:sz="0" w:space="0" w:color="auto"/>
      </w:divBdr>
    </w:div>
    <w:div w:id="704646170">
      <w:bodyDiv w:val="1"/>
      <w:marLeft w:val="0"/>
      <w:marRight w:val="0"/>
      <w:marTop w:val="0"/>
      <w:marBottom w:val="0"/>
      <w:divBdr>
        <w:top w:val="none" w:sz="0" w:space="0" w:color="auto"/>
        <w:left w:val="none" w:sz="0" w:space="0" w:color="auto"/>
        <w:bottom w:val="none" w:sz="0" w:space="0" w:color="auto"/>
        <w:right w:val="none" w:sz="0" w:space="0" w:color="auto"/>
      </w:divBdr>
      <w:divsChild>
        <w:div w:id="142280437">
          <w:marLeft w:val="1166"/>
          <w:marRight w:val="0"/>
          <w:marTop w:val="67"/>
          <w:marBottom w:val="0"/>
          <w:divBdr>
            <w:top w:val="none" w:sz="0" w:space="0" w:color="auto"/>
            <w:left w:val="none" w:sz="0" w:space="0" w:color="auto"/>
            <w:bottom w:val="none" w:sz="0" w:space="0" w:color="auto"/>
            <w:right w:val="none" w:sz="0" w:space="0" w:color="auto"/>
          </w:divBdr>
        </w:div>
        <w:div w:id="1473979989">
          <w:marLeft w:val="1166"/>
          <w:marRight w:val="0"/>
          <w:marTop w:val="67"/>
          <w:marBottom w:val="0"/>
          <w:divBdr>
            <w:top w:val="none" w:sz="0" w:space="0" w:color="auto"/>
            <w:left w:val="none" w:sz="0" w:space="0" w:color="auto"/>
            <w:bottom w:val="none" w:sz="0" w:space="0" w:color="auto"/>
            <w:right w:val="none" w:sz="0" w:space="0" w:color="auto"/>
          </w:divBdr>
        </w:div>
      </w:divsChild>
    </w:div>
    <w:div w:id="718936054">
      <w:bodyDiv w:val="1"/>
      <w:marLeft w:val="0"/>
      <w:marRight w:val="0"/>
      <w:marTop w:val="0"/>
      <w:marBottom w:val="0"/>
      <w:divBdr>
        <w:top w:val="none" w:sz="0" w:space="0" w:color="auto"/>
        <w:left w:val="none" w:sz="0" w:space="0" w:color="auto"/>
        <w:bottom w:val="none" w:sz="0" w:space="0" w:color="auto"/>
        <w:right w:val="none" w:sz="0" w:space="0" w:color="auto"/>
      </w:divBdr>
      <w:divsChild>
        <w:div w:id="172115650">
          <w:marLeft w:val="3960"/>
          <w:marRight w:val="0"/>
          <w:marTop w:val="0"/>
          <w:marBottom w:val="0"/>
          <w:divBdr>
            <w:top w:val="none" w:sz="0" w:space="0" w:color="auto"/>
            <w:left w:val="none" w:sz="0" w:space="0" w:color="auto"/>
            <w:bottom w:val="none" w:sz="0" w:space="0" w:color="auto"/>
            <w:right w:val="none" w:sz="0" w:space="0" w:color="auto"/>
          </w:divBdr>
        </w:div>
        <w:div w:id="238949145">
          <w:marLeft w:val="3240"/>
          <w:marRight w:val="0"/>
          <w:marTop w:val="0"/>
          <w:marBottom w:val="0"/>
          <w:divBdr>
            <w:top w:val="none" w:sz="0" w:space="0" w:color="auto"/>
            <w:left w:val="none" w:sz="0" w:space="0" w:color="auto"/>
            <w:bottom w:val="none" w:sz="0" w:space="0" w:color="auto"/>
            <w:right w:val="none" w:sz="0" w:space="0" w:color="auto"/>
          </w:divBdr>
        </w:div>
        <w:div w:id="342899283">
          <w:marLeft w:val="3240"/>
          <w:marRight w:val="0"/>
          <w:marTop w:val="0"/>
          <w:marBottom w:val="0"/>
          <w:divBdr>
            <w:top w:val="none" w:sz="0" w:space="0" w:color="auto"/>
            <w:left w:val="none" w:sz="0" w:space="0" w:color="auto"/>
            <w:bottom w:val="none" w:sz="0" w:space="0" w:color="auto"/>
            <w:right w:val="none" w:sz="0" w:space="0" w:color="auto"/>
          </w:divBdr>
        </w:div>
        <w:div w:id="463696481">
          <w:marLeft w:val="1800"/>
          <w:marRight w:val="0"/>
          <w:marTop w:val="0"/>
          <w:marBottom w:val="0"/>
          <w:divBdr>
            <w:top w:val="none" w:sz="0" w:space="0" w:color="auto"/>
            <w:left w:val="none" w:sz="0" w:space="0" w:color="auto"/>
            <w:bottom w:val="none" w:sz="0" w:space="0" w:color="auto"/>
            <w:right w:val="none" w:sz="0" w:space="0" w:color="auto"/>
          </w:divBdr>
        </w:div>
        <w:div w:id="501897075">
          <w:marLeft w:val="1800"/>
          <w:marRight w:val="0"/>
          <w:marTop w:val="0"/>
          <w:marBottom w:val="0"/>
          <w:divBdr>
            <w:top w:val="none" w:sz="0" w:space="0" w:color="auto"/>
            <w:left w:val="none" w:sz="0" w:space="0" w:color="auto"/>
            <w:bottom w:val="none" w:sz="0" w:space="0" w:color="auto"/>
            <w:right w:val="none" w:sz="0" w:space="0" w:color="auto"/>
          </w:divBdr>
        </w:div>
        <w:div w:id="711659084">
          <w:marLeft w:val="1800"/>
          <w:marRight w:val="0"/>
          <w:marTop w:val="0"/>
          <w:marBottom w:val="0"/>
          <w:divBdr>
            <w:top w:val="none" w:sz="0" w:space="0" w:color="auto"/>
            <w:left w:val="none" w:sz="0" w:space="0" w:color="auto"/>
            <w:bottom w:val="none" w:sz="0" w:space="0" w:color="auto"/>
            <w:right w:val="none" w:sz="0" w:space="0" w:color="auto"/>
          </w:divBdr>
        </w:div>
        <w:div w:id="744567818">
          <w:marLeft w:val="2520"/>
          <w:marRight w:val="0"/>
          <w:marTop w:val="0"/>
          <w:marBottom w:val="0"/>
          <w:divBdr>
            <w:top w:val="none" w:sz="0" w:space="0" w:color="auto"/>
            <w:left w:val="none" w:sz="0" w:space="0" w:color="auto"/>
            <w:bottom w:val="none" w:sz="0" w:space="0" w:color="auto"/>
            <w:right w:val="none" w:sz="0" w:space="0" w:color="auto"/>
          </w:divBdr>
        </w:div>
        <w:div w:id="757874415">
          <w:marLeft w:val="1800"/>
          <w:marRight w:val="0"/>
          <w:marTop w:val="0"/>
          <w:marBottom w:val="0"/>
          <w:divBdr>
            <w:top w:val="none" w:sz="0" w:space="0" w:color="auto"/>
            <w:left w:val="none" w:sz="0" w:space="0" w:color="auto"/>
            <w:bottom w:val="none" w:sz="0" w:space="0" w:color="auto"/>
            <w:right w:val="none" w:sz="0" w:space="0" w:color="auto"/>
          </w:divBdr>
        </w:div>
        <w:div w:id="1036739078">
          <w:marLeft w:val="2520"/>
          <w:marRight w:val="0"/>
          <w:marTop w:val="0"/>
          <w:marBottom w:val="0"/>
          <w:divBdr>
            <w:top w:val="none" w:sz="0" w:space="0" w:color="auto"/>
            <w:left w:val="none" w:sz="0" w:space="0" w:color="auto"/>
            <w:bottom w:val="none" w:sz="0" w:space="0" w:color="auto"/>
            <w:right w:val="none" w:sz="0" w:space="0" w:color="auto"/>
          </w:divBdr>
        </w:div>
        <w:div w:id="1154832807">
          <w:marLeft w:val="1166"/>
          <w:marRight w:val="0"/>
          <w:marTop w:val="0"/>
          <w:marBottom w:val="0"/>
          <w:divBdr>
            <w:top w:val="none" w:sz="0" w:space="0" w:color="auto"/>
            <w:left w:val="none" w:sz="0" w:space="0" w:color="auto"/>
            <w:bottom w:val="none" w:sz="0" w:space="0" w:color="auto"/>
            <w:right w:val="none" w:sz="0" w:space="0" w:color="auto"/>
          </w:divBdr>
        </w:div>
        <w:div w:id="1210341700">
          <w:marLeft w:val="1800"/>
          <w:marRight w:val="0"/>
          <w:marTop w:val="0"/>
          <w:marBottom w:val="0"/>
          <w:divBdr>
            <w:top w:val="none" w:sz="0" w:space="0" w:color="auto"/>
            <w:left w:val="none" w:sz="0" w:space="0" w:color="auto"/>
            <w:bottom w:val="none" w:sz="0" w:space="0" w:color="auto"/>
            <w:right w:val="none" w:sz="0" w:space="0" w:color="auto"/>
          </w:divBdr>
        </w:div>
        <w:div w:id="1320688993">
          <w:marLeft w:val="1166"/>
          <w:marRight w:val="0"/>
          <w:marTop w:val="0"/>
          <w:marBottom w:val="0"/>
          <w:divBdr>
            <w:top w:val="none" w:sz="0" w:space="0" w:color="auto"/>
            <w:left w:val="none" w:sz="0" w:space="0" w:color="auto"/>
            <w:bottom w:val="none" w:sz="0" w:space="0" w:color="auto"/>
            <w:right w:val="none" w:sz="0" w:space="0" w:color="auto"/>
          </w:divBdr>
        </w:div>
        <w:div w:id="1330403377">
          <w:marLeft w:val="3240"/>
          <w:marRight w:val="0"/>
          <w:marTop w:val="0"/>
          <w:marBottom w:val="0"/>
          <w:divBdr>
            <w:top w:val="none" w:sz="0" w:space="0" w:color="auto"/>
            <w:left w:val="none" w:sz="0" w:space="0" w:color="auto"/>
            <w:bottom w:val="none" w:sz="0" w:space="0" w:color="auto"/>
            <w:right w:val="none" w:sz="0" w:space="0" w:color="auto"/>
          </w:divBdr>
        </w:div>
        <w:div w:id="1420516202">
          <w:marLeft w:val="2520"/>
          <w:marRight w:val="0"/>
          <w:marTop w:val="0"/>
          <w:marBottom w:val="0"/>
          <w:divBdr>
            <w:top w:val="none" w:sz="0" w:space="0" w:color="auto"/>
            <w:left w:val="none" w:sz="0" w:space="0" w:color="auto"/>
            <w:bottom w:val="none" w:sz="0" w:space="0" w:color="auto"/>
            <w:right w:val="none" w:sz="0" w:space="0" w:color="auto"/>
          </w:divBdr>
        </w:div>
        <w:div w:id="1642618808">
          <w:marLeft w:val="3240"/>
          <w:marRight w:val="0"/>
          <w:marTop w:val="0"/>
          <w:marBottom w:val="0"/>
          <w:divBdr>
            <w:top w:val="none" w:sz="0" w:space="0" w:color="auto"/>
            <w:left w:val="none" w:sz="0" w:space="0" w:color="auto"/>
            <w:bottom w:val="none" w:sz="0" w:space="0" w:color="auto"/>
            <w:right w:val="none" w:sz="0" w:space="0" w:color="auto"/>
          </w:divBdr>
        </w:div>
        <w:div w:id="1684089031">
          <w:marLeft w:val="2520"/>
          <w:marRight w:val="0"/>
          <w:marTop w:val="0"/>
          <w:marBottom w:val="0"/>
          <w:divBdr>
            <w:top w:val="none" w:sz="0" w:space="0" w:color="auto"/>
            <w:left w:val="none" w:sz="0" w:space="0" w:color="auto"/>
            <w:bottom w:val="none" w:sz="0" w:space="0" w:color="auto"/>
            <w:right w:val="none" w:sz="0" w:space="0" w:color="auto"/>
          </w:divBdr>
        </w:div>
        <w:div w:id="1767966901">
          <w:marLeft w:val="3960"/>
          <w:marRight w:val="0"/>
          <w:marTop w:val="0"/>
          <w:marBottom w:val="0"/>
          <w:divBdr>
            <w:top w:val="none" w:sz="0" w:space="0" w:color="auto"/>
            <w:left w:val="none" w:sz="0" w:space="0" w:color="auto"/>
            <w:bottom w:val="none" w:sz="0" w:space="0" w:color="auto"/>
            <w:right w:val="none" w:sz="0" w:space="0" w:color="auto"/>
          </w:divBdr>
        </w:div>
        <w:div w:id="1778258688">
          <w:marLeft w:val="3960"/>
          <w:marRight w:val="0"/>
          <w:marTop w:val="0"/>
          <w:marBottom w:val="0"/>
          <w:divBdr>
            <w:top w:val="none" w:sz="0" w:space="0" w:color="auto"/>
            <w:left w:val="none" w:sz="0" w:space="0" w:color="auto"/>
            <w:bottom w:val="none" w:sz="0" w:space="0" w:color="auto"/>
            <w:right w:val="none" w:sz="0" w:space="0" w:color="auto"/>
          </w:divBdr>
        </w:div>
        <w:div w:id="1804735277">
          <w:marLeft w:val="3240"/>
          <w:marRight w:val="0"/>
          <w:marTop w:val="0"/>
          <w:marBottom w:val="0"/>
          <w:divBdr>
            <w:top w:val="none" w:sz="0" w:space="0" w:color="auto"/>
            <w:left w:val="none" w:sz="0" w:space="0" w:color="auto"/>
            <w:bottom w:val="none" w:sz="0" w:space="0" w:color="auto"/>
            <w:right w:val="none" w:sz="0" w:space="0" w:color="auto"/>
          </w:divBdr>
        </w:div>
        <w:div w:id="1922984733">
          <w:marLeft w:val="2520"/>
          <w:marRight w:val="0"/>
          <w:marTop w:val="0"/>
          <w:marBottom w:val="0"/>
          <w:divBdr>
            <w:top w:val="none" w:sz="0" w:space="0" w:color="auto"/>
            <w:left w:val="none" w:sz="0" w:space="0" w:color="auto"/>
            <w:bottom w:val="none" w:sz="0" w:space="0" w:color="auto"/>
            <w:right w:val="none" w:sz="0" w:space="0" w:color="auto"/>
          </w:divBdr>
        </w:div>
        <w:div w:id="1982273854">
          <w:marLeft w:val="1800"/>
          <w:marRight w:val="0"/>
          <w:marTop w:val="0"/>
          <w:marBottom w:val="0"/>
          <w:divBdr>
            <w:top w:val="none" w:sz="0" w:space="0" w:color="auto"/>
            <w:left w:val="none" w:sz="0" w:space="0" w:color="auto"/>
            <w:bottom w:val="none" w:sz="0" w:space="0" w:color="auto"/>
            <w:right w:val="none" w:sz="0" w:space="0" w:color="auto"/>
          </w:divBdr>
        </w:div>
        <w:div w:id="2098745740">
          <w:marLeft w:val="547"/>
          <w:marRight w:val="0"/>
          <w:marTop w:val="0"/>
          <w:marBottom w:val="0"/>
          <w:divBdr>
            <w:top w:val="none" w:sz="0" w:space="0" w:color="auto"/>
            <w:left w:val="none" w:sz="0" w:space="0" w:color="auto"/>
            <w:bottom w:val="none" w:sz="0" w:space="0" w:color="auto"/>
            <w:right w:val="none" w:sz="0" w:space="0" w:color="auto"/>
          </w:divBdr>
        </w:div>
      </w:divsChild>
    </w:div>
    <w:div w:id="719129871">
      <w:bodyDiv w:val="1"/>
      <w:marLeft w:val="0"/>
      <w:marRight w:val="0"/>
      <w:marTop w:val="0"/>
      <w:marBottom w:val="0"/>
      <w:divBdr>
        <w:top w:val="none" w:sz="0" w:space="0" w:color="auto"/>
        <w:left w:val="none" w:sz="0" w:space="0" w:color="auto"/>
        <w:bottom w:val="none" w:sz="0" w:space="0" w:color="auto"/>
        <w:right w:val="none" w:sz="0" w:space="0" w:color="auto"/>
      </w:divBdr>
    </w:div>
    <w:div w:id="739601109">
      <w:bodyDiv w:val="1"/>
      <w:marLeft w:val="0"/>
      <w:marRight w:val="0"/>
      <w:marTop w:val="0"/>
      <w:marBottom w:val="0"/>
      <w:divBdr>
        <w:top w:val="none" w:sz="0" w:space="0" w:color="auto"/>
        <w:left w:val="none" w:sz="0" w:space="0" w:color="auto"/>
        <w:bottom w:val="none" w:sz="0" w:space="0" w:color="auto"/>
        <w:right w:val="none" w:sz="0" w:space="0" w:color="auto"/>
      </w:divBdr>
    </w:div>
    <w:div w:id="741148868">
      <w:bodyDiv w:val="1"/>
      <w:marLeft w:val="0"/>
      <w:marRight w:val="0"/>
      <w:marTop w:val="0"/>
      <w:marBottom w:val="0"/>
      <w:divBdr>
        <w:top w:val="none" w:sz="0" w:space="0" w:color="auto"/>
        <w:left w:val="none" w:sz="0" w:space="0" w:color="auto"/>
        <w:bottom w:val="none" w:sz="0" w:space="0" w:color="auto"/>
        <w:right w:val="none" w:sz="0" w:space="0" w:color="auto"/>
      </w:divBdr>
      <w:divsChild>
        <w:div w:id="1022123156">
          <w:marLeft w:val="547"/>
          <w:marRight w:val="0"/>
          <w:marTop w:val="86"/>
          <w:marBottom w:val="0"/>
          <w:divBdr>
            <w:top w:val="none" w:sz="0" w:space="0" w:color="auto"/>
            <w:left w:val="none" w:sz="0" w:space="0" w:color="auto"/>
            <w:bottom w:val="none" w:sz="0" w:space="0" w:color="auto"/>
            <w:right w:val="none" w:sz="0" w:space="0" w:color="auto"/>
          </w:divBdr>
        </w:div>
      </w:divsChild>
    </w:div>
    <w:div w:id="756906177">
      <w:bodyDiv w:val="1"/>
      <w:marLeft w:val="0"/>
      <w:marRight w:val="0"/>
      <w:marTop w:val="0"/>
      <w:marBottom w:val="0"/>
      <w:divBdr>
        <w:top w:val="none" w:sz="0" w:space="0" w:color="auto"/>
        <w:left w:val="none" w:sz="0" w:space="0" w:color="auto"/>
        <w:bottom w:val="none" w:sz="0" w:space="0" w:color="auto"/>
        <w:right w:val="none" w:sz="0" w:space="0" w:color="auto"/>
      </w:divBdr>
    </w:div>
    <w:div w:id="763307858">
      <w:bodyDiv w:val="1"/>
      <w:marLeft w:val="0"/>
      <w:marRight w:val="0"/>
      <w:marTop w:val="0"/>
      <w:marBottom w:val="0"/>
      <w:divBdr>
        <w:top w:val="none" w:sz="0" w:space="0" w:color="auto"/>
        <w:left w:val="none" w:sz="0" w:space="0" w:color="auto"/>
        <w:bottom w:val="none" w:sz="0" w:space="0" w:color="auto"/>
        <w:right w:val="none" w:sz="0" w:space="0" w:color="auto"/>
      </w:divBdr>
      <w:divsChild>
        <w:div w:id="1914582566">
          <w:marLeft w:val="446"/>
          <w:marRight w:val="0"/>
          <w:marTop w:val="0"/>
          <w:marBottom w:val="0"/>
          <w:divBdr>
            <w:top w:val="none" w:sz="0" w:space="0" w:color="auto"/>
            <w:left w:val="none" w:sz="0" w:space="0" w:color="auto"/>
            <w:bottom w:val="none" w:sz="0" w:space="0" w:color="auto"/>
            <w:right w:val="none" w:sz="0" w:space="0" w:color="auto"/>
          </w:divBdr>
        </w:div>
      </w:divsChild>
    </w:div>
    <w:div w:id="789205538">
      <w:bodyDiv w:val="1"/>
      <w:marLeft w:val="0"/>
      <w:marRight w:val="0"/>
      <w:marTop w:val="0"/>
      <w:marBottom w:val="0"/>
      <w:divBdr>
        <w:top w:val="none" w:sz="0" w:space="0" w:color="auto"/>
        <w:left w:val="none" w:sz="0" w:space="0" w:color="auto"/>
        <w:bottom w:val="none" w:sz="0" w:space="0" w:color="auto"/>
        <w:right w:val="none" w:sz="0" w:space="0" w:color="auto"/>
      </w:divBdr>
    </w:div>
    <w:div w:id="800925050">
      <w:bodyDiv w:val="1"/>
      <w:marLeft w:val="0"/>
      <w:marRight w:val="0"/>
      <w:marTop w:val="0"/>
      <w:marBottom w:val="0"/>
      <w:divBdr>
        <w:top w:val="none" w:sz="0" w:space="0" w:color="auto"/>
        <w:left w:val="none" w:sz="0" w:space="0" w:color="auto"/>
        <w:bottom w:val="none" w:sz="0" w:space="0" w:color="auto"/>
        <w:right w:val="none" w:sz="0" w:space="0" w:color="auto"/>
      </w:divBdr>
    </w:div>
    <w:div w:id="807280627">
      <w:bodyDiv w:val="1"/>
      <w:marLeft w:val="0"/>
      <w:marRight w:val="0"/>
      <w:marTop w:val="0"/>
      <w:marBottom w:val="0"/>
      <w:divBdr>
        <w:top w:val="none" w:sz="0" w:space="0" w:color="auto"/>
        <w:left w:val="none" w:sz="0" w:space="0" w:color="auto"/>
        <w:bottom w:val="none" w:sz="0" w:space="0" w:color="auto"/>
        <w:right w:val="none" w:sz="0" w:space="0" w:color="auto"/>
      </w:divBdr>
    </w:div>
    <w:div w:id="809900795">
      <w:bodyDiv w:val="1"/>
      <w:marLeft w:val="0"/>
      <w:marRight w:val="0"/>
      <w:marTop w:val="0"/>
      <w:marBottom w:val="0"/>
      <w:divBdr>
        <w:top w:val="none" w:sz="0" w:space="0" w:color="auto"/>
        <w:left w:val="none" w:sz="0" w:space="0" w:color="auto"/>
        <w:bottom w:val="none" w:sz="0" w:space="0" w:color="auto"/>
        <w:right w:val="none" w:sz="0" w:space="0" w:color="auto"/>
      </w:divBdr>
    </w:div>
    <w:div w:id="820543145">
      <w:bodyDiv w:val="1"/>
      <w:marLeft w:val="0"/>
      <w:marRight w:val="0"/>
      <w:marTop w:val="0"/>
      <w:marBottom w:val="0"/>
      <w:divBdr>
        <w:top w:val="none" w:sz="0" w:space="0" w:color="auto"/>
        <w:left w:val="none" w:sz="0" w:space="0" w:color="auto"/>
        <w:bottom w:val="none" w:sz="0" w:space="0" w:color="auto"/>
        <w:right w:val="none" w:sz="0" w:space="0" w:color="auto"/>
      </w:divBdr>
    </w:div>
    <w:div w:id="821507025">
      <w:bodyDiv w:val="1"/>
      <w:marLeft w:val="0"/>
      <w:marRight w:val="0"/>
      <w:marTop w:val="0"/>
      <w:marBottom w:val="0"/>
      <w:divBdr>
        <w:top w:val="none" w:sz="0" w:space="0" w:color="auto"/>
        <w:left w:val="none" w:sz="0" w:space="0" w:color="auto"/>
        <w:bottom w:val="none" w:sz="0" w:space="0" w:color="auto"/>
        <w:right w:val="none" w:sz="0" w:space="0" w:color="auto"/>
      </w:divBdr>
      <w:divsChild>
        <w:div w:id="206769553">
          <w:marLeft w:val="1080"/>
          <w:marRight w:val="0"/>
          <w:marTop w:val="86"/>
          <w:marBottom w:val="0"/>
          <w:divBdr>
            <w:top w:val="none" w:sz="0" w:space="0" w:color="auto"/>
            <w:left w:val="none" w:sz="0" w:space="0" w:color="auto"/>
            <w:bottom w:val="none" w:sz="0" w:space="0" w:color="auto"/>
            <w:right w:val="none" w:sz="0" w:space="0" w:color="auto"/>
          </w:divBdr>
        </w:div>
        <w:div w:id="500240495">
          <w:marLeft w:val="1080"/>
          <w:marRight w:val="0"/>
          <w:marTop w:val="86"/>
          <w:marBottom w:val="0"/>
          <w:divBdr>
            <w:top w:val="none" w:sz="0" w:space="0" w:color="auto"/>
            <w:left w:val="none" w:sz="0" w:space="0" w:color="auto"/>
            <w:bottom w:val="none" w:sz="0" w:space="0" w:color="auto"/>
            <w:right w:val="none" w:sz="0" w:space="0" w:color="auto"/>
          </w:divBdr>
        </w:div>
        <w:div w:id="649096596">
          <w:marLeft w:val="547"/>
          <w:marRight w:val="0"/>
          <w:marTop w:val="96"/>
          <w:marBottom w:val="0"/>
          <w:divBdr>
            <w:top w:val="none" w:sz="0" w:space="0" w:color="auto"/>
            <w:left w:val="none" w:sz="0" w:space="0" w:color="auto"/>
            <w:bottom w:val="none" w:sz="0" w:space="0" w:color="auto"/>
            <w:right w:val="none" w:sz="0" w:space="0" w:color="auto"/>
          </w:divBdr>
        </w:div>
        <w:div w:id="993073184">
          <w:marLeft w:val="1613"/>
          <w:marRight w:val="0"/>
          <w:marTop w:val="86"/>
          <w:marBottom w:val="0"/>
          <w:divBdr>
            <w:top w:val="none" w:sz="0" w:space="0" w:color="auto"/>
            <w:left w:val="none" w:sz="0" w:space="0" w:color="auto"/>
            <w:bottom w:val="none" w:sz="0" w:space="0" w:color="auto"/>
            <w:right w:val="none" w:sz="0" w:space="0" w:color="auto"/>
          </w:divBdr>
        </w:div>
        <w:div w:id="1108353219">
          <w:marLeft w:val="1080"/>
          <w:marRight w:val="0"/>
          <w:marTop w:val="86"/>
          <w:marBottom w:val="0"/>
          <w:divBdr>
            <w:top w:val="none" w:sz="0" w:space="0" w:color="auto"/>
            <w:left w:val="none" w:sz="0" w:space="0" w:color="auto"/>
            <w:bottom w:val="none" w:sz="0" w:space="0" w:color="auto"/>
            <w:right w:val="none" w:sz="0" w:space="0" w:color="auto"/>
          </w:divBdr>
        </w:div>
        <w:div w:id="1713380087">
          <w:marLeft w:val="1080"/>
          <w:marRight w:val="0"/>
          <w:marTop w:val="86"/>
          <w:marBottom w:val="0"/>
          <w:divBdr>
            <w:top w:val="none" w:sz="0" w:space="0" w:color="auto"/>
            <w:left w:val="none" w:sz="0" w:space="0" w:color="auto"/>
            <w:bottom w:val="none" w:sz="0" w:space="0" w:color="auto"/>
            <w:right w:val="none" w:sz="0" w:space="0" w:color="auto"/>
          </w:divBdr>
        </w:div>
        <w:div w:id="1740205976">
          <w:marLeft w:val="1613"/>
          <w:marRight w:val="0"/>
          <w:marTop w:val="86"/>
          <w:marBottom w:val="0"/>
          <w:divBdr>
            <w:top w:val="none" w:sz="0" w:space="0" w:color="auto"/>
            <w:left w:val="none" w:sz="0" w:space="0" w:color="auto"/>
            <w:bottom w:val="none" w:sz="0" w:space="0" w:color="auto"/>
            <w:right w:val="none" w:sz="0" w:space="0" w:color="auto"/>
          </w:divBdr>
        </w:div>
        <w:div w:id="1798259900">
          <w:marLeft w:val="1080"/>
          <w:marRight w:val="0"/>
          <w:marTop w:val="86"/>
          <w:marBottom w:val="0"/>
          <w:divBdr>
            <w:top w:val="none" w:sz="0" w:space="0" w:color="auto"/>
            <w:left w:val="none" w:sz="0" w:space="0" w:color="auto"/>
            <w:bottom w:val="none" w:sz="0" w:space="0" w:color="auto"/>
            <w:right w:val="none" w:sz="0" w:space="0" w:color="auto"/>
          </w:divBdr>
        </w:div>
        <w:div w:id="1920674093">
          <w:marLeft w:val="1613"/>
          <w:marRight w:val="0"/>
          <w:marTop w:val="86"/>
          <w:marBottom w:val="0"/>
          <w:divBdr>
            <w:top w:val="none" w:sz="0" w:space="0" w:color="auto"/>
            <w:left w:val="none" w:sz="0" w:space="0" w:color="auto"/>
            <w:bottom w:val="none" w:sz="0" w:space="0" w:color="auto"/>
            <w:right w:val="none" w:sz="0" w:space="0" w:color="auto"/>
          </w:divBdr>
        </w:div>
      </w:divsChild>
    </w:div>
    <w:div w:id="824860238">
      <w:bodyDiv w:val="1"/>
      <w:marLeft w:val="0"/>
      <w:marRight w:val="0"/>
      <w:marTop w:val="0"/>
      <w:marBottom w:val="0"/>
      <w:divBdr>
        <w:top w:val="none" w:sz="0" w:space="0" w:color="auto"/>
        <w:left w:val="none" w:sz="0" w:space="0" w:color="auto"/>
        <w:bottom w:val="none" w:sz="0" w:space="0" w:color="auto"/>
        <w:right w:val="none" w:sz="0" w:space="0" w:color="auto"/>
      </w:divBdr>
    </w:div>
    <w:div w:id="834802868">
      <w:bodyDiv w:val="1"/>
      <w:marLeft w:val="0"/>
      <w:marRight w:val="0"/>
      <w:marTop w:val="0"/>
      <w:marBottom w:val="0"/>
      <w:divBdr>
        <w:top w:val="none" w:sz="0" w:space="0" w:color="auto"/>
        <w:left w:val="none" w:sz="0" w:space="0" w:color="auto"/>
        <w:bottom w:val="none" w:sz="0" w:space="0" w:color="auto"/>
        <w:right w:val="none" w:sz="0" w:space="0" w:color="auto"/>
      </w:divBdr>
    </w:div>
    <w:div w:id="840387745">
      <w:bodyDiv w:val="1"/>
      <w:marLeft w:val="0"/>
      <w:marRight w:val="0"/>
      <w:marTop w:val="0"/>
      <w:marBottom w:val="0"/>
      <w:divBdr>
        <w:top w:val="none" w:sz="0" w:space="0" w:color="auto"/>
        <w:left w:val="none" w:sz="0" w:space="0" w:color="auto"/>
        <w:bottom w:val="none" w:sz="0" w:space="0" w:color="auto"/>
        <w:right w:val="none" w:sz="0" w:space="0" w:color="auto"/>
      </w:divBdr>
    </w:div>
    <w:div w:id="842815954">
      <w:bodyDiv w:val="1"/>
      <w:marLeft w:val="0"/>
      <w:marRight w:val="0"/>
      <w:marTop w:val="0"/>
      <w:marBottom w:val="0"/>
      <w:divBdr>
        <w:top w:val="none" w:sz="0" w:space="0" w:color="auto"/>
        <w:left w:val="none" w:sz="0" w:space="0" w:color="auto"/>
        <w:bottom w:val="none" w:sz="0" w:space="0" w:color="auto"/>
        <w:right w:val="none" w:sz="0" w:space="0" w:color="auto"/>
      </w:divBdr>
    </w:div>
    <w:div w:id="859396786">
      <w:bodyDiv w:val="1"/>
      <w:marLeft w:val="0"/>
      <w:marRight w:val="0"/>
      <w:marTop w:val="0"/>
      <w:marBottom w:val="0"/>
      <w:divBdr>
        <w:top w:val="none" w:sz="0" w:space="0" w:color="auto"/>
        <w:left w:val="none" w:sz="0" w:space="0" w:color="auto"/>
        <w:bottom w:val="none" w:sz="0" w:space="0" w:color="auto"/>
        <w:right w:val="none" w:sz="0" w:space="0" w:color="auto"/>
      </w:divBdr>
    </w:div>
    <w:div w:id="912394758">
      <w:bodyDiv w:val="1"/>
      <w:marLeft w:val="0"/>
      <w:marRight w:val="0"/>
      <w:marTop w:val="0"/>
      <w:marBottom w:val="0"/>
      <w:divBdr>
        <w:top w:val="none" w:sz="0" w:space="0" w:color="auto"/>
        <w:left w:val="none" w:sz="0" w:space="0" w:color="auto"/>
        <w:bottom w:val="none" w:sz="0" w:space="0" w:color="auto"/>
        <w:right w:val="none" w:sz="0" w:space="0" w:color="auto"/>
      </w:divBdr>
    </w:div>
    <w:div w:id="914359736">
      <w:bodyDiv w:val="1"/>
      <w:marLeft w:val="0"/>
      <w:marRight w:val="0"/>
      <w:marTop w:val="0"/>
      <w:marBottom w:val="0"/>
      <w:divBdr>
        <w:top w:val="none" w:sz="0" w:space="0" w:color="auto"/>
        <w:left w:val="none" w:sz="0" w:space="0" w:color="auto"/>
        <w:bottom w:val="none" w:sz="0" w:space="0" w:color="auto"/>
        <w:right w:val="none" w:sz="0" w:space="0" w:color="auto"/>
      </w:divBdr>
    </w:div>
    <w:div w:id="937249729">
      <w:bodyDiv w:val="1"/>
      <w:marLeft w:val="0"/>
      <w:marRight w:val="0"/>
      <w:marTop w:val="0"/>
      <w:marBottom w:val="0"/>
      <w:divBdr>
        <w:top w:val="none" w:sz="0" w:space="0" w:color="auto"/>
        <w:left w:val="none" w:sz="0" w:space="0" w:color="auto"/>
        <w:bottom w:val="none" w:sz="0" w:space="0" w:color="auto"/>
        <w:right w:val="none" w:sz="0" w:space="0" w:color="auto"/>
      </w:divBdr>
      <w:divsChild>
        <w:div w:id="211383754">
          <w:marLeft w:val="547"/>
          <w:marRight w:val="0"/>
          <w:marTop w:val="0"/>
          <w:marBottom w:val="0"/>
          <w:divBdr>
            <w:top w:val="none" w:sz="0" w:space="0" w:color="auto"/>
            <w:left w:val="none" w:sz="0" w:space="0" w:color="auto"/>
            <w:bottom w:val="none" w:sz="0" w:space="0" w:color="auto"/>
            <w:right w:val="none" w:sz="0" w:space="0" w:color="auto"/>
          </w:divBdr>
        </w:div>
        <w:div w:id="1045448804">
          <w:marLeft w:val="547"/>
          <w:marRight w:val="0"/>
          <w:marTop w:val="0"/>
          <w:marBottom w:val="0"/>
          <w:divBdr>
            <w:top w:val="none" w:sz="0" w:space="0" w:color="auto"/>
            <w:left w:val="none" w:sz="0" w:space="0" w:color="auto"/>
            <w:bottom w:val="none" w:sz="0" w:space="0" w:color="auto"/>
            <w:right w:val="none" w:sz="0" w:space="0" w:color="auto"/>
          </w:divBdr>
        </w:div>
      </w:divsChild>
    </w:div>
    <w:div w:id="939722391">
      <w:bodyDiv w:val="1"/>
      <w:marLeft w:val="0"/>
      <w:marRight w:val="0"/>
      <w:marTop w:val="0"/>
      <w:marBottom w:val="0"/>
      <w:divBdr>
        <w:top w:val="none" w:sz="0" w:space="0" w:color="auto"/>
        <w:left w:val="none" w:sz="0" w:space="0" w:color="auto"/>
        <w:bottom w:val="none" w:sz="0" w:space="0" w:color="auto"/>
        <w:right w:val="none" w:sz="0" w:space="0" w:color="auto"/>
      </w:divBdr>
    </w:div>
    <w:div w:id="954098027">
      <w:bodyDiv w:val="1"/>
      <w:marLeft w:val="0"/>
      <w:marRight w:val="0"/>
      <w:marTop w:val="0"/>
      <w:marBottom w:val="0"/>
      <w:divBdr>
        <w:top w:val="none" w:sz="0" w:space="0" w:color="auto"/>
        <w:left w:val="none" w:sz="0" w:space="0" w:color="auto"/>
        <w:bottom w:val="none" w:sz="0" w:space="0" w:color="auto"/>
        <w:right w:val="none" w:sz="0" w:space="0" w:color="auto"/>
      </w:divBdr>
    </w:div>
    <w:div w:id="972756122">
      <w:bodyDiv w:val="1"/>
      <w:marLeft w:val="0"/>
      <w:marRight w:val="0"/>
      <w:marTop w:val="0"/>
      <w:marBottom w:val="0"/>
      <w:divBdr>
        <w:top w:val="none" w:sz="0" w:space="0" w:color="auto"/>
        <w:left w:val="none" w:sz="0" w:space="0" w:color="auto"/>
        <w:bottom w:val="none" w:sz="0" w:space="0" w:color="auto"/>
        <w:right w:val="none" w:sz="0" w:space="0" w:color="auto"/>
      </w:divBdr>
    </w:div>
    <w:div w:id="984503238">
      <w:bodyDiv w:val="1"/>
      <w:marLeft w:val="0"/>
      <w:marRight w:val="0"/>
      <w:marTop w:val="0"/>
      <w:marBottom w:val="0"/>
      <w:divBdr>
        <w:top w:val="none" w:sz="0" w:space="0" w:color="auto"/>
        <w:left w:val="none" w:sz="0" w:space="0" w:color="auto"/>
        <w:bottom w:val="none" w:sz="0" w:space="0" w:color="auto"/>
        <w:right w:val="none" w:sz="0" w:space="0" w:color="auto"/>
      </w:divBdr>
    </w:div>
    <w:div w:id="1004938099">
      <w:bodyDiv w:val="1"/>
      <w:marLeft w:val="0"/>
      <w:marRight w:val="0"/>
      <w:marTop w:val="0"/>
      <w:marBottom w:val="0"/>
      <w:divBdr>
        <w:top w:val="none" w:sz="0" w:space="0" w:color="auto"/>
        <w:left w:val="none" w:sz="0" w:space="0" w:color="auto"/>
        <w:bottom w:val="none" w:sz="0" w:space="0" w:color="auto"/>
        <w:right w:val="none" w:sz="0" w:space="0" w:color="auto"/>
      </w:divBdr>
    </w:div>
    <w:div w:id="1010328439">
      <w:bodyDiv w:val="1"/>
      <w:marLeft w:val="0"/>
      <w:marRight w:val="0"/>
      <w:marTop w:val="0"/>
      <w:marBottom w:val="0"/>
      <w:divBdr>
        <w:top w:val="none" w:sz="0" w:space="0" w:color="auto"/>
        <w:left w:val="none" w:sz="0" w:space="0" w:color="auto"/>
        <w:bottom w:val="none" w:sz="0" w:space="0" w:color="auto"/>
        <w:right w:val="none" w:sz="0" w:space="0" w:color="auto"/>
      </w:divBdr>
    </w:div>
    <w:div w:id="1035888432">
      <w:bodyDiv w:val="1"/>
      <w:marLeft w:val="0"/>
      <w:marRight w:val="0"/>
      <w:marTop w:val="0"/>
      <w:marBottom w:val="0"/>
      <w:divBdr>
        <w:top w:val="none" w:sz="0" w:space="0" w:color="auto"/>
        <w:left w:val="none" w:sz="0" w:space="0" w:color="auto"/>
        <w:bottom w:val="none" w:sz="0" w:space="0" w:color="auto"/>
        <w:right w:val="none" w:sz="0" w:space="0" w:color="auto"/>
      </w:divBdr>
    </w:div>
    <w:div w:id="1036928875">
      <w:bodyDiv w:val="1"/>
      <w:marLeft w:val="0"/>
      <w:marRight w:val="0"/>
      <w:marTop w:val="0"/>
      <w:marBottom w:val="0"/>
      <w:divBdr>
        <w:top w:val="none" w:sz="0" w:space="0" w:color="auto"/>
        <w:left w:val="none" w:sz="0" w:space="0" w:color="auto"/>
        <w:bottom w:val="none" w:sz="0" w:space="0" w:color="auto"/>
        <w:right w:val="none" w:sz="0" w:space="0" w:color="auto"/>
      </w:divBdr>
      <w:divsChild>
        <w:div w:id="15426485">
          <w:marLeft w:val="3240"/>
          <w:marRight w:val="0"/>
          <w:marTop w:val="0"/>
          <w:marBottom w:val="0"/>
          <w:divBdr>
            <w:top w:val="none" w:sz="0" w:space="0" w:color="auto"/>
            <w:left w:val="none" w:sz="0" w:space="0" w:color="auto"/>
            <w:bottom w:val="none" w:sz="0" w:space="0" w:color="auto"/>
            <w:right w:val="none" w:sz="0" w:space="0" w:color="auto"/>
          </w:divBdr>
        </w:div>
        <w:div w:id="92944159">
          <w:marLeft w:val="3960"/>
          <w:marRight w:val="0"/>
          <w:marTop w:val="0"/>
          <w:marBottom w:val="0"/>
          <w:divBdr>
            <w:top w:val="none" w:sz="0" w:space="0" w:color="auto"/>
            <w:left w:val="none" w:sz="0" w:space="0" w:color="auto"/>
            <w:bottom w:val="none" w:sz="0" w:space="0" w:color="auto"/>
            <w:right w:val="none" w:sz="0" w:space="0" w:color="auto"/>
          </w:divBdr>
        </w:div>
        <w:div w:id="245189233">
          <w:marLeft w:val="1800"/>
          <w:marRight w:val="0"/>
          <w:marTop w:val="0"/>
          <w:marBottom w:val="0"/>
          <w:divBdr>
            <w:top w:val="none" w:sz="0" w:space="0" w:color="auto"/>
            <w:left w:val="none" w:sz="0" w:space="0" w:color="auto"/>
            <w:bottom w:val="none" w:sz="0" w:space="0" w:color="auto"/>
            <w:right w:val="none" w:sz="0" w:space="0" w:color="auto"/>
          </w:divBdr>
        </w:div>
        <w:div w:id="384178651">
          <w:marLeft w:val="1800"/>
          <w:marRight w:val="0"/>
          <w:marTop w:val="0"/>
          <w:marBottom w:val="0"/>
          <w:divBdr>
            <w:top w:val="none" w:sz="0" w:space="0" w:color="auto"/>
            <w:left w:val="none" w:sz="0" w:space="0" w:color="auto"/>
            <w:bottom w:val="none" w:sz="0" w:space="0" w:color="auto"/>
            <w:right w:val="none" w:sz="0" w:space="0" w:color="auto"/>
          </w:divBdr>
        </w:div>
        <w:div w:id="466702176">
          <w:marLeft w:val="2520"/>
          <w:marRight w:val="0"/>
          <w:marTop w:val="0"/>
          <w:marBottom w:val="0"/>
          <w:divBdr>
            <w:top w:val="none" w:sz="0" w:space="0" w:color="auto"/>
            <w:left w:val="none" w:sz="0" w:space="0" w:color="auto"/>
            <w:bottom w:val="none" w:sz="0" w:space="0" w:color="auto"/>
            <w:right w:val="none" w:sz="0" w:space="0" w:color="auto"/>
          </w:divBdr>
        </w:div>
        <w:div w:id="541331190">
          <w:marLeft w:val="3960"/>
          <w:marRight w:val="0"/>
          <w:marTop w:val="0"/>
          <w:marBottom w:val="0"/>
          <w:divBdr>
            <w:top w:val="none" w:sz="0" w:space="0" w:color="auto"/>
            <w:left w:val="none" w:sz="0" w:space="0" w:color="auto"/>
            <w:bottom w:val="none" w:sz="0" w:space="0" w:color="auto"/>
            <w:right w:val="none" w:sz="0" w:space="0" w:color="auto"/>
          </w:divBdr>
        </w:div>
        <w:div w:id="570193773">
          <w:marLeft w:val="2520"/>
          <w:marRight w:val="0"/>
          <w:marTop w:val="0"/>
          <w:marBottom w:val="0"/>
          <w:divBdr>
            <w:top w:val="none" w:sz="0" w:space="0" w:color="auto"/>
            <w:left w:val="none" w:sz="0" w:space="0" w:color="auto"/>
            <w:bottom w:val="none" w:sz="0" w:space="0" w:color="auto"/>
            <w:right w:val="none" w:sz="0" w:space="0" w:color="auto"/>
          </w:divBdr>
        </w:div>
        <w:div w:id="635110791">
          <w:marLeft w:val="3240"/>
          <w:marRight w:val="0"/>
          <w:marTop w:val="0"/>
          <w:marBottom w:val="0"/>
          <w:divBdr>
            <w:top w:val="none" w:sz="0" w:space="0" w:color="auto"/>
            <w:left w:val="none" w:sz="0" w:space="0" w:color="auto"/>
            <w:bottom w:val="none" w:sz="0" w:space="0" w:color="auto"/>
            <w:right w:val="none" w:sz="0" w:space="0" w:color="auto"/>
          </w:divBdr>
        </w:div>
        <w:div w:id="694505715">
          <w:marLeft w:val="2520"/>
          <w:marRight w:val="0"/>
          <w:marTop w:val="0"/>
          <w:marBottom w:val="0"/>
          <w:divBdr>
            <w:top w:val="none" w:sz="0" w:space="0" w:color="auto"/>
            <w:left w:val="none" w:sz="0" w:space="0" w:color="auto"/>
            <w:bottom w:val="none" w:sz="0" w:space="0" w:color="auto"/>
            <w:right w:val="none" w:sz="0" w:space="0" w:color="auto"/>
          </w:divBdr>
        </w:div>
        <w:div w:id="739520340">
          <w:marLeft w:val="1800"/>
          <w:marRight w:val="0"/>
          <w:marTop w:val="0"/>
          <w:marBottom w:val="0"/>
          <w:divBdr>
            <w:top w:val="none" w:sz="0" w:space="0" w:color="auto"/>
            <w:left w:val="none" w:sz="0" w:space="0" w:color="auto"/>
            <w:bottom w:val="none" w:sz="0" w:space="0" w:color="auto"/>
            <w:right w:val="none" w:sz="0" w:space="0" w:color="auto"/>
          </w:divBdr>
        </w:div>
        <w:div w:id="831874145">
          <w:marLeft w:val="547"/>
          <w:marRight w:val="0"/>
          <w:marTop w:val="0"/>
          <w:marBottom w:val="0"/>
          <w:divBdr>
            <w:top w:val="none" w:sz="0" w:space="0" w:color="auto"/>
            <w:left w:val="none" w:sz="0" w:space="0" w:color="auto"/>
            <w:bottom w:val="none" w:sz="0" w:space="0" w:color="auto"/>
            <w:right w:val="none" w:sz="0" w:space="0" w:color="auto"/>
          </w:divBdr>
        </w:div>
        <w:div w:id="967515903">
          <w:marLeft w:val="2520"/>
          <w:marRight w:val="0"/>
          <w:marTop w:val="0"/>
          <w:marBottom w:val="0"/>
          <w:divBdr>
            <w:top w:val="none" w:sz="0" w:space="0" w:color="auto"/>
            <w:left w:val="none" w:sz="0" w:space="0" w:color="auto"/>
            <w:bottom w:val="none" w:sz="0" w:space="0" w:color="auto"/>
            <w:right w:val="none" w:sz="0" w:space="0" w:color="auto"/>
          </w:divBdr>
        </w:div>
        <w:div w:id="1053650511">
          <w:marLeft w:val="2520"/>
          <w:marRight w:val="0"/>
          <w:marTop w:val="0"/>
          <w:marBottom w:val="0"/>
          <w:divBdr>
            <w:top w:val="none" w:sz="0" w:space="0" w:color="auto"/>
            <w:left w:val="none" w:sz="0" w:space="0" w:color="auto"/>
            <w:bottom w:val="none" w:sz="0" w:space="0" w:color="auto"/>
            <w:right w:val="none" w:sz="0" w:space="0" w:color="auto"/>
          </w:divBdr>
        </w:div>
        <w:div w:id="1097677002">
          <w:marLeft w:val="3240"/>
          <w:marRight w:val="0"/>
          <w:marTop w:val="0"/>
          <w:marBottom w:val="0"/>
          <w:divBdr>
            <w:top w:val="none" w:sz="0" w:space="0" w:color="auto"/>
            <w:left w:val="none" w:sz="0" w:space="0" w:color="auto"/>
            <w:bottom w:val="none" w:sz="0" w:space="0" w:color="auto"/>
            <w:right w:val="none" w:sz="0" w:space="0" w:color="auto"/>
          </w:divBdr>
        </w:div>
        <w:div w:id="1149904245">
          <w:marLeft w:val="2520"/>
          <w:marRight w:val="0"/>
          <w:marTop w:val="0"/>
          <w:marBottom w:val="0"/>
          <w:divBdr>
            <w:top w:val="none" w:sz="0" w:space="0" w:color="auto"/>
            <w:left w:val="none" w:sz="0" w:space="0" w:color="auto"/>
            <w:bottom w:val="none" w:sz="0" w:space="0" w:color="auto"/>
            <w:right w:val="none" w:sz="0" w:space="0" w:color="auto"/>
          </w:divBdr>
        </w:div>
        <w:div w:id="1163661727">
          <w:marLeft w:val="3960"/>
          <w:marRight w:val="0"/>
          <w:marTop w:val="0"/>
          <w:marBottom w:val="0"/>
          <w:divBdr>
            <w:top w:val="none" w:sz="0" w:space="0" w:color="auto"/>
            <w:left w:val="none" w:sz="0" w:space="0" w:color="auto"/>
            <w:bottom w:val="none" w:sz="0" w:space="0" w:color="auto"/>
            <w:right w:val="none" w:sz="0" w:space="0" w:color="auto"/>
          </w:divBdr>
        </w:div>
        <w:div w:id="1180512570">
          <w:marLeft w:val="1800"/>
          <w:marRight w:val="0"/>
          <w:marTop w:val="0"/>
          <w:marBottom w:val="0"/>
          <w:divBdr>
            <w:top w:val="none" w:sz="0" w:space="0" w:color="auto"/>
            <w:left w:val="none" w:sz="0" w:space="0" w:color="auto"/>
            <w:bottom w:val="none" w:sz="0" w:space="0" w:color="auto"/>
            <w:right w:val="none" w:sz="0" w:space="0" w:color="auto"/>
          </w:divBdr>
        </w:div>
        <w:div w:id="1250969848">
          <w:marLeft w:val="1800"/>
          <w:marRight w:val="0"/>
          <w:marTop w:val="0"/>
          <w:marBottom w:val="0"/>
          <w:divBdr>
            <w:top w:val="none" w:sz="0" w:space="0" w:color="auto"/>
            <w:left w:val="none" w:sz="0" w:space="0" w:color="auto"/>
            <w:bottom w:val="none" w:sz="0" w:space="0" w:color="auto"/>
            <w:right w:val="none" w:sz="0" w:space="0" w:color="auto"/>
          </w:divBdr>
        </w:div>
        <w:div w:id="1336805303">
          <w:marLeft w:val="3240"/>
          <w:marRight w:val="0"/>
          <w:marTop w:val="0"/>
          <w:marBottom w:val="0"/>
          <w:divBdr>
            <w:top w:val="none" w:sz="0" w:space="0" w:color="auto"/>
            <w:left w:val="none" w:sz="0" w:space="0" w:color="auto"/>
            <w:bottom w:val="none" w:sz="0" w:space="0" w:color="auto"/>
            <w:right w:val="none" w:sz="0" w:space="0" w:color="auto"/>
          </w:divBdr>
        </w:div>
        <w:div w:id="1339041062">
          <w:marLeft w:val="1166"/>
          <w:marRight w:val="0"/>
          <w:marTop w:val="0"/>
          <w:marBottom w:val="0"/>
          <w:divBdr>
            <w:top w:val="none" w:sz="0" w:space="0" w:color="auto"/>
            <w:left w:val="none" w:sz="0" w:space="0" w:color="auto"/>
            <w:bottom w:val="none" w:sz="0" w:space="0" w:color="auto"/>
            <w:right w:val="none" w:sz="0" w:space="0" w:color="auto"/>
          </w:divBdr>
        </w:div>
        <w:div w:id="1452700127">
          <w:marLeft w:val="3240"/>
          <w:marRight w:val="0"/>
          <w:marTop w:val="0"/>
          <w:marBottom w:val="0"/>
          <w:divBdr>
            <w:top w:val="none" w:sz="0" w:space="0" w:color="auto"/>
            <w:left w:val="none" w:sz="0" w:space="0" w:color="auto"/>
            <w:bottom w:val="none" w:sz="0" w:space="0" w:color="auto"/>
            <w:right w:val="none" w:sz="0" w:space="0" w:color="auto"/>
          </w:divBdr>
        </w:div>
        <w:div w:id="1487236566">
          <w:marLeft w:val="1800"/>
          <w:marRight w:val="0"/>
          <w:marTop w:val="0"/>
          <w:marBottom w:val="0"/>
          <w:divBdr>
            <w:top w:val="none" w:sz="0" w:space="0" w:color="auto"/>
            <w:left w:val="none" w:sz="0" w:space="0" w:color="auto"/>
            <w:bottom w:val="none" w:sz="0" w:space="0" w:color="auto"/>
            <w:right w:val="none" w:sz="0" w:space="0" w:color="auto"/>
          </w:divBdr>
        </w:div>
        <w:div w:id="1538540778">
          <w:marLeft w:val="2520"/>
          <w:marRight w:val="0"/>
          <w:marTop w:val="0"/>
          <w:marBottom w:val="0"/>
          <w:divBdr>
            <w:top w:val="none" w:sz="0" w:space="0" w:color="auto"/>
            <w:left w:val="none" w:sz="0" w:space="0" w:color="auto"/>
            <w:bottom w:val="none" w:sz="0" w:space="0" w:color="auto"/>
            <w:right w:val="none" w:sz="0" w:space="0" w:color="auto"/>
          </w:divBdr>
        </w:div>
        <w:div w:id="1695501149">
          <w:marLeft w:val="1166"/>
          <w:marRight w:val="0"/>
          <w:marTop w:val="0"/>
          <w:marBottom w:val="0"/>
          <w:divBdr>
            <w:top w:val="none" w:sz="0" w:space="0" w:color="auto"/>
            <w:left w:val="none" w:sz="0" w:space="0" w:color="auto"/>
            <w:bottom w:val="none" w:sz="0" w:space="0" w:color="auto"/>
            <w:right w:val="none" w:sz="0" w:space="0" w:color="auto"/>
          </w:divBdr>
        </w:div>
      </w:divsChild>
    </w:div>
    <w:div w:id="1038628845">
      <w:bodyDiv w:val="1"/>
      <w:marLeft w:val="0"/>
      <w:marRight w:val="0"/>
      <w:marTop w:val="0"/>
      <w:marBottom w:val="0"/>
      <w:divBdr>
        <w:top w:val="none" w:sz="0" w:space="0" w:color="auto"/>
        <w:left w:val="none" w:sz="0" w:space="0" w:color="auto"/>
        <w:bottom w:val="none" w:sz="0" w:space="0" w:color="auto"/>
        <w:right w:val="none" w:sz="0" w:space="0" w:color="auto"/>
      </w:divBdr>
    </w:div>
    <w:div w:id="1044019727">
      <w:bodyDiv w:val="1"/>
      <w:marLeft w:val="0"/>
      <w:marRight w:val="0"/>
      <w:marTop w:val="0"/>
      <w:marBottom w:val="0"/>
      <w:divBdr>
        <w:top w:val="none" w:sz="0" w:space="0" w:color="auto"/>
        <w:left w:val="none" w:sz="0" w:space="0" w:color="auto"/>
        <w:bottom w:val="none" w:sz="0" w:space="0" w:color="auto"/>
        <w:right w:val="none" w:sz="0" w:space="0" w:color="auto"/>
      </w:divBdr>
    </w:div>
    <w:div w:id="1046493271">
      <w:bodyDiv w:val="1"/>
      <w:marLeft w:val="0"/>
      <w:marRight w:val="0"/>
      <w:marTop w:val="0"/>
      <w:marBottom w:val="0"/>
      <w:divBdr>
        <w:top w:val="none" w:sz="0" w:space="0" w:color="auto"/>
        <w:left w:val="none" w:sz="0" w:space="0" w:color="auto"/>
        <w:bottom w:val="none" w:sz="0" w:space="0" w:color="auto"/>
        <w:right w:val="none" w:sz="0" w:space="0" w:color="auto"/>
      </w:divBdr>
    </w:div>
    <w:div w:id="1061946182">
      <w:bodyDiv w:val="1"/>
      <w:marLeft w:val="0"/>
      <w:marRight w:val="0"/>
      <w:marTop w:val="0"/>
      <w:marBottom w:val="0"/>
      <w:divBdr>
        <w:top w:val="none" w:sz="0" w:space="0" w:color="auto"/>
        <w:left w:val="none" w:sz="0" w:space="0" w:color="auto"/>
        <w:bottom w:val="none" w:sz="0" w:space="0" w:color="auto"/>
        <w:right w:val="none" w:sz="0" w:space="0" w:color="auto"/>
      </w:divBdr>
    </w:div>
    <w:div w:id="1076317779">
      <w:bodyDiv w:val="1"/>
      <w:marLeft w:val="0"/>
      <w:marRight w:val="0"/>
      <w:marTop w:val="0"/>
      <w:marBottom w:val="0"/>
      <w:divBdr>
        <w:top w:val="none" w:sz="0" w:space="0" w:color="auto"/>
        <w:left w:val="none" w:sz="0" w:space="0" w:color="auto"/>
        <w:bottom w:val="none" w:sz="0" w:space="0" w:color="auto"/>
        <w:right w:val="none" w:sz="0" w:space="0" w:color="auto"/>
      </w:divBdr>
      <w:divsChild>
        <w:div w:id="314332982">
          <w:marLeft w:val="547"/>
          <w:marRight w:val="0"/>
          <w:marTop w:val="115"/>
          <w:marBottom w:val="0"/>
          <w:divBdr>
            <w:top w:val="none" w:sz="0" w:space="0" w:color="auto"/>
            <w:left w:val="none" w:sz="0" w:space="0" w:color="auto"/>
            <w:bottom w:val="none" w:sz="0" w:space="0" w:color="auto"/>
            <w:right w:val="none" w:sz="0" w:space="0" w:color="auto"/>
          </w:divBdr>
        </w:div>
        <w:div w:id="1276905488">
          <w:marLeft w:val="1166"/>
          <w:marRight w:val="0"/>
          <w:marTop w:val="96"/>
          <w:marBottom w:val="0"/>
          <w:divBdr>
            <w:top w:val="none" w:sz="0" w:space="0" w:color="auto"/>
            <w:left w:val="none" w:sz="0" w:space="0" w:color="auto"/>
            <w:bottom w:val="none" w:sz="0" w:space="0" w:color="auto"/>
            <w:right w:val="none" w:sz="0" w:space="0" w:color="auto"/>
          </w:divBdr>
        </w:div>
        <w:div w:id="1328022767">
          <w:marLeft w:val="1166"/>
          <w:marRight w:val="0"/>
          <w:marTop w:val="96"/>
          <w:marBottom w:val="0"/>
          <w:divBdr>
            <w:top w:val="none" w:sz="0" w:space="0" w:color="auto"/>
            <w:left w:val="none" w:sz="0" w:space="0" w:color="auto"/>
            <w:bottom w:val="none" w:sz="0" w:space="0" w:color="auto"/>
            <w:right w:val="none" w:sz="0" w:space="0" w:color="auto"/>
          </w:divBdr>
        </w:div>
      </w:divsChild>
    </w:div>
    <w:div w:id="1117143561">
      <w:bodyDiv w:val="1"/>
      <w:marLeft w:val="0"/>
      <w:marRight w:val="0"/>
      <w:marTop w:val="0"/>
      <w:marBottom w:val="0"/>
      <w:divBdr>
        <w:top w:val="none" w:sz="0" w:space="0" w:color="auto"/>
        <w:left w:val="none" w:sz="0" w:space="0" w:color="auto"/>
        <w:bottom w:val="none" w:sz="0" w:space="0" w:color="auto"/>
        <w:right w:val="none" w:sz="0" w:space="0" w:color="auto"/>
      </w:divBdr>
    </w:div>
    <w:div w:id="1127505321">
      <w:bodyDiv w:val="1"/>
      <w:marLeft w:val="0"/>
      <w:marRight w:val="0"/>
      <w:marTop w:val="0"/>
      <w:marBottom w:val="0"/>
      <w:divBdr>
        <w:top w:val="none" w:sz="0" w:space="0" w:color="auto"/>
        <w:left w:val="none" w:sz="0" w:space="0" w:color="auto"/>
        <w:bottom w:val="none" w:sz="0" w:space="0" w:color="auto"/>
        <w:right w:val="none" w:sz="0" w:space="0" w:color="auto"/>
      </w:divBdr>
    </w:div>
    <w:div w:id="1128012654">
      <w:bodyDiv w:val="1"/>
      <w:marLeft w:val="0"/>
      <w:marRight w:val="0"/>
      <w:marTop w:val="0"/>
      <w:marBottom w:val="0"/>
      <w:divBdr>
        <w:top w:val="none" w:sz="0" w:space="0" w:color="auto"/>
        <w:left w:val="none" w:sz="0" w:space="0" w:color="auto"/>
        <w:bottom w:val="none" w:sz="0" w:space="0" w:color="auto"/>
        <w:right w:val="none" w:sz="0" w:space="0" w:color="auto"/>
      </w:divBdr>
    </w:div>
    <w:div w:id="1128551630">
      <w:bodyDiv w:val="1"/>
      <w:marLeft w:val="0"/>
      <w:marRight w:val="0"/>
      <w:marTop w:val="0"/>
      <w:marBottom w:val="0"/>
      <w:divBdr>
        <w:top w:val="none" w:sz="0" w:space="0" w:color="auto"/>
        <w:left w:val="none" w:sz="0" w:space="0" w:color="auto"/>
        <w:bottom w:val="none" w:sz="0" w:space="0" w:color="auto"/>
        <w:right w:val="none" w:sz="0" w:space="0" w:color="auto"/>
      </w:divBdr>
    </w:div>
    <w:div w:id="1151293496">
      <w:bodyDiv w:val="1"/>
      <w:marLeft w:val="0"/>
      <w:marRight w:val="0"/>
      <w:marTop w:val="0"/>
      <w:marBottom w:val="0"/>
      <w:divBdr>
        <w:top w:val="none" w:sz="0" w:space="0" w:color="auto"/>
        <w:left w:val="none" w:sz="0" w:space="0" w:color="auto"/>
        <w:bottom w:val="none" w:sz="0" w:space="0" w:color="auto"/>
        <w:right w:val="none" w:sz="0" w:space="0" w:color="auto"/>
      </w:divBdr>
    </w:div>
    <w:div w:id="1189024617">
      <w:bodyDiv w:val="1"/>
      <w:marLeft w:val="0"/>
      <w:marRight w:val="0"/>
      <w:marTop w:val="0"/>
      <w:marBottom w:val="0"/>
      <w:divBdr>
        <w:top w:val="none" w:sz="0" w:space="0" w:color="auto"/>
        <w:left w:val="none" w:sz="0" w:space="0" w:color="auto"/>
        <w:bottom w:val="none" w:sz="0" w:space="0" w:color="auto"/>
        <w:right w:val="none" w:sz="0" w:space="0" w:color="auto"/>
      </w:divBdr>
    </w:div>
    <w:div w:id="1206066002">
      <w:bodyDiv w:val="1"/>
      <w:marLeft w:val="0"/>
      <w:marRight w:val="0"/>
      <w:marTop w:val="0"/>
      <w:marBottom w:val="0"/>
      <w:divBdr>
        <w:top w:val="none" w:sz="0" w:space="0" w:color="auto"/>
        <w:left w:val="none" w:sz="0" w:space="0" w:color="auto"/>
        <w:bottom w:val="none" w:sz="0" w:space="0" w:color="auto"/>
        <w:right w:val="none" w:sz="0" w:space="0" w:color="auto"/>
      </w:divBdr>
    </w:div>
    <w:div w:id="1214004858">
      <w:bodyDiv w:val="1"/>
      <w:marLeft w:val="0"/>
      <w:marRight w:val="0"/>
      <w:marTop w:val="0"/>
      <w:marBottom w:val="0"/>
      <w:divBdr>
        <w:top w:val="none" w:sz="0" w:space="0" w:color="auto"/>
        <w:left w:val="none" w:sz="0" w:space="0" w:color="auto"/>
        <w:bottom w:val="none" w:sz="0" w:space="0" w:color="auto"/>
        <w:right w:val="none" w:sz="0" w:space="0" w:color="auto"/>
      </w:divBdr>
      <w:divsChild>
        <w:div w:id="1574588810">
          <w:marLeft w:val="706"/>
          <w:marRight w:val="0"/>
          <w:marTop w:val="0"/>
          <w:marBottom w:val="144"/>
          <w:divBdr>
            <w:top w:val="none" w:sz="0" w:space="0" w:color="auto"/>
            <w:left w:val="none" w:sz="0" w:space="0" w:color="auto"/>
            <w:bottom w:val="none" w:sz="0" w:space="0" w:color="auto"/>
            <w:right w:val="none" w:sz="0" w:space="0" w:color="auto"/>
          </w:divBdr>
        </w:div>
      </w:divsChild>
    </w:div>
    <w:div w:id="1255629162">
      <w:bodyDiv w:val="1"/>
      <w:marLeft w:val="0"/>
      <w:marRight w:val="0"/>
      <w:marTop w:val="0"/>
      <w:marBottom w:val="0"/>
      <w:divBdr>
        <w:top w:val="none" w:sz="0" w:space="0" w:color="auto"/>
        <w:left w:val="none" w:sz="0" w:space="0" w:color="auto"/>
        <w:bottom w:val="none" w:sz="0" w:space="0" w:color="auto"/>
        <w:right w:val="none" w:sz="0" w:space="0" w:color="auto"/>
      </w:divBdr>
    </w:div>
    <w:div w:id="1260261360">
      <w:bodyDiv w:val="1"/>
      <w:marLeft w:val="0"/>
      <w:marRight w:val="0"/>
      <w:marTop w:val="0"/>
      <w:marBottom w:val="0"/>
      <w:divBdr>
        <w:top w:val="none" w:sz="0" w:space="0" w:color="auto"/>
        <w:left w:val="none" w:sz="0" w:space="0" w:color="auto"/>
        <w:bottom w:val="none" w:sz="0" w:space="0" w:color="auto"/>
        <w:right w:val="none" w:sz="0" w:space="0" w:color="auto"/>
      </w:divBdr>
    </w:div>
    <w:div w:id="1265382796">
      <w:bodyDiv w:val="1"/>
      <w:marLeft w:val="0"/>
      <w:marRight w:val="0"/>
      <w:marTop w:val="0"/>
      <w:marBottom w:val="0"/>
      <w:divBdr>
        <w:top w:val="none" w:sz="0" w:space="0" w:color="auto"/>
        <w:left w:val="none" w:sz="0" w:space="0" w:color="auto"/>
        <w:bottom w:val="none" w:sz="0" w:space="0" w:color="auto"/>
        <w:right w:val="none" w:sz="0" w:space="0" w:color="auto"/>
      </w:divBdr>
    </w:div>
    <w:div w:id="1293242711">
      <w:bodyDiv w:val="1"/>
      <w:marLeft w:val="0"/>
      <w:marRight w:val="0"/>
      <w:marTop w:val="0"/>
      <w:marBottom w:val="0"/>
      <w:divBdr>
        <w:top w:val="none" w:sz="0" w:space="0" w:color="auto"/>
        <w:left w:val="none" w:sz="0" w:space="0" w:color="auto"/>
        <w:bottom w:val="none" w:sz="0" w:space="0" w:color="auto"/>
        <w:right w:val="none" w:sz="0" w:space="0" w:color="auto"/>
      </w:divBdr>
    </w:div>
    <w:div w:id="1308515000">
      <w:bodyDiv w:val="1"/>
      <w:marLeft w:val="0"/>
      <w:marRight w:val="0"/>
      <w:marTop w:val="0"/>
      <w:marBottom w:val="0"/>
      <w:divBdr>
        <w:top w:val="none" w:sz="0" w:space="0" w:color="auto"/>
        <w:left w:val="none" w:sz="0" w:space="0" w:color="auto"/>
        <w:bottom w:val="none" w:sz="0" w:space="0" w:color="auto"/>
        <w:right w:val="none" w:sz="0" w:space="0" w:color="auto"/>
      </w:divBdr>
      <w:divsChild>
        <w:div w:id="934099367">
          <w:marLeft w:val="547"/>
          <w:marRight w:val="0"/>
          <w:marTop w:val="0"/>
          <w:marBottom w:val="0"/>
          <w:divBdr>
            <w:top w:val="none" w:sz="0" w:space="0" w:color="auto"/>
            <w:left w:val="none" w:sz="0" w:space="0" w:color="auto"/>
            <w:bottom w:val="none" w:sz="0" w:space="0" w:color="auto"/>
            <w:right w:val="none" w:sz="0" w:space="0" w:color="auto"/>
          </w:divBdr>
        </w:div>
        <w:div w:id="1153252365">
          <w:marLeft w:val="547"/>
          <w:marRight w:val="0"/>
          <w:marTop w:val="0"/>
          <w:marBottom w:val="0"/>
          <w:divBdr>
            <w:top w:val="none" w:sz="0" w:space="0" w:color="auto"/>
            <w:left w:val="none" w:sz="0" w:space="0" w:color="auto"/>
            <w:bottom w:val="none" w:sz="0" w:space="0" w:color="auto"/>
            <w:right w:val="none" w:sz="0" w:space="0" w:color="auto"/>
          </w:divBdr>
        </w:div>
      </w:divsChild>
    </w:div>
    <w:div w:id="1320963336">
      <w:bodyDiv w:val="1"/>
      <w:marLeft w:val="0"/>
      <w:marRight w:val="0"/>
      <w:marTop w:val="0"/>
      <w:marBottom w:val="0"/>
      <w:divBdr>
        <w:top w:val="none" w:sz="0" w:space="0" w:color="auto"/>
        <w:left w:val="none" w:sz="0" w:space="0" w:color="auto"/>
        <w:bottom w:val="none" w:sz="0" w:space="0" w:color="auto"/>
        <w:right w:val="none" w:sz="0" w:space="0" w:color="auto"/>
      </w:divBdr>
    </w:div>
    <w:div w:id="1324967629">
      <w:bodyDiv w:val="1"/>
      <w:marLeft w:val="0"/>
      <w:marRight w:val="0"/>
      <w:marTop w:val="0"/>
      <w:marBottom w:val="0"/>
      <w:divBdr>
        <w:top w:val="none" w:sz="0" w:space="0" w:color="auto"/>
        <w:left w:val="none" w:sz="0" w:space="0" w:color="auto"/>
        <w:bottom w:val="none" w:sz="0" w:space="0" w:color="auto"/>
        <w:right w:val="none" w:sz="0" w:space="0" w:color="auto"/>
      </w:divBdr>
    </w:div>
    <w:div w:id="1351297836">
      <w:bodyDiv w:val="1"/>
      <w:marLeft w:val="0"/>
      <w:marRight w:val="0"/>
      <w:marTop w:val="0"/>
      <w:marBottom w:val="0"/>
      <w:divBdr>
        <w:top w:val="none" w:sz="0" w:space="0" w:color="auto"/>
        <w:left w:val="none" w:sz="0" w:space="0" w:color="auto"/>
        <w:bottom w:val="none" w:sz="0" w:space="0" w:color="auto"/>
        <w:right w:val="none" w:sz="0" w:space="0" w:color="auto"/>
      </w:divBdr>
      <w:divsChild>
        <w:div w:id="182399813">
          <w:marLeft w:val="274"/>
          <w:marRight w:val="0"/>
          <w:marTop w:val="0"/>
          <w:marBottom w:val="0"/>
          <w:divBdr>
            <w:top w:val="none" w:sz="0" w:space="0" w:color="auto"/>
            <w:left w:val="none" w:sz="0" w:space="0" w:color="auto"/>
            <w:bottom w:val="none" w:sz="0" w:space="0" w:color="auto"/>
            <w:right w:val="none" w:sz="0" w:space="0" w:color="auto"/>
          </w:divBdr>
        </w:div>
        <w:div w:id="230233198">
          <w:marLeft w:val="274"/>
          <w:marRight w:val="0"/>
          <w:marTop w:val="0"/>
          <w:marBottom w:val="0"/>
          <w:divBdr>
            <w:top w:val="none" w:sz="0" w:space="0" w:color="auto"/>
            <w:left w:val="none" w:sz="0" w:space="0" w:color="auto"/>
            <w:bottom w:val="none" w:sz="0" w:space="0" w:color="auto"/>
            <w:right w:val="none" w:sz="0" w:space="0" w:color="auto"/>
          </w:divBdr>
        </w:div>
        <w:div w:id="271203307">
          <w:marLeft w:val="274"/>
          <w:marRight w:val="0"/>
          <w:marTop w:val="0"/>
          <w:marBottom w:val="0"/>
          <w:divBdr>
            <w:top w:val="none" w:sz="0" w:space="0" w:color="auto"/>
            <w:left w:val="none" w:sz="0" w:space="0" w:color="auto"/>
            <w:bottom w:val="none" w:sz="0" w:space="0" w:color="auto"/>
            <w:right w:val="none" w:sz="0" w:space="0" w:color="auto"/>
          </w:divBdr>
        </w:div>
        <w:div w:id="356538949">
          <w:marLeft w:val="274"/>
          <w:marRight w:val="0"/>
          <w:marTop w:val="0"/>
          <w:marBottom w:val="0"/>
          <w:divBdr>
            <w:top w:val="none" w:sz="0" w:space="0" w:color="auto"/>
            <w:left w:val="none" w:sz="0" w:space="0" w:color="auto"/>
            <w:bottom w:val="none" w:sz="0" w:space="0" w:color="auto"/>
            <w:right w:val="none" w:sz="0" w:space="0" w:color="auto"/>
          </w:divBdr>
        </w:div>
        <w:div w:id="358514276">
          <w:marLeft w:val="274"/>
          <w:marRight w:val="0"/>
          <w:marTop w:val="0"/>
          <w:marBottom w:val="0"/>
          <w:divBdr>
            <w:top w:val="none" w:sz="0" w:space="0" w:color="auto"/>
            <w:left w:val="none" w:sz="0" w:space="0" w:color="auto"/>
            <w:bottom w:val="none" w:sz="0" w:space="0" w:color="auto"/>
            <w:right w:val="none" w:sz="0" w:space="0" w:color="auto"/>
          </w:divBdr>
        </w:div>
        <w:div w:id="529219980">
          <w:marLeft w:val="274"/>
          <w:marRight w:val="0"/>
          <w:marTop w:val="0"/>
          <w:marBottom w:val="0"/>
          <w:divBdr>
            <w:top w:val="none" w:sz="0" w:space="0" w:color="auto"/>
            <w:left w:val="none" w:sz="0" w:space="0" w:color="auto"/>
            <w:bottom w:val="none" w:sz="0" w:space="0" w:color="auto"/>
            <w:right w:val="none" w:sz="0" w:space="0" w:color="auto"/>
          </w:divBdr>
        </w:div>
        <w:div w:id="746389686">
          <w:marLeft w:val="274"/>
          <w:marRight w:val="0"/>
          <w:marTop w:val="0"/>
          <w:marBottom w:val="0"/>
          <w:divBdr>
            <w:top w:val="none" w:sz="0" w:space="0" w:color="auto"/>
            <w:left w:val="none" w:sz="0" w:space="0" w:color="auto"/>
            <w:bottom w:val="none" w:sz="0" w:space="0" w:color="auto"/>
            <w:right w:val="none" w:sz="0" w:space="0" w:color="auto"/>
          </w:divBdr>
        </w:div>
        <w:div w:id="784926050">
          <w:marLeft w:val="274"/>
          <w:marRight w:val="0"/>
          <w:marTop w:val="0"/>
          <w:marBottom w:val="0"/>
          <w:divBdr>
            <w:top w:val="none" w:sz="0" w:space="0" w:color="auto"/>
            <w:left w:val="none" w:sz="0" w:space="0" w:color="auto"/>
            <w:bottom w:val="none" w:sz="0" w:space="0" w:color="auto"/>
            <w:right w:val="none" w:sz="0" w:space="0" w:color="auto"/>
          </w:divBdr>
        </w:div>
        <w:div w:id="864488610">
          <w:marLeft w:val="274"/>
          <w:marRight w:val="0"/>
          <w:marTop w:val="0"/>
          <w:marBottom w:val="0"/>
          <w:divBdr>
            <w:top w:val="none" w:sz="0" w:space="0" w:color="auto"/>
            <w:left w:val="none" w:sz="0" w:space="0" w:color="auto"/>
            <w:bottom w:val="none" w:sz="0" w:space="0" w:color="auto"/>
            <w:right w:val="none" w:sz="0" w:space="0" w:color="auto"/>
          </w:divBdr>
        </w:div>
        <w:div w:id="899487438">
          <w:marLeft w:val="274"/>
          <w:marRight w:val="0"/>
          <w:marTop w:val="0"/>
          <w:marBottom w:val="0"/>
          <w:divBdr>
            <w:top w:val="none" w:sz="0" w:space="0" w:color="auto"/>
            <w:left w:val="none" w:sz="0" w:space="0" w:color="auto"/>
            <w:bottom w:val="none" w:sz="0" w:space="0" w:color="auto"/>
            <w:right w:val="none" w:sz="0" w:space="0" w:color="auto"/>
          </w:divBdr>
        </w:div>
        <w:div w:id="918371895">
          <w:marLeft w:val="274"/>
          <w:marRight w:val="0"/>
          <w:marTop w:val="0"/>
          <w:marBottom w:val="0"/>
          <w:divBdr>
            <w:top w:val="none" w:sz="0" w:space="0" w:color="auto"/>
            <w:left w:val="none" w:sz="0" w:space="0" w:color="auto"/>
            <w:bottom w:val="none" w:sz="0" w:space="0" w:color="auto"/>
            <w:right w:val="none" w:sz="0" w:space="0" w:color="auto"/>
          </w:divBdr>
        </w:div>
        <w:div w:id="928201903">
          <w:marLeft w:val="274"/>
          <w:marRight w:val="0"/>
          <w:marTop w:val="0"/>
          <w:marBottom w:val="0"/>
          <w:divBdr>
            <w:top w:val="none" w:sz="0" w:space="0" w:color="auto"/>
            <w:left w:val="none" w:sz="0" w:space="0" w:color="auto"/>
            <w:bottom w:val="none" w:sz="0" w:space="0" w:color="auto"/>
            <w:right w:val="none" w:sz="0" w:space="0" w:color="auto"/>
          </w:divBdr>
        </w:div>
        <w:div w:id="959646672">
          <w:marLeft w:val="274"/>
          <w:marRight w:val="0"/>
          <w:marTop w:val="0"/>
          <w:marBottom w:val="0"/>
          <w:divBdr>
            <w:top w:val="none" w:sz="0" w:space="0" w:color="auto"/>
            <w:left w:val="none" w:sz="0" w:space="0" w:color="auto"/>
            <w:bottom w:val="none" w:sz="0" w:space="0" w:color="auto"/>
            <w:right w:val="none" w:sz="0" w:space="0" w:color="auto"/>
          </w:divBdr>
        </w:div>
        <w:div w:id="1030568034">
          <w:marLeft w:val="274"/>
          <w:marRight w:val="0"/>
          <w:marTop w:val="0"/>
          <w:marBottom w:val="0"/>
          <w:divBdr>
            <w:top w:val="none" w:sz="0" w:space="0" w:color="auto"/>
            <w:left w:val="none" w:sz="0" w:space="0" w:color="auto"/>
            <w:bottom w:val="none" w:sz="0" w:space="0" w:color="auto"/>
            <w:right w:val="none" w:sz="0" w:space="0" w:color="auto"/>
          </w:divBdr>
        </w:div>
        <w:div w:id="1039210757">
          <w:marLeft w:val="274"/>
          <w:marRight w:val="0"/>
          <w:marTop w:val="0"/>
          <w:marBottom w:val="0"/>
          <w:divBdr>
            <w:top w:val="none" w:sz="0" w:space="0" w:color="auto"/>
            <w:left w:val="none" w:sz="0" w:space="0" w:color="auto"/>
            <w:bottom w:val="none" w:sz="0" w:space="0" w:color="auto"/>
            <w:right w:val="none" w:sz="0" w:space="0" w:color="auto"/>
          </w:divBdr>
        </w:div>
        <w:div w:id="1206717399">
          <w:marLeft w:val="274"/>
          <w:marRight w:val="0"/>
          <w:marTop w:val="0"/>
          <w:marBottom w:val="0"/>
          <w:divBdr>
            <w:top w:val="none" w:sz="0" w:space="0" w:color="auto"/>
            <w:left w:val="none" w:sz="0" w:space="0" w:color="auto"/>
            <w:bottom w:val="none" w:sz="0" w:space="0" w:color="auto"/>
            <w:right w:val="none" w:sz="0" w:space="0" w:color="auto"/>
          </w:divBdr>
        </w:div>
        <w:div w:id="1229147472">
          <w:marLeft w:val="274"/>
          <w:marRight w:val="0"/>
          <w:marTop w:val="0"/>
          <w:marBottom w:val="0"/>
          <w:divBdr>
            <w:top w:val="none" w:sz="0" w:space="0" w:color="auto"/>
            <w:left w:val="none" w:sz="0" w:space="0" w:color="auto"/>
            <w:bottom w:val="none" w:sz="0" w:space="0" w:color="auto"/>
            <w:right w:val="none" w:sz="0" w:space="0" w:color="auto"/>
          </w:divBdr>
        </w:div>
        <w:div w:id="1248156542">
          <w:marLeft w:val="274"/>
          <w:marRight w:val="0"/>
          <w:marTop w:val="0"/>
          <w:marBottom w:val="0"/>
          <w:divBdr>
            <w:top w:val="none" w:sz="0" w:space="0" w:color="auto"/>
            <w:left w:val="none" w:sz="0" w:space="0" w:color="auto"/>
            <w:bottom w:val="none" w:sz="0" w:space="0" w:color="auto"/>
            <w:right w:val="none" w:sz="0" w:space="0" w:color="auto"/>
          </w:divBdr>
        </w:div>
        <w:div w:id="1256133005">
          <w:marLeft w:val="274"/>
          <w:marRight w:val="0"/>
          <w:marTop w:val="0"/>
          <w:marBottom w:val="0"/>
          <w:divBdr>
            <w:top w:val="none" w:sz="0" w:space="0" w:color="auto"/>
            <w:left w:val="none" w:sz="0" w:space="0" w:color="auto"/>
            <w:bottom w:val="none" w:sz="0" w:space="0" w:color="auto"/>
            <w:right w:val="none" w:sz="0" w:space="0" w:color="auto"/>
          </w:divBdr>
        </w:div>
        <w:div w:id="1277715961">
          <w:marLeft w:val="274"/>
          <w:marRight w:val="0"/>
          <w:marTop w:val="0"/>
          <w:marBottom w:val="0"/>
          <w:divBdr>
            <w:top w:val="none" w:sz="0" w:space="0" w:color="auto"/>
            <w:left w:val="none" w:sz="0" w:space="0" w:color="auto"/>
            <w:bottom w:val="none" w:sz="0" w:space="0" w:color="auto"/>
            <w:right w:val="none" w:sz="0" w:space="0" w:color="auto"/>
          </w:divBdr>
        </w:div>
        <w:div w:id="1300957107">
          <w:marLeft w:val="274"/>
          <w:marRight w:val="0"/>
          <w:marTop w:val="0"/>
          <w:marBottom w:val="0"/>
          <w:divBdr>
            <w:top w:val="none" w:sz="0" w:space="0" w:color="auto"/>
            <w:left w:val="none" w:sz="0" w:space="0" w:color="auto"/>
            <w:bottom w:val="none" w:sz="0" w:space="0" w:color="auto"/>
            <w:right w:val="none" w:sz="0" w:space="0" w:color="auto"/>
          </w:divBdr>
        </w:div>
        <w:div w:id="1388919475">
          <w:marLeft w:val="274"/>
          <w:marRight w:val="0"/>
          <w:marTop w:val="0"/>
          <w:marBottom w:val="0"/>
          <w:divBdr>
            <w:top w:val="none" w:sz="0" w:space="0" w:color="auto"/>
            <w:left w:val="none" w:sz="0" w:space="0" w:color="auto"/>
            <w:bottom w:val="none" w:sz="0" w:space="0" w:color="auto"/>
            <w:right w:val="none" w:sz="0" w:space="0" w:color="auto"/>
          </w:divBdr>
        </w:div>
        <w:div w:id="1425569319">
          <w:marLeft w:val="274"/>
          <w:marRight w:val="0"/>
          <w:marTop w:val="0"/>
          <w:marBottom w:val="0"/>
          <w:divBdr>
            <w:top w:val="none" w:sz="0" w:space="0" w:color="auto"/>
            <w:left w:val="none" w:sz="0" w:space="0" w:color="auto"/>
            <w:bottom w:val="none" w:sz="0" w:space="0" w:color="auto"/>
            <w:right w:val="none" w:sz="0" w:space="0" w:color="auto"/>
          </w:divBdr>
        </w:div>
        <w:div w:id="1535658669">
          <w:marLeft w:val="274"/>
          <w:marRight w:val="0"/>
          <w:marTop w:val="0"/>
          <w:marBottom w:val="0"/>
          <w:divBdr>
            <w:top w:val="none" w:sz="0" w:space="0" w:color="auto"/>
            <w:left w:val="none" w:sz="0" w:space="0" w:color="auto"/>
            <w:bottom w:val="none" w:sz="0" w:space="0" w:color="auto"/>
            <w:right w:val="none" w:sz="0" w:space="0" w:color="auto"/>
          </w:divBdr>
        </w:div>
        <w:div w:id="1623880615">
          <w:marLeft w:val="274"/>
          <w:marRight w:val="0"/>
          <w:marTop w:val="0"/>
          <w:marBottom w:val="0"/>
          <w:divBdr>
            <w:top w:val="none" w:sz="0" w:space="0" w:color="auto"/>
            <w:left w:val="none" w:sz="0" w:space="0" w:color="auto"/>
            <w:bottom w:val="none" w:sz="0" w:space="0" w:color="auto"/>
            <w:right w:val="none" w:sz="0" w:space="0" w:color="auto"/>
          </w:divBdr>
        </w:div>
        <w:div w:id="1627005064">
          <w:marLeft w:val="274"/>
          <w:marRight w:val="0"/>
          <w:marTop w:val="0"/>
          <w:marBottom w:val="0"/>
          <w:divBdr>
            <w:top w:val="none" w:sz="0" w:space="0" w:color="auto"/>
            <w:left w:val="none" w:sz="0" w:space="0" w:color="auto"/>
            <w:bottom w:val="none" w:sz="0" w:space="0" w:color="auto"/>
            <w:right w:val="none" w:sz="0" w:space="0" w:color="auto"/>
          </w:divBdr>
        </w:div>
        <w:div w:id="1684892037">
          <w:marLeft w:val="274"/>
          <w:marRight w:val="0"/>
          <w:marTop w:val="0"/>
          <w:marBottom w:val="0"/>
          <w:divBdr>
            <w:top w:val="none" w:sz="0" w:space="0" w:color="auto"/>
            <w:left w:val="none" w:sz="0" w:space="0" w:color="auto"/>
            <w:bottom w:val="none" w:sz="0" w:space="0" w:color="auto"/>
            <w:right w:val="none" w:sz="0" w:space="0" w:color="auto"/>
          </w:divBdr>
        </w:div>
        <w:div w:id="1807384116">
          <w:marLeft w:val="274"/>
          <w:marRight w:val="0"/>
          <w:marTop w:val="0"/>
          <w:marBottom w:val="0"/>
          <w:divBdr>
            <w:top w:val="none" w:sz="0" w:space="0" w:color="auto"/>
            <w:left w:val="none" w:sz="0" w:space="0" w:color="auto"/>
            <w:bottom w:val="none" w:sz="0" w:space="0" w:color="auto"/>
            <w:right w:val="none" w:sz="0" w:space="0" w:color="auto"/>
          </w:divBdr>
        </w:div>
        <w:div w:id="1885865955">
          <w:marLeft w:val="274"/>
          <w:marRight w:val="0"/>
          <w:marTop w:val="0"/>
          <w:marBottom w:val="0"/>
          <w:divBdr>
            <w:top w:val="none" w:sz="0" w:space="0" w:color="auto"/>
            <w:left w:val="none" w:sz="0" w:space="0" w:color="auto"/>
            <w:bottom w:val="none" w:sz="0" w:space="0" w:color="auto"/>
            <w:right w:val="none" w:sz="0" w:space="0" w:color="auto"/>
          </w:divBdr>
        </w:div>
        <w:div w:id="1991786802">
          <w:marLeft w:val="274"/>
          <w:marRight w:val="0"/>
          <w:marTop w:val="0"/>
          <w:marBottom w:val="0"/>
          <w:divBdr>
            <w:top w:val="none" w:sz="0" w:space="0" w:color="auto"/>
            <w:left w:val="none" w:sz="0" w:space="0" w:color="auto"/>
            <w:bottom w:val="none" w:sz="0" w:space="0" w:color="auto"/>
            <w:right w:val="none" w:sz="0" w:space="0" w:color="auto"/>
          </w:divBdr>
        </w:div>
        <w:div w:id="2001999105">
          <w:marLeft w:val="274"/>
          <w:marRight w:val="0"/>
          <w:marTop w:val="0"/>
          <w:marBottom w:val="0"/>
          <w:divBdr>
            <w:top w:val="none" w:sz="0" w:space="0" w:color="auto"/>
            <w:left w:val="none" w:sz="0" w:space="0" w:color="auto"/>
            <w:bottom w:val="none" w:sz="0" w:space="0" w:color="auto"/>
            <w:right w:val="none" w:sz="0" w:space="0" w:color="auto"/>
          </w:divBdr>
        </w:div>
        <w:div w:id="2055545402">
          <w:marLeft w:val="274"/>
          <w:marRight w:val="0"/>
          <w:marTop w:val="0"/>
          <w:marBottom w:val="0"/>
          <w:divBdr>
            <w:top w:val="none" w:sz="0" w:space="0" w:color="auto"/>
            <w:left w:val="none" w:sz="0" w:space="0" w:color="auto"/>
            <w:bottom w:val="none" w:sz="0" w:space="0" w:color="auto"/>
            <w:right w:val="none" w:sz="0" w:space="0" w:color="auto"/>
          </w:divBdr>
        </w:div>
        <w:div w:id="2088918604">
          <w:marLeft w:val="274"/>
          <w:marRight w:val="0"/>
          <w:marTop w:val="0"/>
          <w:marBottom w:val="0"/>
          <w:divBdr>
            <w:top w:val="none" w:sz="0" w:space="0" w:color="auto"/>
            <w:left w:val="none" w:sz="0" w:space="0" w:color="auto"/>
            <w:bottom w:val="none" w:sz="0" w:space="0" w:color="auto"/>
            <w:right w:val="none" w:sz="0" w:space="0" w:color="auto"/>
          </w:divBdr>
        </w:div>
      </w:divsChild>
    </w:div>
    <w:div w:id="1364550483">
      <w:bodyDiv w:val="1"/>
      <w:marLeft w:val="0"/>
      <w:marRight w:val="0"/>
      <w:marTop w:val="0"/>
      <w:marBottom w:val="0"/>
      <w:divBdr>
        <w:top w:val="none" w:sz="0" w:space="0" w:color="auto"/>
        <w:left w:val="none" w:sz="0" w:space="0" w:color="auto"/>
        <w:bottom w:val="none" w:sz="0" w:space="0" w:color="auto"/>
        <w:right w:val="none" w:sz="0" w:space="0" w:color="auto"/>
      </w:divBdr>
    </w:div>
    <w:div w:id="1384062019">
      <w:bodyDiv w:val="1"/>
      <w:marLeft w:val="0"/>
      <w:marRight w:val="0"/>
      <w:marTop w:val="0"/>
      <w:marBottom w:val="0"/>
      <w:divBdr>
        <w:top w:val="none" w:sz="0" w:space="0" w:color="auto"/>
        <w:left w:val="none" w:sz="0" w:space="0" w:color="auto"/>
        <w:bottom w:val="none" w:sz="0" w:space="0" w:color="auto"/>
        <w:right w:val="none" w:sz="0" w:space="0" w:color="auto"/>
      </w:divBdr>
    </w:div>
    <w:div w:id="1402101775">
      <w:bodyDiv w:val="1"/>
      <w:marLeft w:val="0"/>
      <w:marRight w:val="0"/>
      <w:marTop w:val="0"/>
      <w:marBottom w:val="0"/>
      <w:divBdr>
        <w:top w:val="none" w:sz="0" w:space="0" w:color="auto"/>
        <w:left w:val="none" w:sz="0" w:space="0" w:color="auto"/>
        <w:bottom w:val="none" w:sz="0" w:space="0" w:color="auto"/>
        <w:right w:val="none" w:sz="0" w:space="0" w:color="auto"/>
      </w:divBdr>
    </w:div>
    <w:div w:id="1411611930">
      <w:bodyDiv w:val="1"/>
      <w:marLeft w:val="0"/>
      <w:marRight w:val="0"/>
      <w:marTop w:val="0"/>
      <w:marBottom w:val="0"/>
      <w:divBdr>
        <w:top w:val="none" w:sz="0" w:space="0" w:color="auto"/>
        <w:left w:val="none" w:sz="0" w:space="0" w:color="auto"/>
        <w:bottom w:val="none" w:sz="0" w:space="0" w:color="auto"/>
        <w:right w:val="none" w:sz="0" w:space="0" w:color="auto"/>
      </w:divBdr>
      <w:divsChild>
        <w:div w:id="1598561181">
          <w:marLeft w:val="0"/>
          <w:marRight w:val="0"/>
          <w:marTop w:val="0"/>
          <w:marBottom w:val="0"/>
          <w:divBdr>
            <w:top w:val="none" w:sz="0" w:space="0" w:color="auto"/>
            <w:left w:val="none" w:sz="0" w:space="0" w:color="auto"/>
            <w:bottom w:val="none" w:sz="0" w:space="0" w:color="auto"/>
            <w:right w:val="none" w:sz="0" w:space="0" w:color="auto"/>
          </w:divBdr>
          <w:divsChild>
            <w:div w:id="1793816924">
              <w:marLeft w:val="0"/>
              <w:marRight w:val="0"/>
              <w:marTop w:val="0"/>
              <w:marBottom w:val="0"/>
              <w:divBdr>
                <w:top w:val="none" w:sz="0" w:space="0" w:color="auto"/>
                <w:left w:val="none" w:sz="0" w:space="0" w:color="auto"/>
                <w:bottom w:val="none" w:sz="0" w:space="0" w:color="auto"/>
                <w:right w:val="none" w:sz="0" w:space="0" w:color="auto"/>
              </w:divBdr>
              <w:divsChild>
                <w:div w:id="5737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3230">
      <w:bodyDiv w:val="1"/>
      <w:marLeft w:val="0"/>
      <w:marRight w:val="0"/>
      <w:marTop w:val="0"/>
      <w:marBottom w:val="0"/>
      <w:divBdr>
        <w:top w:val="none" w:sz="0" w:space="0" w:color="auto"/>
        <w:left w:val="none" w:sz="0" w:space="0" w:color="auto"/>
        <w:bottom w:val="none" w:sz="0" w:space="0" w:color="auto"/>
        <w:right w:val="none" w:sz="0" w:space="0" w:color="auto"/>
      </w:divBdr>
    </w:div>
    <w:div w:id="1419980642">
      <w:bodyDiv w:val="1"/>
      <w:marLeft w:val="0"/>
      <w:marRight w:val="0"/>
      <w:marTop w:val="0"/>
      <w:marBottom w:val="0"/>
      <w:divBdr>
        <w:top w:val="none" w:sz="0" w:space="0" w:color="auto"/>
        <w:left w:val="none" w:sz="0" w:space="0" w:color="auto"/>
        <w:bottom w:val="none" w:sz="0" w:space="0" w:color="auto"/>
        <w:right w:val="none" w:sz="0" w:space="0" w:color="auto"/>
      </w:divBdr>
    </w:div>
    <w:div w:id="1440758165">
      <w:bodyDiv w:val="1"/>
      <w:marLeft w:val="0"/>
      <w:marRight w:val="0"/>
      <w:marTop w:val="0"/>
      <w:marBottom w:val="0"/>
      <w:divBdr>
        <w:top w:val="none" w:sz="0" w:space="0" w:color="auto"/>
        <w:left w:val="none" w:sz="0" w:space="0" w:color="auto"/>
        <w:bottom w:val="none" w:sz="0" w:space="0" w:color="auto"/>
        <w:right w:val="none" w:sz="0" w:space="0" w:color="auto"/>
      </w:divBdr>
    </w:div>
    <w:div w:id="1447310762">
      <w:bodyDiv w:val="1"/>
      <w:marLeft w:val="0"/>
      <w:marRight w:val="0"/>
      <w:marTop w:val="0"/>
      <w:marBottom w:val="0"/>
      <w:divBdr>
        <w:top w:val="none" w:sz="0" w:space="0" w:color="auto"/>
        <w:left w:val="none" w:sz="0" w:space="0" w:color="auto"/>
        <w:bottom w:val="none" w:sz="0" w:space="0" w:color="auto"/>
        <w:right w:val="none" w:sz="0" w:space="0" w:color="auto"/>
      </w:divBdr>
    </w:div>
    <w:div w:id="1468207081">
      <w:bodyDiv w:val="1"/>
      <w:marLeft w:val="0"/>
      <w:marRight w:val="0"/>
      <w:marTop w:val="0"/>
      <w:marBottom w:val="0"/>
      <w:divBdr>
        <w:top w:val="none" w:sz="0" w:space="0" w:color="auto"/>
        <w:left w:val="none" w:sz="0" w:space="0" w:color="auto"/>
        <w:bottom w:val="none" w:sz="0" w:space="0" w:color="auto"/>
        <w:right w:val="none" w:sz="0" w:space="0" w:color="auto"/>
      </w:divBdr>
    </w:div>
    <w:div w:id="1469130838">
      <w:bodyDiv w:val="1"/>
      <w:marLeft w:val="0"/>
      <w:marRight w:val="0"/>
      <w:marTop w:val="0"/>
      <w:marBottom w:val="0"/>
      <w:divBdr>
        <w:top w:val="none" w:sz="0" w:space="0" w:color="auto"/>
        <w:left w:val="none" w:sz="0" w:space="0" w:color="auto"/>
        <w:bottom w:val="none" w:sz="0" w:space="0" w:color="auto"/>
        <w:right w:val="none" w:sz="0" w:space="0" w:color="auto"/>
      </w:divBdr>
      <w:divsChild>
        <w:div w:id="690759037">
          <w:marLeft w:val="547"/>
          <w:marRight w:val="0"/>
          <w:marTop w:val="77"/>
          <w:marBottom w:val="0"/>
          <w:divBdr>
            <w:top w:val="none" w:sz="0" w:space="0" w:color="auto"/>
            <w:left w:val="none" w:sz="0" w:space="0" w:color="auto"/>
            <w:bottom w:val="none" w:sz="0" w:space="0" w:color="auto"/>
            <w:right w:val="none" w:sz="0" w:space="0" w:color="auto"/>
          </w:divBdr>
        </w:div>
        <w:div w:id="913005009">
          <w:marLeft w:val="547"/>
          <w:marRight w:val="0"/>
          <w:marTop w:val="91"/>
          <w:marBottom w:val="0"/>
          <w:divBdr>
            <w:top w:val="none" w:sz="0" w:space="0" w:color="auto"/>
            <w:left w:val="none" w:sz="0" w:space="0" w:color="auto"/>
            <w:bottom w:val="none" w:sz="0" w:space="0" w:color="auto"/>
            <w:right w:val="none" w:sz="0" w:space="0" w:color="auto"/>
          </w:divBdr>
        </w:div>
        <w:div w:id="1171874710">
          <w:marLeft w:val="547"/>
          <w:marRight w:val="0"/>
          <w:marTop w:val="91"/>
          <w:marBottom w:val="0"/>
          <w:divBdr>
            <w:top w:val="none" w:sz="0" w:space="0" w:color="auto"/>
            <w:left w:val="none" w:sz="0" w:space="0" w:color="auto"/>
            <w:bottom w:val="none" w:sz="0" w:space="0" w:color="auto"/>
            <w:right w:val="none" w:sz="0" w:space="0" w:color="auto"/>
          </w:divBdr>
        </w:div>
        <w:div w:id="1536503463">
          <w:marLeft w:val="547"/>
          <w:marRight w:val="0"/>
          <w:marTop w:val="91"/>
          <w:marBottom w:val="0"/>
          <w:divBdr>
            <w:top w:val="none" w:sz="0" w:space="0" w:color="auto"/>
            <w:left w:val="none" w:sz="0" w:space="0" w:color="auto"/>
            <w:bottom w:val="none" w:sz="0" w:space="0" w:color="auto"/>
            <w:right w:val="none" w:sz="0" w:space="0" w:color="auto"/>
          </w:divBdr>
        </w:div>
        <w:div w:id="1867479971">
          <w:marLeft w:val="1166"/>
          <w:marRight w:val="0"/>
          <w:marTop w:val="82"/>
          <w:marBottom w:val="0"/>
          <w:divBdr>
            <w:top w:val="none" w:sz="0" w:space="0" w:color="auto"/>
            <w:left w:val="none" w:sz="0" w:space="0" w:color="auto"/>
            <w:bottom w:val="none" w:sz="0" w:space="0" w:color="auto"/>
            <w:right w:val="none" w:sz="0" w:space="0" w:color="auto"/>
          </w:divBdr>
        </w:div>
      </w:divsChild>
    </w:div>
    <w:div w:id="1481120746">
      <w:bodyDiv w:val="1"/>
      <w:marLeft w:val="0"/>
      <w:marRight w:val="0"/>
      <w:marTop w:val="0"/>
      <w:marBottom w:val="0"/>
      <w:divBdr>
        <w:top w:val="none" w:sz="0" w:space="0" w:color="auto"/>
        <w:left w:val="none" w:sz="0" w:space="0" w:color="auto"/>
        <w:bottom w:val="none" w:sz="0" w:space="0" w:color="auto"/>
        <w:right w:val="none" w:sz="0" w:space="0" w:color="auto"/>
      </w:divBdr>
    </w:div>
    <w:div w:id="1481507204">
      <w:bodyDiv w:val="1"/>
      <w:marLeft w:val="0"/>
      <w:marRight w:val="0"/>
      <w:marTop w:val="0"/>
      <w:marBottom w:val="0"/>
      <w:divBdr>
        <w:top w:val="none" w:sz="0" w:space="0" w:color="auto"/>
        <w:left w:val="none" w:sz="0" w:space="0" w:color="auto"/>
        <w:bottom w:val="none" w:sz="0" w:space="0" w:color="auto"/>
        <w:right w:val="none" w:sz="0" w:space="0" w:color="auto"/>
      </w:divBdr>
    </w:div>
    <w:div w:id="1488592443">
      <w:bodyDiv w:val="1"/>
      <w:marLeft w:val="0"/>
      <w:marRight w:val="0"/>
      <w:marTop w:val="0"/>
      <w:marBottom w:val="0"/>
      <w:divBdr>
        <w:top w:val="none" w:sz="0" w:space="0" w:color="auto"/>
        <w:left w:val="none" w:sz="0" w:space="0" w:color="auto"/>
        <w:bottom w:val="none" w:sz="0" w:space="0" w:color="auto"/>
        <w:right w:val="none" w:sz="0" w:space="0" w:color="auto"/>
      </w:divBdr>
    </w:div>
    <w:div w:id="1498035548">
      <w:bodyDiv w:val="1"/>
      <w:marLeft w:val="0"/>
      <w:marRight w:val="0"/>
      <w:marTop w:val="0"/>
      <w:marBottom w:val="0"/>
      <w:divBdr>
        <w:top w:val="none" w:sz="0" w:space="0" w:color="auto"/>
        <w:left w:val="none" w:sz="0" w:space="0" w:color="auto"/>
        <w:bottom w:val="none" w:sz="0" w:space="0" w:color="auto"/>
        <w:right w:val="none" w:sz="0" w:space="0" w:color="auto"/>
      </w:divBdr>
    </w:div>
    <w:div w:id="1502627082">
      <w:bodyDiv w:val="1"/>
      <w:marLeft w:val="0"/>
      <w:marRight w:val="0"/>
      <w:marTop w:val="0"/>
      <w:marBottom w:val="0"/>
      <w:divBdr>
        <w:top w:val="none" w:sz="0" w:space="0" w:color="auto"/>
        <w:left w:val="none" w:sz="0" w:space="0" w:color="auto"/>
        <w:bottom w:val="none" w:sz="0" w:space="0" w:color="auto"/>
        <w:right w:val="none" w:sz="0" w:space="0" w:color="auto"/>
      </w:divBdr>
    </w:div>
    <w:div w:id="1503427106">
      <w:bodyDiv w:val="1"/>
      <w:marLeft w:val="0"/>
      <w:marRight w:val="0"/>
      <w:marTop w:val="0"/>
      <w:marBottom w:val="0"/>
      <w:divBdr>
        <w:top w:val="none" w:sz="0" w:space="0" w:color="auto"/>
        <w:left w:val="none" w:sz="0" w:space="0" w:color="auto"/>
        <w:bottom w:val="none" w:sz="0" w:space="0" w:color="auto"/>
        <w:right w:val="none" w:sz="0" w:space="0" w:color="auto"/>
      </w:divBdr>
      <w:divsChild>
        <w:div w:id="708336629">
          <w:marLeft w:val="1354"/>
          <w:marRight w:val="0"/>
          <w:marTop w:val="0"/>
          <w:marBottom w:val="0"/>
          <w:divBdr>
            <w:top w:val="none" w:sz="0" w:space="0" w:color="auto"/>
            <w:left w:val="none" w:sz="0" w:space="0" w:color="auto"/>
            <w:bottom w:val="none" w:sz="0" w:space="0" w:color="auto"/>
            <w:right w:val="none" w:sz="0" w:space="0" w:color="auto"/>
          </w:divBdr>
        </w:div>
        <w:div w:id="1135100711">
          <w:marLeft w:val="1354"/>
          <w:marRight w:val="0"/>
          <w:marTop w:val="0"/>
          <w:marBottom w:val="0"/>
          <w:divBdr>
            <w:top w:val="none" w:sz="0" w:space="0" w:color="auto"/>
            <w:left w:val="none" w:sz="0" w:space="0" w:color="auto"/>
            <w:bottom w:val="none" w:sz="0" w:space="0" w:color="auto"/>
            <w:right w:val="none" w:sz="0" w:space="0" w:color="auto"/>
          </w:divBdr>
        </w:div>
        <w:div w:id="1324311265">
          <w:marLeft w:val="547"/>
          <w:marRight w:val="0"/>
          <w:marTop w:val="0"/>
          <w:marBottom w:val="0"/>
          <w:divBdr>
            <w:top w:val="none" w:sz="0" w:space="0" w:color="auto"/>
            <w:left w:val="none" w:sz="0" w:space="0" w:color="auto"/>
            <w:bottom w:val="none" w:sz="0" w:space="0" w:color="auto"/>
            <w:right w:val="none" w:sz="0" w:space="0" w:color="auto"/>
          </w:divBdr>
        </w:div>
      </w:divsChild>
    </w:div>
    <w:div w:id="1509981870">
      <w:bodyDiv w:val="1"/>
      <w:marLeft w:val="0"/>
      <w:marRight w:val="0"/>
      <w:marTop w:val="0"/>
      <w:marBottom w:val="0"/>
      <w:divBdr>
        <w:top w:val="none" w:sz="0" w:space="0" w:color="auto"/>
        <w:left w:val="none" w:sz="0" w:space="0" w:color="auto"/>
        <w:bottom w:val="none" w:sz="0" w:space="0" w:color="auto"/>
        <w:right w:val="none" w:sz="0" w:space="0" w:color="auto"/>
      </w:divBdr>
    </w:div>
    <w:div w:id="1531215680">
      <w:bodyDiv w:val="1"/>
      <w:marLeft w:val="0"/>
      <w:marRight w:val="0"/>
      <w:marTop w:val="0"/>
      <w:marBottom w:val="0"/>
      <w:divBdr>
        <w:top w:val="none" w:sz="0" w:space="0" w:color="auto"/>
        <w:left w:val="none" w:sz="0" w:space="0" w:color="auto"/>
        <w:bottom w:val="none" w:sz="0" w:space="0" w:color="auto"/>
        <w:right w:val="none" w:sz="0" w:space="0" w:color="auto"/>
      </w:divBdr>
    </w:div>
    <w:div w:id="1539201462">
      <w:bodyDiv w:val="1"/>
      <w:marLeft w:val="0"/>
      <w:marRight w:val="0"/>
      <w:marTop w:val="0"/>
      <w:marBottom w:val="0"/>
      <w:divBdr>
        <w:top w:val="none" w:sz="0" w:space="0" w:color="auto"/>
        <w:left w:val="none" w:sz="0" w:space="0" w:color="auto"/>
        <w:bottom w:val="none" w:sz="0" w:space="0" w:color="auto"/>
        <w:right w:val="none" w:sz="0" w:space="0" w:color="auto"/>
      </w:divBdr>
      <w:divsChild>
        <w:div w:id="52704282">
          <w:marLeft w:val="547"/>
          <w:marRight w:val="0"/>
          <w:marTop w:val="86"/>
          <w:marBottom w:val="0"/>
          <w:divBdr>
            <w:top w:val="none" w:sz="0" w:space="0" w:color="auto"/>
            <w:left w:val="none" w:sz="0" w:space="0" w:color="auto"/>
            <w:bottom w:val="none" w:sz="0" w:space="0" w:color="auto"/>
            <w:right w:val="none" w:sz="0" w:space="0" w:color="auto"/>
          </w:divBdr>
        </w:div>
        <w:div w:id="445657929">
          <w:marLeft w:val="547"/>
          <w:marRight w:val="0"/>
          <w:marTop w:val="86"/>
          <w:marBottom w:val="0"/>
          <w:divBdr>
            <w:top w:val="none" w:sz="0" w:space="0" w:color="auto"/>
            <w:left w:val="none" w:sz="0" w:space="0" w:color="auto"/>
            <w:bottom w:val="none" w:sz="0" w:space="0" w:color="auto"/>
            <w:right w:val="none" w:sz="0" w:space="0" w:color="auto"/>
          </w:divBdr>
        </w:div>
        <w:div w:id="449055976">
          <w:marLeft w:val="547"/>
          <w:marRight w:val="0"/>
          <w:marTop w:val="86"/>
          <w:marBottom w:val="0"/>
          <w:divBdr>
            <w:top w:val="none" w:sz="0" w:space="0" w:color="auto"/>
            <w:left w:val="none" w:sz="0" w:space="0" w:color="auto"/>
            <w:bottom w:val="none" w:sz="0" w:space="0" w:color="auto"/>
            <w:right w:val="none" w:sz="0" w:space="0" w:color="auto"/>
          </w:divBdr>
        </w:div>
      </w:divsChild>
    </w:div>
    <w:div w:id="1552689145">
      <w:bodyDiv w:val="1"/>
      <w:marLeft w:val="0"/>
      <w:marRight w:val="0"/>
      <w:marTop w:val="0"/>
      <w:marBottom w:val="0"/>
      <w:divBdr>
        <w:top w:val="none" w:sz="0" w:space="0" w:color="auto"/>
        <w:left w:val="none" w:sz="0" w:space="0" w:color="auto"/>
        <w:bottom w:val="none" w:sz="0" w:space="0" w:color="auto"/>
        <w:right w:val="none" w:sz="0" w:space="0" w:color="auto"/>
      </w:divBdr>
    </w:div>
    <w:div w:id="1560559406">
      <w:bodyDiv w:val="1"/>
      <w:marLeft w:val="0"/>
      <w:marRight w:val="0"/>
      <w:marTop w:val="0"/>
      <w:marBottom w:val="0"/>
      <w:divBdr>
        <w:top w:val="none" w:sz="0" w:space="0" w:color="auto"/>
        <w:left w:val="none" w:sz="0" w:space="0" w:color="auto"/>
        <w:bottom w:val="none" w:sz="0" w:space="0" w:color="auto"/>
        <w:right w:val="none" w:sz="0" w:space="0" w:color="auto"/>
      </w:divBdr>
    </w:div>
    <w:div w:id="1582563953">
      <w:bodyDiv w:val="1"/>
      <w:marLeft w:val="0"/>
      <w:marRight w:val="0"/>
      <w:marTop w:val="0"/>
      <w:marBottom w:val="0"/>
      <w:divBdr>
        <w:top w:val="none" w:sz="0" w:space="0" w:color="auto"/>
        <w:left w:val="none" w:sz="0" w:space="0" w:color="auto"/>
        <w:bottom w:val="none" w:sz="0" w:space="0" w:color="auto"/>
        <w:right w:val="none" w:sz="0" w:space="0" w:color="auto"/>
      </w:divBdr>
    </w:div>
    <w:div w:id="1584139466">
      <w:bodyDiv w:val="1"/>
      <w:marLeft w:val="0"/>
      <w:marRight w:val="0"/>
      <w:marTop w:val="0"/>
      <w:marBottom w:val="0"/>
      <w:divBdr>
        <w:top w:val="none" w:sz="0" w:space="0" w:color="auto"/>
        <w:left w:val="none" w:sz="0" w:space="0" w:color="auto"/>
        <w:bottom w:val="none" w:sz="0" w:space="0" w:color="auto"/>
        <w:right w:val="none" w:sz="0" w:space="0" w:color="auto"/>
      </w:divBdr>
    </w:div>
    <w:div w:id="1585333878">
      <w:bodyDiv w:val="1"/>
      <w:marLeft w:val="0"/>
      <w:marRight w:val="0"/>
      <w:marTop w:val="0"/>
      <w:marBottom w:val="0"/>
      <w:divBdr>
        <w:top w:val="none" w:sz="0" w:space="0" w:color="auto"/>
        <w:left w:val="none" w:sz="0" w:space="0" w:color="auto"/>
        <w:bottom w:val="none" w:sz="0" w:space="0" w:color="auto"/>
        <w:right w:val="none" w:sz="0" w:space="0" w:color="auto"/>
      </w:divBdr>
    </w:div>
    <w:div w:id="1586644829">
      <w:bodyDiv w:val="1"/>
      <w:marLeft w:val="0"/>
      <w:marRight w:val="0"/>
      <w:marTop w:val="0"/>
      <w:marBottom w:val="0"/>
      <w:divBdr>
        <w:top w:val="none" w:sz="0" w:space="0" w:color="auto"/>
        <w:left w:val="none" w:sz="0" w:space="0" w:color="auto"/>
        <w:bottom w:val="none" w:sz="0" w:space="0" w:color="auto"/>
        <w:right w:val="none" w:sz="0" w:space="0" w:color="auto"/>
      </w:divBdr>
    </w:div>
    <w:div w:id="1598293958">
      <w:bodyDiv w:val="1"/>
      <w:marLeft w:val="0"/>
      <w:marRight w:val="0"/>
      <w:marTop w:val="0"/>
      <w:marBottom w:val="0"/>
      <w:divBdr>
        <w:top w:val="none" w:sz="0" w:space="0" w:color="auto"/>
        <w:left w:val="none" w:sz="0" w:space="0" w:color="auto"/>
        <w:bottom w:val="none" w:sz="0" w:space="0" w:color="auto"/>
        <w:right w:val="none" w:sz="0" w:space="0" w:color="auto"/>
      </w:divBdr>
    </w:div>
    <w:div w:id="1615089568">
      <w:bodyDiv w:val="1"/>
      <w:marLeft w:val="0"/>
      <w:marRight w:val="0"/>
      <w:marTop w:val="0"/>
      <w:marBottom w:val="0"/>
      <w:divBdr>
        <w:top w:val="none" w:sz="0" w:space="0" w:color="auto"/>
        <w:left w:val="none" w:sz="0" w:space="0" w:color="auto"/>
        <w:bottom w:val="none" w:sz="0" w:space="0" w:color="auto"/>
        <w:right w:val="none" w:sz="0" w:space="0" w:color="auto"/>
      </w:divBdr>
    </w:div>
    <w:div w:id="1617373682">
      <w:bodyDiv w:val="1"/>
      <w:marLeft w:val="0"/>
      <w:marRight w:val="0"/>
      <w:marTop w:val="0"/>
      <w:marBottom w:val="0"/>
      <w:divBdr>
        <w:top w:val="none" w:sz="0" w:space="0" w:color="auto"/>
        <w:left w:val="none" w:sz="0" w:space="0" w:color="auto"/>
        <w:bottom w:val="none" w:sz="0" w:space="0" w:color="auto"/>
        <w:right w:val="none" w:sz="0" w:space="0" w:color="auto"/>
      </w:divBdr>
    </w:div>
    <w:div w:id="1629772960">
      <w:bodyDiv w:val="1"/>
      <w:marLeft w:val="0"/>
      <w:marRight w:val="0"/>
      <w:marTop w:val="0"/>
      <w:marBottom w:val="0"/>
      <w:divBdr>
        <w:top w:val="none" w:sz="0" w:space="0" w:color="auto"/>
        <w:left w:val="none" w:sz="0" w:space="0" w:color="auto"/>
        <w:bottom w:val="none" w:sz="0" w:space="0" w:color="auto"/>
        <w:right w:val="none" w:sz="0" w:space="0" w:color="auto"/>
      </w:divBdr>
    </w:div>
    <w:div w:id="1643005483">
      <w:bodyDiv w:val="1"/>
      <w:marLeft w:val="0"/>
      <w:marRight w:val="0"/>
      <w:marTop w:val="0"/>
      <w:marBottom w:val="0"/>
      <w:divBdr>
        <w:top w:val="none" w:sz="0" w:space="0" w:color="auto"/>
        <w:left w:val="none" w:sz="0" w:space="0" w:color="auto"/>
        <w:bottom w:val="none" w:sz="0" w:space="0" w:color="auto"/>
        <w:right w:val="none" w:sz="0" w:space="0" w:color="auto"/>
      </w:divBdr>
    </w:div>
    <w:div w:id="1696879930">
      <w:bodyDiv w:val="1"/>
      <w:marLeft w:val="0"/>
      <w:marRight w:val="0"/>
      <w:marTop w:val="0"/>
      <w:marBottom w:val="0"/>
      <w:divBdr>
        <w:top w:val="none" w:sz="0" w:space="0" w:color="auto"/>
        <w:left w:val="none" w:sz="0" w:space="0" w:color="auto"/>
        <w:bottom w:val="none" w:sz="0" w:space="0" w:color="auto"/>
        <w:right w:val="none" w:sz="0" w:space="0" w:color="auto"/>
      </w:divBdr>
      <w:divsChild>
        <w:div w:id="132527046">
          <w:marLeft w:val="446"/>
          <w:marRight w:val="0"/>
          <w:marTop w:val="0"/>
          <w:marBottom w:val="0"/>
          <w:divBdr>
            <w:top w:val="none" w:sz="0" w:space="0" w:color="auto"/>
            <w:left w:val="none" w:sz="0" w:space="0" w:color="auto"/>
            <w:bottom w:val="none" w:sz="0" w:space="0" w:color="auto"/>
            <w:right w:val="none" w:sz="0" w:space="0" w:color="auto"/>
          </w:divBdr>
        </w:div>
        <w:div w:id="1530414494">
          <w:marLeft w:val="446"/>
          <w:marRight w:val="0"/>
          <w:marTop w:val="0"/>
          <w:marBottom w:val="0"/>
          <w:divBdr>
            <w:top w:val="none" w:sz="0" w:space="0" w:color="auto"/>
            <w:left w:val="none" w:sz="0" w:space="0" w:color="auto"/>
            <w:bottom w:val="none" w:sz="0" w:space="0" w:color="auto"/>
            <w:right w:val="none" w:sz="0" w:space="0" w:color="auto"/>
          </w:divBdr>
        </w:div>
      </w:divsChild>
    </w:div>
    <w:div w:id="1700281960">
      <w:bodyDiv w:val="1"/>
      <w:marLeft w:val="0"/>
      <w:marRight w:val="0"/>
      <w:marTop w:val="0"/>
      <w:marBottom w:val="0"/>
      <w:divBdr>
        <w:top w:val="none" w:sz="0" w:space="0" w:color="auto"/>
        <w:left w:val="none" w:sz="0" w:space="0" w:color="auto"/>
        <w:bottom w:val="none" w:sz="0" w:space="0" w:color="auto"/>
        <w:right w:val="none" w:sz="0" w:space="0" w:color="auto"/>
      </w:divBdr>
    </w:div>
    <w:div w:id="1703361246">
      <w:bodyDiv w:val="1"/>
      <w:marLeft w:val="0"/>
      <w:marRight w:val="0"/>
      <w:marTop w:val="0"/>
      <w:marBottom w:val="0"/>
      <w:divBdr>
        <w:top w:val="none" w:sz="0" w:space="0" w:color="auto"/>
        <w:left w:val="none" w:sz="0" w:space="0" w:color="auto"/>
        <w:bottom w:val="none" w:sz="0" w:space="0" w:color="auto"/>
        <w:right w:val="none" w:sz="0" w:space="0" w:color="auto"/>
      </w:divBdr>
    </w:div>
    <w:div w:id="1729650926">
      <w:bodyDiv w:val="1"/>
      <w:marLeft w:val="0"/>
      <w:marRight w:val="0"/>
      <w:marTop w:val="0"/>
      <w:marBottom w:val="0"/>
      <w:divBdr>
        <w:top w:val="none" w:sz="0" w:space="0" w:color="auto"/>
        <w:left w:val="none" w:sz="0" w:space="0" w:color="auto"/>
        <w:bottom w:val="none" w:sz="0" w:space="0" w:color="auto"/>
        <w:right w:val="none" w:sz="0" w:space="0" w:color="auto"/>
      </w:divBdr>
    </w:div>
    <w:div w:id="1749886310">
      <w:bodyDiv w:val="1"/>
      <w:marLeft w:val="0"/>
      <w:marRight w:val="0"/>
      <w:marTop w:val="0"/>
      <w:marBottom w:val="0"/>
      <w:divBdr>
        <w:top w:val="none" w:sz="0" w:space="0" w:color="auto"/>
        <w:left w:val="none" w:sz="0" w:space="0" w:color="auto"/>
        <w:bottom w:val="none" w:sz="0" w:space="0" w:color="auto"/>
        <w:right w:val="none" w:sz="0" w:space="0" w:color="auto"/>
      </w:divBdr>
    </w:div>
    <w:div w:id="1751346311">
      <w:bodyDiv w:val="1"/>
      <w:marLeft w:val="0"/>
      <w:marRight w:val="0"/>
      <w:marTop w:val="0"/>
      <w:marBottom w:val="0"/>
      <w:divBdr>
        <w:top w:val="none" w:sz="0" w:space="0" w:color="auto"/>
        <w:left w:val="none" w:sz="0" w:space="0" w:color="auto"/>
        <w:bottom w:val="none" w:sz="0" w:space="0" w:color="auto"/>
        <w:right w:val="none" w:sz="0" w:space="0" w:color="auto"/>
      </w:divBdr>
    </w:div>
    <w:div w:id="1755663130">
      <w:bodyDiv w:val="1"/>
      <w:marLeft w:val="0"/>
      <w:marRight w:val="0"/>
      <w:marTop w:val="0"/>
      <w:marBottom w:val="0"/>
      <w:divBdr>
        <w:top w:val="none" w:sz="0" w:space="0" w:color="auto"/>
        <w:left w:val="none" w:sz="0" w:space="0" w:color="auto"/>
        <w:bottom w:val="none" w:sz="0" w:space="0" w:color="auto"/>
        <w:right w:val="none" w:sz="0" w:space="0" w:color="auto"/>
      </w:divBdr>
    </w:div>
    <w:div w:id="1792898827">
      <w:bodyDiv w:val="1"/>
      <w:marLeft w:val="0"/>
      <w:marRight w:val="0"/>
      <w:marTop w:val="0"/>
      <w:marBottom w:val="0"/>
      <w:divBdr>
        <w:top w:val="none" w:sz="0" w:space="0" w:color="auto"/>
        <w:left w:val="none" w:sz="0" w:space="0" w:color="auto"/>
        <w:bottom w:val="none" w:sz="0" w:space="0" w:color="auto"/>
        <w:right w:val="none" w:sz="0" w:space="0" w:color="auto"/>
      </w:divBdr>
    </w:div>
    <w:div w:id="1793396654">
      <w:bodyDiv w:val="1"/>
      <w:marLeft w:val="0"/>
      <w:marRight w:val="0"/>
      <w:marTop w:val="0"/>
      <w:marBottom w:val="0"/>
      <w:divBdr>
        <w:top w:val="none" w:sz="0" w:space="0" w:color="auto"/>
        <w:left w:val="none" w:sz="0" w:space="0" w:color="auto"/>
        <w:bottom w:val="none" w:sz="0" w:space="0" w:color="auto"/>
        <w:right w:val="none" w:sz="0" w:space="0" w:color="auto"/>
      </w:divBdr>
    </w:div>
    <w:div w:id="1811749636">
      <w:bodyDiv w:val="1"/>
      <w:marLeft w:val="0"/>
      <w:marRight w:val="0"/>
      <w:marTop w:val="0"/>
      <w:marBottom w:val="0"/>
      <w:divBdr>
        <w:top w:val="none" w:sz="0" w:space="0" w:color="auto"/>
        <w:left w:val="none" w:sz="0" w:space="0" w:color="auto"/>
        <w:bottom w:val="none" w:sz="0" w:space="0" w:color="auto"/>
        <w:right w:val="none" w:sz="0" w:space="0" w:color="auto"/>
      </w:divBdr>
    </w:div>
    <w:div w:id="1826821712">
      <w:bodyDiv w:val="1"/>
      <w:marLeft w:val="0"/>
      <w:marRight w:val="0"/>
      <w:marTop w:val="0"/>
      <w:marBottom w:val="0"/>
      <w:divBdr>
        <w:top w:val="none" w:sz="0" w:space="0" w:color="auto"/>
        <w:left w:val="none" w:sz="0" w:space="0" w:color="auto"/>
        <w:bottom w:val="none" w:sz="0" w:space="0" w:color="auto"/>
        <w:right w:val="none" w:sz="0" w:space="0" w:color="auto"/>
      </w:divBdr>
    </w:div>
    <w:div w:id="1841846885">
      <w:bodyDiv w:val="1"/>
      <w:marLeft w:val="0"/>
      <w:marRight w:val="0"/>
      <w:marTop w:val="0"/>
      <w:marBottom w:val="0"/>
      <w:divBdr>
        <w:top w:val="none" w:sz="0" w:space="0" w:color="auto"/>
        <w:left w:val="none" w:sz="0" w:space="0" w:color="auto"/>
        <w:bottom w:val="none" w:sz="0" w:space="0" w:color="auto"/>
        <w:right w:val="none" w:sz="0" w:space="0" w:color="auto"/>
      </w:divBdr>
    </w:div>
    <w:div w:id="1876232398">
      <w:bodyDiv w:val="1"/>
      <w:marLeft w:val="0"/>
      <w:marRight w:val="0"/>
      <w:marTop w:val="0"/>
      <w:marBottom w:val="0"/>
      <w:divBdr>
        <w:top w:val="none" w:sz="0" w:space="0" w:color="auto"/>
        <w:left w:val="none" w:sz="0" w:space="0" w:color="auto"/>
        <w:bottom w:val="none" w:sz="0" w:space="0" w:color="auto"/>
        <w:right w:val="none" w:sz="0" w:space="0" w:color="auto"/>
      </w:divBdr>
    </w:div>
    <w:div w:id="1895581704">
      <w:bodyDiv w:val="1"/>
      <w:marLeft w:val="0"/>
      <w:marRight w:val="0"/>
      <w:marTop w:val="0"/>
      <w:marBottom w:val="0"/>
      <w:divBdr>
        <w:top w:val="none" w:sz="0" w:space="0" w:color="auto"/>
        <w:left w:val="none" w:sz="0" w:space="0" w:color="auto"/>
        <w:bottom w:val="none" w:sz="0" w:space="0" w:color="auto"/>
        <w:right w:val="none" w:sz="0" w:space="0" w:color="auto"/>
      </w:divBdr>
    </w:div>
    <w:div w:id="1916821845">
      <w:bodyDiv w:val="1"/>
      <w:marLeft w:val="0"/>
      <w:marRight w:val="0"/>
      <w:marTop w:val="0"/>
      <w:marBottom w:val="0"/>
      <w:divBdr>
        <w:top w:val="none" w:sz="0" w:space="0" w:color="auto"/>
        <w:left w:val="none" w:sz="0" w:space="0" w:color="auto"/>
        <w:bottom w:val="none" w:sz="0" w:space="0" w:color="auto"/>
        <w:right w:val="none" w:sz="0" w:space="0" w:color="auto"/>
      </w:divBdr>
    </w:div>
    <w:div w:id="1958175984">
      <w:bodyDiv w:val="1"/>
      <w:marLeft w:val="0"/>
      <w:marRight w:val="0"/>
      <w:marTop w:val="0"/>
      <w:marBottom w:val="0"/>
      <w:divBdr>
        <w:top w:val="none" w:sz="0" w:space="0" w:color="auto"/>
        <w:left w:val="none" w:sz="0" w:space="0" w:color="auto"/>
        <w:bottom w:val="none" w:sz="0" w:space="0" w:color="auto"/>
        <w:right w:val="none" w:sz="0" w:space="0" w:color="auto"/>
      </w:divBdr>
    </w:div>
    <w:div w:id="1967469861">
      <w:bodyDiv w:val="1"/>
      <w:marLeft w:val="0"/>
      <w:marRight w:val="0"/>
      <w:marTop w:val="0"/>
      <w:marBottom w:val="0"/>
      <w:divBdr>
        <w:top w:val="none" w:sz="0" w:space="0" w:color="auto"/>
        <w:left w:val="none" w:sz="0" w:space="0" w:color="auto"/>
        <w:bottom w:val="none" w:sz="0" w:space="0" w:color="auto"/>
        <w:right w:val="none" w:sz="0" w:space="0" w:color="auto"/>
      </w:divBdr>
    </w:div>
    <w:div w:id="1975208762">
      <w:bodyDiv w:val="1"/>
      <w:marLeft w:val="0"/>
      <w:marRight w:val="0"/>
      <w:marTop w:val="0"/>
      <w:marBottom w:val="0"/>
      <w:divBdr>
        <w:top w:val="none" w:sz="0" w:space="0" w:color="auto"/>
        <w:left w:val="none" w:sz="0" w:space="0" w:color="auto"/>
        <w:bottom w:val="none" w:sz="0" w:space="0" w:color="auto"/>
        <w:right w:val="none" w:sz="0" w:space="0" w:color="auto"/>
      </w:divBdr>
    </w:div>
    <w:div w:id="1996837532">
      <w:bodyDiv w:val="1"/>
      <w:marLeft w:val="0"/>
      <w:marRight w:val="0"/>
      <w:marTop w:val="0"/>
      <w:marBottom w:val="0"/>
      <w:divBdr>
        <w:top w:val="none" w:sz="0" w:space="0" w:color="auto"/>
        <w:left w:val="none" w:sz="0" w:space="0" w:color="auto"/>
        <w:bottom w:val="none" w:sz="0" w:space="0" w:color="auto"/>
        <w:right w:val="none" w:sz="0" w:space="0" w:color="auto"/>
      </w:divBdr>
    </w:div>
    <w:div w:id="1999572758">
      <w:bodyDiv w:val="1"/>
      <w:marLeft w:val="0"/>
      <w:marRight w:val="0"/>
      <w:marTop w:val="0"/>
      <w:marBottom w:val="0"/>
      <w:divBdr>
        <w:top w:val="none" w:sz="0" w:space="0" w:color="auto"/>
        <w:left w:val="none" w:sz="0" w:space="0" w:color="auto"/>
        <w:bottom w:val="none" w:sz="0" w:space="0" w:color="auto"/>
        <w:right w:val="none" w:sz="0" w:space="0" w:color="auto"/>
      </w:divBdr>
    </w:div>
    <w:div w:id="2012295394">
      <w:bodyDiv w:val="1"/>
      <w:marLeft w:val="0"/>
      <w:marRight w:val="0"/>
      <w:marTop w:val="0"/>
      <w:marBottom w:val="0"/>
      <w:divBdr>
        <w:top w:val="none" w:sz="0" w:space="0" w:color="auto"/>
        <w:left w:val="none" w:sz="0" w:space="0" w:color="auto"/>
        <w:bottom w:val="none" w:sz="0" w:space="0" w:color="auto"/>
        <w:right w:val="none" w:sz="0" w:space="0" w:color="auto"/>
      </w:divBdr>
    </w:div>
    <w:div w:id="2019891308">
      <w:bodyDiv w:val="1"/>
      <w:marLeft w:val="0"/>
      <w:marRight w:val="0"/>
      <w:marTop w:val="0"/>
      <w:marBottom w:val="0"/>
      <w:divBdr>
        <w:top w:val="none" w:sz="0" w:space="0" w:color="auto"/>
        <w:left w:val="none" w:sz="0" w:space="0" w:color="auto"/>
        <w:bottom w:val="none" w:sz="0" w:space="0" w:color="auto"/>
        <w:right w:val="none" w:sz="0" w:space="0" w:color="auto"/>
      </w:divBdr>
    </w:div>
    <w:div w:id="2027293893">
      <w:bodyDiv w:val="1"/>
      <w:marLeft w:val="0"/>
      <w:marRight w:val="0"/>
      <w:marTop w:val="0"/>
      <w:marBottom w:val="0"/>
      <w:divBdr>
        <w:top w:val="none" w:sz="0" w:space="0" w:color="auto"/>
        <w:left w:val="none" w:sz="0" w:space="0" w:color="auto"/>
        <w:bottom w:val="none" w:sz="0" w:space="0" w:color="auto"/>
        <w:right w:val="none" w:sz="0" w:space="0" w:color="auto"/>
      </w:divBdr>
    </w:div>
    <w:div w:id="2051875308">
      <w:bodyDiv w:val="1"/>
      <w:marLeft w:val="0"/>
      <w:marRight w:val="0"/>
      <w:marTop w:val="0"/>
      <w:marBottom w:val="0"/>
      <w:divBdr>
        <w:top w:val="none" w:sz="0" w:space="0" w:color="auto"/>
        <w:left w:val="none" w:sz="0" w:space="0" w:color="auto"/>
        <w:bottom w:val="none" w:sz="0" w:space="0" w:color="auto"/>
        <w:right w:val="none" w:sz="0" w:space="0" w:color="auto"/>
      </w:divBdr>
    </w:div>
    <w:div w:id="2066488142">
      <w:bodyDiv w:val="1"/>
      <w:marLeft w:val="0"/>
      <w:marRight w:val="0"/>
      <w:marTop w:val="0"/>
      <w:marBottom w:val="0"/>
      <w:divBdr>
        <w:top w:val="none" w:sz="0" w:space="0" w:color="auto"/>
        <w:left w:val="none" w:sz="0" w:space="0" w:color="auto"/>
        <w:bottom w:val="none" w:sz="0" w:space="0" w:color="auto"/>
        <w:right w:val="none" w:sz="0" w:space="0" w:color="auto"/>
      </w:divBdr>
      <w:divsChild>
        <w:div w:id="58022185">
          <w:marLeft w:val="1800"/>
          <w:marRight w:val="0"/>
          <w:marTop w:val="58"/>
          <w:marBottom w:val="0"/>
          <w:divBdr>
            <w:top w:val="none" w:sz="0" w:space="0" w:color="auto"/>
            <w:left w:val="none" w:sz="0" w:space="0" w:color="auto"/>
            <w:bottom w:val="none" w:sz="0" w:space="0" w:color="auto"/>
            <w:right w:val="none" w:sz="0" w:space="0" w:color="auto"/>
          </w:divBdr>
        </w:div>
        <w:div w:id="273565033">
          <w:marLeft w:val="1166"/>
          <w:marRight w:val="0"/>
          <w:marTop w:val="67"/>
          <w:marBottom w:val="0"/>
          <w:divBdr>
            <w:top w:val="none" w:sz="0" w:space="0" w:color="auto"/>
            <w:left w:val="none" w:sz="0" w:space="0" w:color="auto"/>
            <w:bottom w:val="none" w:sz="0" w:space="0" w:color="auto"/>
            <w:right w:val="none" w:sz="0" w:space="0" w:color="auto"/>
          </w:divBdr>
        </w:div>
        <w:div w:id="331570311">
          <w:marLeft w:val="1166"/>
          <w:marRight w:val="0"/>
          <w:marTop w:val="67"/>
          <w:marBottom w:val="0"/>
          <w:divBdr>
            <w:top w:val="none" w:sz="0" w:space="0" w:color="auto"/>
            <w:left w:val="none" w:sz="0" w:space="0" w:color="auto"/>
            <w:bottom w:val="none" w:sz="0" w:space="0" w:color="auto"/>
            <w:right w:val="none" w:sz="0" w:space="0" w:color="auto"/>
          </w:divBdr>
        </w:div>
        <w:div w:id="482239844">
          <w:marLeft w:val="1166"/>
          <w:marRight w:val="0"/>
          <w:marTop w:val="67"/>
          <w:marBottom w:val="0"/>
          <w:divBdr>
            <w:top w:val="none" w:sz="0" w:space="0" w:color="auto"/>
            <w:left w:val="none" w:sz="0" w:space="0" w:color="auto"/>
            <w:bottom w:val="none" w:sz="0" w:space="0" w:color="auto"/>
            <w:right w:val="none" w:sz="0" w:space="0" w:color="auto"/>
          </w:divBdr>
        </w:div>
        <w:div w:id="1089694490">
          <w:marLeft w:val="1800"/>
          <w:marRight w:val="0"/>
          <w:marTop w:val="58"/>
          <w:marBottom w:val="0"/>
          <w:divBdr>
            <w:top w:val="none" w:sz="0" w:space="0" w:color="auto"/>
            <w:left w:val="none" w:sz="0" w:space="0" w:color="auto"/>
            <w:bottom w:val="none" w:sz="0" w:space="0" w:color="auto"/>
            <w:right w:val="none" w:sz="0" w:space="0" w:color="auto"/>
          </w:divBdr>
        </w:div>
        <w:div w:id="1342927966">
          <w:marLeft w:val="1166"/>
          <w:marRight w:val="0"/>
          <w:marTop w:val="67"/>
          <w:marBottom w:val="0"/>
          <w:divBdr>
            <w:top w:val="none" w:sz="0" w:space="0" w:color="auto"/>
            <w:left w:val="none" w:sz="0" w:space="0" w:color="auto"/>
            <w:bottom w:val="none" w:sz="0" w:space="0" w:color="auto"/>
            <w:right w:val="none" w:sz="0" w:space="0" w:color="auto"/>
          </w:divBdr>
        </w:div>
        <w:div w:id="1675761314">
          <w:marLeft w:val="1800"/>
          <w:marRight w:val="0"/>
          <w:marTop w:val="58"/>
          <w:marBottom w:val="0"/>
          <w:divBdr>
            <w:top w:val="none" w:sz="0" w:space="0" w:color="auto"/>
            <w:left w:val="none" w:sz="0" w:space="0" w:color="auto"/>
            <w:bottom w:val="none" w:sz="0" w:space="0" w:color="auto"/>
            <w:right w:val="none" w:sz="0" w:space="0" w:color="auto"/>
          </w:divBdr>
        </w:div>
        <w:div w:id="1930892378">
          <w:marLeft w:val="1166"/>
          <w:marRight w:val="0"/>
          <w:marTop w:val="67"/>
          <w:marBottom w:val="0"/>
          <w:divBdr>
            <w:top w:val="none" w:sz="0" w:space="0" w:color="auto"/>
            <w:left w:val="none" w:sz="0" w:space="0" w:color="auto"/>
            <w:bottom w:val="none" w:sz="0" w:space="0" w:color="auto"/>
            <w:right w:val="none" w:sz="0" w:space="0" w:color="auto"/>
          </w:divBdr>
        </w:div>
        <w:div w:id="1984962751">
          <w:marLeft w:val="1166"/>
          <w:marRight w:val="0"/>
          <w:marTop w:val="67"/>
          <w:marBottom w:val="0"/>
          <w:divBdr>
            <w:top w:val="none" w:sz="0" w:space="0" w:color="auto"/>
            <w:left w:val="none" w:sz="0" w:space="0" w:color="auto"/>
            <w:bottom w:val="none" w:sz="0" w:space="0" w:color="auto"/>
            <w:right w:val="none" w:sz="0" w:space="0" w:color="auto"/>
          </w:divBdr>
        </w:div>
      </w:divsChild>
    </w:div>
    <w:div w:id="2131045795">
      <w:bodyDiv w:val="1"/>
      <w:marLeft w:val="0"/>
      <w:marRight w:val="0"/>
      <w:marTop w:val="0"/>
      <w:marBottom w:val="0"/>
      <w:divBdr>
        <w:top w:val="none" w:sz="0" w:space="0" w:color="auto"/>
        <w:left w:val="none" w:sz="0" w:space="0" w:color="auto"/>
        <w:bottom w:val="none" w:sz="0" w:space="0" w:color="auto"/>
        <w:right w:val="none" w:sz="0" w:space="0" w:color="auto"/>
      </w:divBdr>
      <w:divsChild>
        <w:div w:id="318311558">
          <w:marLeft w:val="1080"/>
          <w:marRight w:val="0"/>
          <w:marTop w:val="77"/>
          <w:marBottom w:val="0"/>
          <w:divBdr>
            <w:top w:val="none" w:sz="0" w:space="0" w:color="auto"/>
            <w:left w:val="none" w:sz="0" w:space="0" w:color="auto"/>
            <w:bottom w:val="none" w:sz="0" w:space="0" w:color="auto"/>
            <w:right w:val="none" w:sz="0" w:space="0" w:color="auto"/>
          </w:divBdr>
        </w:div>
        <w:div w:id="534774576">
          <w:marLeft w:val="1080"/>
          <w:marRight w:val="0"/>
          <w:marTop w:val="77"/>
          <w:marBottom w:val="0"/>
          <w:divBdr>
            <w:top w:val="none" w:sz="0" w:space="0" w:color="auto"/>
            <w:left w:val="none" w:sz="0" w:space="0" w:color="auto"/>
            <w:bottom w:val="none" w:sz="0" w:space="0" w:color="auto"/>
            <w:right w:val="none" w:sz="0" w:space="0" w:color="auto"/>
          </w:divBdr>
        </w:div>
        <w:div w:id="926233665">
          <w:marLeft w:val="1080"/>
          <w:marRight w:val="0"/>
          <w:marTop w:val="77"/>
          <w:marBottom w:val="0"/>
          <w:divBdr>
            <w:top w:val="none" w:sz="0" w:space="0" w:color="auto"/>
            <w:left w:val="none" w:sz="0" w:space="0" w:color="auto"/>
            <w:bottom w:val="none" w:sz="0" w:space="0" w:color="auto"/>
            <w:right w:val="none" w:sz="0" w:space="0" w:color="auto"/>
          </w:divBdr>
        </w:div>
        <w:div w:id="963540626">
          <w:marLeft w:val="1080"/>
          <w:marRight w:val="0"/>
          <w:marTop w:val="77"/>
          <w:marBottom w:val="0"/>
          <w:divBdr>
            <w:top w:val="none" w:sz="0" w:space="0" w:color="auto"/>
            <w:left w:val="none" w:sz="0" w:space="0" w:color="auto"/>
            <w:bottom w:val="none" w:sz="0" w:space="0" w:color="auto"/>
            <w:right w:val="none" w:sz="0" w:space="0" w:color="auto"/>
          </w:divBdr>
        </w:div>
        <w:div w:id="1163202232">
          <w:marLeft w:val="1080"/>
          <w:marRight w:val="0"/>
          <w:marTop w:val="77"/>
          <w:marBottom w:val="0"/>
          <w:divBdr>
            <w:top w:val="none" w:sz="0" w:space="0" w:color="auto"/>
            <w:left w:val="none" w:sz="0" w:space="0" w:color="auto"/>
            <w:bottom w:val="none" w:sz="0" w:space="0" w:color="auto"/>
            <w:right w:val="none" w:sz="0" w:space="0" w:color="auto"/>
          </w:divBdr>
        </w:div>
        <w:div w:id="1190604882">
          <w:marLeft w:val="1080"/>
          <w:marRight w:val="0"/>
          <w:marTop w:val="77"/>
          <w:marBottom w:val="0"/>
          <w:divBdr>
            <w:top w:val="none" w:sz="0" w:space="0" w:color="auto"/>
            <w:left w:val="none" w:sz="0" w:space="0" w:color="auto"/>
            <w:bottom w:val="none" w:sz="0" w:space="0" w:color="auto"/>
            <w:right w:val="none" w:sz="0" w:space="0" w:color="auto"/>
          </w:divBdr>
        </w:div>
        <w:div w:id="1194687444">
          <w:marLeft w:val="1080"/>
          <w:marRight w:val="0"/>
          <w:marTop w:val="77"/>
          <w:marBottom w:val="0"/>
          <w:divBdr>
            <w:top w:val="none" w:sz="0" w:space="0" w:color="auto"/>
            <w:left w:val="none" w:sz="0" w:space="0" w:color="auto"/>
            <w:bottom w:val="none" w:sz="0" w:space="0" w:color="auto"/>
            <w:right w:val="none" w:sz="0" w:space="0" w:color="auto"/>
          </w:divBdr>
        </w:div>
        <w:div w:id="1352030761">
          <w:marLeft w:val="547"/>
          <w:marRight w:val="0"/>
          <w:marTop w:val="86"/>
          <w:marBottom w:val="0"/>
          <w:divBdr>
            <w:top w:val="none" w:sz="0" w:space="0" w:color="auto"/>
            <w:left w:val="none" w:sz="0" w:space="0" w:color="auto"/>
            <w:bottom w:val="none" w:sz="0" w:space="0" w:color="auto"/>
            <w:right w:val="none" w:sz="0" w:space="0" w:color="auto"/>
          </w:divBdr>
        </w:div>
        <w:div w:id="1415861653">
          <w:marLeft w:val="1080"/>
          <w:marRight w:val="0"/>
          <w:marTop w:val="77"/>
          <w:marBottom w:val="0"/>
          <w:divBdr>
            <w:top w:val="none" w:sz="0" w:space="0" w:color="auto"/>
            <w:left w:val="none" w:sz="0" w:space="0" w:color="auto"/>
            <w:bottom w:val="none" w:sz="0" w:space="0" w:color="auto"/>
            <w:right w:val="none" w:sz="0" w:space="0" w:color="auto"/>
          </w:divBdr>
        </w:div>
        <w:div w:id="2119138761">
          <w:marLeft w:val="1080"/>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CF48688340458B9D146D5DC762A259"/>
        <w:category>
          <w:name w:val="General"/>
          <w:gallery w:val="placeholder"/>
        </w:category>
        <w:types>
          <w:type w:val="bbPlcHdr"/>
        </w:types>
        <w:behaviors>
          <w:behavior w:val="content"/>
        </w:behaviors>
        <w:guid w:val="{CA5A2ECE-97D4-4E07-969E-99744EAAF83C}"/>
      </w:docPartPr>
      <w:docPartBody>
        <w:p w:rsidR="00873150" w:rsidRDefault="00873150">
          <w:r w:rsidRPr="00BC19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AngsanaUPC">
    <w:altName w:val="Leelawadee UI"/>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50"/>
    <w:rsid w:val="00010E05"/>
    <w:rsid w:val="00055227"/>
    <w:rsid w:val="00070BCC"/>
    <w:rsid w:val="000E165B"/>
    <w:rsid w:val="0018678B"/>
    <w:rsid w:val="001A701A"/>
    <w:rsid w:val="001E4F6B"/>
    <w:rsid w:val="002A3087"/>
    <w:rsid w:val="002B07BC"/>
    <w:rsid w:val="003E4169"/>
    <w:rsid w:val="004601D8"/>
    <w:rsid w:val="004640D3"/>
    <w:rsid w:val="00560425"/>
    <w:rsid w:val="00606850"/>
    <w:rsid w:val="006200C8"/>
    <w:rsid w:val="00723CFE"/>
    <w:rsid w:val="007C376B"/>
    <w:rsid w:val="00873150"/>
    <w:rsid w:val="00876AAC"/>
    <w:rsid w:val="00894BFF"/>
    <w:rsid w:val="008D20D3"/>
    <w:rsid w:val="00964F5F"/>
    <w:rsid w:val="009E498C"/>
    <w:rsid w:val="00A23958"/>
    <w:rsid w:val="00A47DD2"/>
    <w:rsid w:val="00AE6949"/>
    <w:rsid w:val="00B65218"/>
    <w:rsid w:val="00BE592D"/>
    <w:rsid w:val="00BE7866"/>
    <w:rsid w:val="00D706D5"/>
    <w:rsid w:val="00F24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ACB35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873150"/>
    <w:rPr>
      <w:color w:val="808080"/>
    </w:rPr>
  </w:style>
  <w:style w:type="paragraph" w:customStyle="1" w:styleId="12DB006F28AB44EFA35F9C2543140140">
    <w:name w:val="12DB006F28AB44EFA35F9C2543140140"/>
    <w:rsid w:val="007C376B"/>
  </w:style>
  <w:style w:type="paragraph" w:customStyle="1" w:styleId="197B533C5B0348F18E0E35185E19E379">
    <w:name w:val="197B533C5B0348F18E0E35185E19E379"/>
    <w:rsid w:val="007C376B"/>
  </w:style>
  <w:style w:type="paragraph" w:customStyle="1" w:styleId="FE3E811C545C4E9DACAB5BCBEFCE4AB0">
    <w:name w:val="FE3E811C545C4E9DACAB5BCBEFCE4AB0"/>
    <w:rsid w:val="007C376B"/>
  </w:style>
  <w:style w:type="paragraph" w:customStyle="1" w:styleId="202D48A6EA694403ABC6DB8BBF8F2904">
    <w:name w:val="202D48A6EA694403ABC6DB8BBF8F2904"/>
    <w:rsid w:val="003E4169"/>
    <w:rPr>
      <w:lang w:eastAsia="zh-CN"/>
    </w:rPr>
  </w:style>
  <w:style w:type="paragraph" w:customStyle="1" w:styleId="38E3BCDDD8364F1CB552E1B4E3CDC0B7">
    <w:name w:val="38E3BCDDD8364F1CB552E1B4E3CDC0B7"/>
    <w:rsid w:val="003E4169"/>
    <w:rPr>
      <w:lang w:eastAsia="zh-CN"/>
    </w:rPr>
  </w:style>
  <w:style w:type="paragraph" w:customStyle="1" w:styleId="21DF5844135946B893895FA2140ABA33">
    <w:name w:val="21DF5844135946B893895FA2140ABA33"/>
    <w:rsid w:val="003E416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isl xmlns:xsi="http://www.w3.org/2001/XMLSchema-instance" xmlns:xsd="http://www.w3.org/2001/XMLSchema" xmlns="http://www.boldonjames.com/2008/01/sie/internal/label" sislVersion="0" policy="3f24324b-aaf3-4dec-a4a5-f6f2cd24bda8">
  <element uid="5ddbec95-08c3-4012-ae1f-4b9accf1675c" value=""/>
  <element uid="91ef6c3b-1fef-44c7-878d-9a7c5f31f666" value=""/>
  <element uid="aed17609-2d8e-4eb4-878e-4d0be26f2e2e" value=""/>
</sisl>
</file>

<file path=customXml/item3.xml><?xml version="1.0" encoding="utf-8"?>
<ct:contentTypeSchema xmlns:ct="http://schemas.microsoft.com/office/2006/metadata/contentType" xmlns:ma="http://schemas.microsoft.com/office/2006/metadata/properties/metaAttributes" ct:_="" ma:_="" ma:contentTypeName="Document" ma:contentTypeID="0x0101007F629D28950AD04C9AD7F110DB01EB9D" ma:contentTypeVersion="7" ma:contentTypeDescription="Create a new document." ma:contentTypeScope="" ma:versionID="b408a64f19f503115317a5526508d3bf">
  <xsd:schema xmlns:xsd="http://www.w3.org/2001/XMLSchema" xmlns:xs="http://www.w3.org/2001/XMLSchema" xmlns:p="http://schemas.microsoft.com/office/2006/metadata/properties" xmlns:ns2="a2500c9e-e300-4f7d-84dc-33442ac8259d" xmlns:ns3="585e2f9f-5ac9-4f84-a932-d2cf3846b888" targetNamespace="http://schemas.microsoft.com/office/2006/metadata/properties" ma:root="true" ma:fieldsID="3c1eeb7e29672ed1f479935391f6b25d" ns2:_="" ns3:_="">
    <xsd:import namespace="a2500c9e-e300-4f7d-84dc-33442ac8259d"/>
    <xsd:import namespace="585e2f9f-5ac9-4f84-a932-d2cf3846b8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00c9e-e300-4f7d-84dc-33442ac82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5e2f9f-5ac9-4f84-a932-d2cf3846b88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32373-0C94-4245-B47F-5A87359F09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9BB715-F942-4438-BEE7-14A6E778B6D2}">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834A082E-A57F-4E59-94C3-06A54060F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00c9e-e300-4f7d-84dc-33442ac8259d"/>
    <ds:schemaRef ds:uri="585e2f9f-5ac9-4f84-a932-d2cf3846b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792DDD-1000-46CC-90F8-C0BF3B51F073}">
  <ds:schemaRefs>
    <ds:schemaRef ds:uri="http://schemas.microsoft.com/sharepoint/v3/contenttype/forms"/>
  </ds:schemaRefs>
</ds:datastoreItem>
</file>

<file path=customXml/itemProps5.xml><?xml version="1.0" encoding="utf-8"?>
<ds:datastoreItem xmlns:ds="http://schemas.openxmlformats.org/officeDocument/2006/customXml" ds:itemID="{60228250-634E-4E94-9F20-8A44D9CD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4095</Words>
  <Characters>23345</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ABH FR Referential Plugin</vt:lpstr>
      <vt:lpstr>MoD NL SAP DAM Solution Design Document</vt:lpstr>
    </vt:vector>
  </TitlesOfParts>
  <Company>NextLabs, Inc.</Company>
  <LinksUpToDate>false</LinksUpToDate>
  <CharactersWithSpaces>27386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 FR Referential Plugin</dc:title>
  <dc:subject/>
  <dc:creator>Kent Lee</dc:creator>
  <cp:keywords/>
  <dc:description/>
  <cp:lastModifiedBy>Julius Brosas</cp:lastModifiedBy>
  <cp:revision>2</cp:revision>
  <cp:lastPrinted>2018-10-18T07:03:00Z</cp:lastPrinted>
  <dcterms:created xsi:type="dcterms:W3CDTF">2019-05-31T09:14:00Z</dcterms:created>
  <dcterms:modified xsi:type="dcterms:W3CDTF">2019-05-31T09:14:00Z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0x0101007F629D28950AD04C9AD7F110DB01EB9D</vt:lpwstr>
  </property>
  <property fmtid="{D5CDD505-2E9C-101B-9397-08002B2CF9AE}" pid="3" name="NLDepartment">
    <vt:lpwstr>Customer Support</vt:lpwstr>
  </property>
  <property fmtid="{D5CDD505-2E9C-101B-9397-08002B2CF9AE}" pid="4" name="_dlc_DocIdItemGuid">
    <vt:lpwstr>e5ced3c8-3d7d-45fe-a291-c4780b758329</vt:lpwstr>
  </property>
  <property fmtid="{D5CDD505-2E9C-101B-9397-08002B2CF9AE}" pid="5" name="docIndexRef">
    <vt:lpwstr>14b966fa-5cc3-4dec-bf98-2eff92e24b3e</vt:lpwstr>
  </property>
  <property fmtid="{D5CDD505-2E9C-101B-9397-08002B2CF9AE}" pid="6" name="bjSaver">
    <vt:lpwstr>O01SaKMBkvEhvMRSjP0Vu3tEyeD0ApoI</vt:lpwstr>
  </property>
  <property fmtid="{D5CDD505-2E9C-101B-9397-08002B2CF9AE}" pid="7" name="bjDocumentLabelXML">
    <vt:lpwstr>&lt;?xml version="1.0" encoding="us-ascii"?&gt;&lt;sisl xmlns:xsi="http://www.w3.org/2001/XMLSchema-instance" xmlns:xsd="http://www.w3.org/2001/XMLSchema" sislVersion="0" policy="3f24324b-aaf3-4dec-a4a5-f6f2cd24bda8" xmlns="http://www.boldonjames.com/2008/01/sie/i</vt:lpwstr>
  </property>
  <property fmtid="{D5CDD505-2E9C-101B-9397-08002B2CF9AE}" pid="8" name="bjDocumentLabelXML-0">
    <vt:lpwstr>nternal/label"&gt;&lt;element uid="5ddbec95-08c3-4012-ae1f-4b9accf1675c" value="" /&gt;&lt;element uid="91ef6c3b-1fef-44c7-878d-9a7c5f31f666" value="" /&gt;&lt;element uid="aed17609-2d8e-4eb4-878e-4d0be26f2e2e" value="" /&gt;&lt;/sisl&gt;</vt:lpwstr>
  </property>
  <property fmtid="{D5CDD505-2E9C-101B-9397-08002B2CF9AE}" pid="9" name="bjDocumentSecurityLabel">
    <vt:lpwstr> </vt:lpwstr>
  </property>
  <property fmtid="{D5CDD505-2E9C-101B-9397-08002B2CF9AE}" pid="10" name="urn:bails:NationalSecurity:Marking:document_footer">
    <vt:lpwstr> </vt:lpwstr>
  </property>
  <property fmtid="{D5CDD505-2E9C-101B-9397-08002B2CF9AE}" pid="11" name="urn:bails:NationalSecurity:Marking:document_header">
    <vt:lpwstr> </vt:lpwstr>
  </property>
  <property fmtid="{D5CDD505-2E9C-101B-9397-08002B2CF9AE}" pid="12" name="urn:bails:NationalSecurity:BusinessAuthorizationCategory:Identifier">
    <vt:lpwstr>None</vt:lpwstr>
  </property>
  <property fmtid="{D5CDD505-2E9C-101B-9397-08002B2CF9AE}" pid="13" name="Consolidated - Footer">
    <vt:lpwstr>_x000d_
 </vt:lpwstr>
  </property>
  <property fmtid="{D5CDD505-2E9C-101B-9397-08002B2CF9AE}" pid="14" name="Consolidated - Header">
    <vt:lpwstr> </vt:lpwstr>
  </property>
  <property fmtid="{D5CDD505-2E9C-101B-9397-08002B2CF9AE}" pid="15" name="Rubricering">
    <vt:lpwstr/>
  </property>
  <property fmtid="{D5CDD505-2E9C-101B-9397-08002B2CF9AE}" pid="16" name="Type Document">
    <vt:lpwstr/>
  </property>
</Properties>
</file>