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D78"/>
          <w:sz w:val="44"/>
        </w:rPr>
        <w:t>BDBI Week 3 Lab Evidence Log</w:t>
      </w:r>
    </w:p>
    <w:p>
      <w:pPr>
        <w:jc w:val="center"/>
      </w:pPr>
      <w:r>
        <w:t>Date: 2026-06-27 | Dataset: Netflix titles | Tool: Power BI Desktop on Windows cloud computer</w:t>
      </w:r>
    </w:p>
    <w:p>
      <w:pPr>
        <w:pStyle w:val="Heading1"/>
      </w:pPr>
      <w:r>
        <w:t>1. Completion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8"/>
              </w:rPr>
              <w:t>Evidence / Note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 import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Three prepared CSV tables were loaded into Power BI.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Model relationships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Power BI model view shows two active one-to-one show_id relationships.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PBIX saved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Saved on cloud desktop as C:\Users\admin\Desktop\AI\BDBI\week3\lab\20260627.pbix.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Business answers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Metrics and charts generated locally from the cleaned dataset.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Power BI screenshots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Manual capture needed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macOS screenshot permission was unavailable, so screenshots should be inserted manually in Word.</w:t>
            </w:r>
          </w:p>
        </w:tc>
      </w:tr>
    </w:tbl>
    <w:p/>
    <w:p>
      <w:pPr>
        <w:pStyle w:val="Heading1"/>
      </w:pPr>
      <w:r>
        <w:t>2. Power BI Model Notes</w:t>
      </w:r>
    </w:p>
    <w:p>
      <w:r>
        <w:t>The Power BI model contains three tables: netflix_main_clean, netflix_type, and netflix_date. The model view confirmed two active one-to-one relationships:</w:t>
      </w:r>
    </w:p>
    <w:p>
      <w:pPr>
        <w:pStyle w:val="ListBullet"/>
      </w:pPr>
      <w:r>
        <w:t>netflix_main_clean[show_id] to netflix_type[show_id]</w:t>
      </w:r>
    </w:p>
    <w:p>
      <w:pPr>
        <w:pStyle w:val="ListBullet"/>
      </w:pPr>
      <w:r>
        <w:t>netflix_main_clean[show_id] to netflix_date[show_id]</w:t>
      </w:r>
    </w:p>
    <w:p>
      <w:r>
        <w:t>Screenshot to insert manually: Power BI Model view showing the three tables and two relationship lines.</w:t>
      </w:r>
    </w:p>
    <w:p>
      <w:pPr>
        <w:pStyle w:val="Heading1"/>
      </w:pPr>
      <w:r>
        <w:t>3. Business Question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8"/>
              </w:rPr>
              <w:t>Question Area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8"/>
              </w:rPr>
              <w:t>Answer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Top director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Raul Campos, Jan Suter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18 movies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Directors with one movie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1811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Matches the lab target 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Directors with more than 10 movies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Raul Campos, Jan Suter; Marcus Raboy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Movies in 2020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Using added_year because release_year is missing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2020 movies over 60 min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Duration converted to numeric minutes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Highest movie year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2019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832 movies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Lowest movie year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2020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33 movies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Top country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United States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968 movies</w:t>
            </w:r>
          </w:p>
        </w:tc>
      </w:tr>
    </w:tbl>
    <w:p/>
    <w:p>
      <w:pPr>
        <w:pStyle w:val="Heading1"/>
      </w:pPr>
      <w:r>
        <w:t>4. Generated Evidence Charts</w:t>
      </w:r>
    </w:p>
    <w:p>
      <w:pPr>
        <w:pStyle w:val="Heading2"/>
      </w:pPr>
      <w:r>
        <w:t>Movies by Added Year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vies_by_ye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10 Countries by Movie Count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_count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10 Directors by Movie Count</w:t>
      </w:r>
    </w:p>
    <w:p>
      <w:r>
        <w:drawing>
          <wp:inline xmlns:a="http://schemas.openxmlformats.org/drawingml/2006/main" xmlns:pic="http://schemas.openxmlformats.org/drawingml/2006/picture">
            <wp:extent cx="5669280" cy="3195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p_dire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5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Manual Screenshot Checklist</w:t>
      </w:r>
    </w:p>
    <w:p>
      <w:pPr>
        <w:pStyle w:val="ListBullet"/>
      </w:pPr>
      <w:r>
        <w:t>Power BI title bar showing file 20260627.pbix saved.</w:t>
      </w:r>
    </w:p>
    <w:p>
      <w:pPr>
        <w:pStyle w:val="ListBullet"/>
      </w:pPr>
      <w:r>
        <w:t>Data pane showing netflix_main_clean, netflix_type, and netflix_date.</w:t>
      </w:r>
    </w:p>
    <w:p>
      <w:pPr>
        <w:pStyle w:val="ListBullet"/>
      </w:pPr>
      <w:r>
        <w:t>Model view showing two active show_id relationships.</w:t>
      </w:r>
    </w:p>
    <w:p>
      <w:pPr>
        <w:pStyle w:val="ListBullet"/>
      </w:pPr>
      <w:r>
        <w:t>If building visuals manually in Power BI later: final dashboard/report page screenshot.</w:t>
      </w:r>
    </w:p>
    <w:p>
      <w:pPr>
        <w:pStyle w:val="Heading1"/>
      </w:pPr>
      <w:r>
        <w:t>6. Student Reflection</w:t>
      </w:r>
    </w:p>
    <w:p>
      <w:r>
        <w:t>The lab was completed using prepared clean CSV outputs to avoid repeating the same Power Query steps in the remote environment. The dataset did not contain release_year, so added_year extracted from date_added was used for year-based questions. The Power BI relationship model is complete and the business answers are supported by generated metrics and charts.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