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ind w:left="-6" w:firstLine="0"/>
        <w:rPr>
          <w:b w:val="1"/>
          <w:sz w:val="46"/>
          <w:szCs w:val="46"/>
        </w:rPr>
      </w:pPr>
      <w:bookmarkStart w:colFirst="0" w:colLast="0" w:name="_zcgl64tc8ne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Introduction to API (Application Programming Interface)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API (Application Programming Interface)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set of rules</w:t>
      </w:r>
      <w:r w:rsidDel="00000000" w:rsidR="00000000" w:rsidRPr="00000000">
        <w:rPr>
          <w:rtl w:val="0"/>
        </w:rPr>
        <w:t xml:space="preserve"> that allows one software application to communicate with another. It defines how requests should be sent and how responses should be formatted. APIs enable </w:t>
      </w: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between different systems, allowing applications to share data and functionality.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ojdk506bj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API Terminologies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A specific URL where an API service can be accessed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Data sent from the client to the API (e.g., fetching a user’s details).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Data returned by the API after processing a request.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Metadata sent with requests and responses (e.g., authentication tokens).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: The actual data sent in a request, usually in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format.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 Restriction on the number of API calls per time frame.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bsxnh1j51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Types of APIs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(Public) API</w:t>
      </w:r>
      <w:r w:rsidDel="00000000" w:rsidR="00000000" w:rsidRPr="00000000">
        <w:rPr>
          <w:rtl w:val="0"/>
        </w:rPr>
        <w:t xml:space="preserve"> – Available to everyone (e.g., OpenWeather API).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API</w:t>
      </w:r>
      <w:r w:rsidDel="00000000" w:rsidR="00000000" w:rsidRPr="00000000">
        <w:rPr>
          <w:rtl w:val="0"/>
        </w:rPr>
        <w:t xml:space="preserve"> – Used within an organization for internal applications.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 API</w:t>
      </w:r>
      <w:r w:rsidDel="00000000" w:rsidR="00000000" w:rsidRPr="00000000">
        <w:rPr>
          <w:rtl w:val="0"/>
        </w:rPr>
        <w:t xml:space="preserve"> – Shared with business partners (e.g., Stripe API).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Composite API</w:t>
      </w:r>
      <w:r w:rsidDel="00000000" w:rsidR="00000000" w:rsidRPr="00000000">
        <w:rPr>
          <w:rtl w:val="0"/>
        </w:rPr>
        <w:t xml:space="preserve"> – Combines multiple API calls into one request.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1tz1voe7y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Secure vs Unsecured APIs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Secured API</w:t>
      </w:r>
      <w:r w:rsidDel="00000000" w:rsidR="00000000" w:rsidRPr="00000000">
        <w:rPr>
          <w:rtl w:val="0"/>
        </w:rPr>
        <w:t xml:space="preserve">: Requires authentication (API keys, OAuth, JWT) to access.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Unsecured API</w:t>
      </w:r>
      <w:r w:rsidDel="00000000" w:rsidR="00000000" w:rsidRPr="00000000">
        <w:rPr>
          <w:rtl w:val="0"/>
        </w:rPr>
        <w:t xml:space="preserve">: Open access without authentication, prone to security risks.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fnvq8anw4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Private vs Public APIs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API</w:t>
      </w:r>
      <w:r w:rsidDel="00000000" w:rsidR="00000000" w:rsidRPr="00000000">
        <w:rPr>
          <w:rtl w:val="0"/>
        </w:rPr>
        <w:t xml:space="preserve">: Available for external developers to use (e.g., Twitter API).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API</w:t>
      </w:r>
      <w:r w:rsidDel="00000000" w:rsidR="00000000" w:rsidRPr="00000000">
        <w:rPr>
          <w:rtl w:val="0"/>
        </w:rPr>
        <w:t xml:space="preserve">: Used only within an organization (e.g., a company's internal HR API).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082m8p4lv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RESTful API (Representational State Transfer)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a web API that follows REST principles: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Each request is independent; no session is stored.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Client-Server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The frontend and backend are separated.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Resource-Based</w:t>
      </w:r>
      <w:r w:rsidDel="00000000" w:rsidR="00000000" w:rsidRPr="00000000">
        <w:rPr>
          <w:rtl w:val="0"/>
        </w:rPr>
        <w:t xml:space="preserve"> – Uses URIs to identify resources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Uses HTTP Methods</w:t>
      </w:r>
      <w:r w:rsidDel="00000000" w:rsidR="00000000" w:rsidRPr="00000000">
        <w:rPr>
          <w:rtl w:val="0"/>
        </w:rPr>
        <w:t xml:space="preserve"> – Standard methods like GET, POST, PUT, DELETE.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s9dzua9e2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 API Flow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sends a request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/users/1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processes the request.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fetches the required data.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returns a response (usually in JSON).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displays the data.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eiw7ssl38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API Documentation Tools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Swagger (OpenAPI)</w:t>
      </w:r>
      <w:r w:rsidDel="00000000" w:rsidR="00000000" w:rsidRPr="00000000">
        <w:rPr>
          <w:rtl w:val="0"/>
        </w:rPr>
        <w:t xml:space="preserve"> – Interactive API documentation.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– API testing and documentation.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Redoc</w:t>
      </w:r>
      <w:r w:rsidDel="00000000" w:rsidR="00000000" w:rsidRPr="00000000">
        <w:rPr>
          <w:rtl w:val="0"/>
        </w:rPr>
        <w:t xml:space="preserve"> – OpenAPI documentation generator.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k97w2trib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API Integration Steps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API Documentation</w:t>
      </w:r>
      <w:r w:rsidDel="00000000" w:rsidR="00000000" w:rsidRPr="00000000">
        <w:rPr>
          <w:rtl w:val="0"/>
        </w:rPr>
        <w:t xml:space="preserve"> – Understand endpoints, authentication, and response formats.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Obtain API Keys or Tokens</w:t>
      </w:r>
      <w:r w:rsidDel="00000000" w:rsidR="00000000" w:rsidRPr="00000000">
        <w:rPr>
          <w:rtl w:val="0"/>
        </w:rPr>
        <w:t xml:space="preserve"> – Required for authenticated APIs.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API Requests</w:t>
      </w:r>
      <w:r w:rsidDel="00000000" w:rsidR="00000000" w:rsidRPr="00000000">
        <w:rPr>
          <w:rtl w:val="0"/>
        </w:rPr>
        <w:t xml:space="preserve"> – Use tools like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or code (cURL, JavaScript).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API Responses</w:t>
      </w:r>
      <w:r w:rsidDel="00000000" w:rsidR="00000000" w:rsidRPr="00000000">
        <w:rPr>
          <w:rtl w:val="0"/>
        </w:rPr>
        <w:t xml:space="preserve"> – Process and display the data.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v38r3jakk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HTTP Request Methods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– Retrieve data.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– Create a new resource.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PUT/PATCH</w:t>
      </w:r>
      <w:r w:rsidDel="00000000" w:rsidR="00000000" w:rsidRPr="00000000">
        <w:rPr>
          <w:rtl w:val="0"/>
        </w:rPr>
        <w:t xml:space="preserve"> – Update an existing resource.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– Remove a resource.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2lk8wn7mq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HTTP Response Codes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– Request successful.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 – New resource successfully created.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 – Invalid request data.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 – Missing authentication.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403 Forbidden</w:t>
      </w:r>
      <w:r w:rsidDel="00000000" w:rsidR="00000000" w:rsidRPr="00000000">
        <w:rPr>
          <w:rtl w:val="0"/>
        </w:rPr>
        <w:t xml:space="preserve"> – No permission.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 – Resource does not exist.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422 Unprocessable Entity</w:t>
      </w:r>
      <w:r w:rsidDel="00000000" w:rsidR="00000000" w:rsidRPr="00000000">
        <w:rPr>
          <w:rtl w:val="0"/>
        </w:rPr>
        <w:t xml:space="preserve"> – Validation error.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 – Server-side issue.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76yjf0zv9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API Naming Conventions (Best Practices)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b w:val="1"/>
          <w:rtl w:val="0"/>
        </w:rPr>
        <w:t xml:space="preserve">plural nouns</w:t>
      </w:r>
      <w:r w:rsidDel="00000000" w:rsidR="00000000" w:rsidRPr="00000000">
        <w:rPr>
          <w:rtl w:val="0"/>
        </w:rPr>
        <w:t xml:space="preserve"> for resource names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✅ Use </w:t>
      </w:r>
      <w:r w:rsidDel="00000000" w:rsidR="00000000" w:rsidRPr="00000000">
        <w:rPr>
          <w:b w:val="1"/>
          <w:rtl w:val="0"/>
        </w:rPr>
        <w:t xml:space="preserve">hyphens</w:t>
      </w:r>
      <w:r w:rsidDel="00000000" w:rsidR="00000000" w:rsidRPr="00000000">
        <w:rPr>
          <w:rtl w:val="0"/>
        </w:rPr>
        <w:t xml:space="preserve"> in URL paths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/user-profile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/userProfile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✅ Use </w:t>
      </w:r>
      <w:r w:rsidDel="00000000" w:rsidR="00000000" w:rsidRPr="00000000">
        <w:rPr>
          <w:b w:val="1"/>
          <w:rtl w:val="0"/>
        </w:rPr>
        <w:t xml:space="preserve">lowercase</w:t>
      </w:r>
      <w:r w:rsidDel="00000000" w:rsidR="00000000" w:rsidRPr="00000000">
        <w:rPr>
          <w:rtl w:val="0"/>
        </w:rPr>
        <w:t xml:space="preserve"> letters in endpoints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/orders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/Orders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✅ Use </w:t>
      </w:r>
      <w:r w:rsidDel="00000000" w:rsidR="00000000" w:rsidRPr="00000000">
        <w:rPr>
          <w:b w:val="1"/>
          <w:rtl w:val="0"/>
        </w:rPr>
        <w:t xml:space="preserve">HTTP verbs</w:t>
      </w:r>
      <w:r w:rsidDel="00000000" w:rsidR="00000000" w:rsidRPr="00000000">
        <w:rPr>
          <w:rtl w:val="0"/>
        </w:rPr>
        <w:t xml:space="preserve"> instead of action words: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/users</w:t>
      </w:r>
      <w:r w:rsidDel="00000000" w:rsidR="00000000" w:rsidRPr="00000000">
        <w:rPr>
          <w:rtl w:val="0"/>
        </w:rPr>
        <w:t xml:space="preserve"> (instead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/getUsers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/users/1</w:t>
      </w:r>
      <w:r w:rsidDel="00000000" w:rsidR="00000000" w:rsidRPr="00000000">
        <w:rPr>
          <w:rtl w:val="0"/>
        </w:rPr>
        <w:t xml:space="preserve"> (instead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/deleteUser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 ✅ Use </w:t>
      </w:r>
      <w:r w:rsidDel="00000000" w:rsidR="00000000" w:rsidRPr="00000000">
        <w:rPr>
          <w:b w:val="1"/>
          <w:rtl w:val="0"/>
        </w:rPr>
        <w:t xml:space="preserve">query parameters</w:t>
      </w:r>
      <w:r w:rsidDel="00000000" w:rsidR="00000000" w:rsidRPr="00000000">
        <w:rPr>
          <w:rtl w:val="0"/>
        </w:rPr>
        <w:t xml:space="preserve"> for filtering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/products?category=electronics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8uaac3pbr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API Testing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testing ensures endpoints work as expected.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yvl0k2bzd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Tools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Manual testing of API requests.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Jest + Supertest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Automated API testing in Node.js.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Newman</w:t>
      </w:r>
      <w:r w:rsidDel="00000000" w:rsidR="00000000" w:rsidRPr="00000000">
        <w:rPr>
          <w:rtl w:val="0"/>
        </w:rPr>
        <w:t xml:space="preserve"> – Run Postman tests in CI/CD pipelines.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4jsg2gil8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API Test (Jest + Supertest in Node.js)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request = require("supertest");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require("../app");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describe("GET /users", () =&gt;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it("should return a list of users", async () =&gt;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response = await request(app).get("/users");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expect(response.status).toBe(200);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expect(response.body).toBeInstanceOf(Array);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plqjaldz7q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13. Authentication &amp; Authorization in APIs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verifies </w:t>
      </w:r>
      <w:r w:rsidDel="00000000" w:rsidR="00000000" w:rsidRPr="00000000">
        <w:rPr>
          <w:i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 the user is.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checks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the user is allowed to do.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8zq92171g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Different Authentication Methods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API Keys</w:t>
      </w:r>
      <w:r w:rsidDel="00000000" w:rsidR="00000000" w:rsidRPr="00000000">
        <w:rPr>
          <w:rtl w:val="0"/>
        </w:rPr>
        <w:t xml:space="preserve"> – A secret key sent in headers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&lt;API_KEY&gt;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JWT (JSON Web Token)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Encoded token with user details.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OAuth2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Used for third-party login (Google, Facebook).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Session-based Authentication</w:t>
      </w:r>
      <w:r w:rsidDel="00000000" w:rsidR="00000000" w:rsidRPr="00000000">
        <w:rPr>
          <w:rtl w:val="0"/>
        </w:rPr>
        <w:t xml:space="preserve"> – Uses cookies for tracking sessions.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b5d939hjf3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14. Example: JWT Authentication in Node.js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vu2jvm2y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Generating a Token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user = { id: 1, username: "john_doe" };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token = jwt.sign(user, "your-secret-key", { expiresIn: "1h" });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console.log(token);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rt53gdp6i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Protecting Routes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verifyToken = (req, res, next) =&gt;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token = req.headers["authorization"];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(!token) return res.status(401).send("Access Denied");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try {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req.user = jwt.verify(token.split(" ")[1], "your-secret-key");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next();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catch (err)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res.status(403).send("Invalid Token");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app.get("/protected", verifyToken, (req, res) =&gt;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res.send("This is a protected route");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