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e9sapm1kx7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📚 Course Outline: Mastering Next.js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qumuwlvsi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Module 1: Introduction to Next.js 15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Next.js? Why use it?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Differences between Next.js 13/14 and 15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the App Router vs Pages Router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Setup with Next.js 15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File-Based Routing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uxpjlik8v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Module 2: Core Concepts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 and Routes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and Dynamic Routing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Routing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Catch-All Routes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Layouts and Templates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layout.js</w:t>
      </w:r>
      <w:r w:rsidDel="00000000" w:rsidR="00000000" w:rsidRPr="00000000">
        <w:rPr>
          <w:rtl w:val="0"/>
        </w:rPr>
        <w:t xml:space="preserve"> works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UI with Layouts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for unique page instances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Components vs Client Components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client</w:t>
      </w:r>
      <w:r w:rsidDel="00000000" w:rsidR="00000000" w:rsidRPr="00000000">
        <w:rPr>
          <w:rtl w:val="0"/>
        </w:rPr>
        <w:t xml:space="preserve"> directive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to use Server Components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API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Page Title and Description dynamically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a6g4rszs9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Module 3: Styling in Next.js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CSS Modules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 Integration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CSS and Scoped CSS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Theming with CSS Variables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Libraries (e.g., Shadcn/UI)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kvcw7l4g2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Module 4: Data Fetching Strategies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Actions</w:t>
      </w:r>
      <w:r w:rsidDel="00000000" w:rsidR="00000000" w:rsidRPr="00000000">
        <w:rPr>
          <w:rtl w:val="0"/>
        </w:rPr>
        <w:t xml:space="preserve"> (new in Next.js 15)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tl w:val="0"/>
        </w:rPr>
        <w:t xml:space="preserve"> Hook for Promises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Static Site Generation (SSG)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Server-Side Rendering (SSR)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Incremental Static Regeneration (ISR)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and Sequential Data Fetching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9ittsx633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Module 5: Forms and Mutations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Building Forms with Server Actions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Submissions without JavaScript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Validations: Server and Client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Uploads with Next.js 15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r9nmykb1s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Module 6: Advanced Routing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 Groups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(group-name)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Intercepting Routes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@modal/(.)slug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Routes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Segments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Handlers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route.ts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ywr4g4u1o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Module 7: Authentication and Authorization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patterns in App Router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Auth with: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NextAuth.js 5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Clerk or Auth0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Routes (Middleware, Client-side guards)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pcyt7w9nl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Module 8: APIs and Backend Integration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Routes with App Router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Functions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for security and logging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Server Actions for backend logic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5hy1rsw9q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Module 9: Deployment and Production Best Practices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Optimizing Images (next/image)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Optimization (Metadata API, OpenGraph, Twitter Cards)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Loading States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on: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Vercel (Recommended)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AWS, DigitalOcean, Netlify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Variables and Secrets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80rbclxpn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Module 10: Bonus: Real-World Projects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1: Blog Website with CMS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2: E-commerce Storefront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3: Dashboard/Admin Panel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4: Full Authentication System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7mlprfibw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Tools and Libraries You’ll Learn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 15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(strongly recommended)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Shadcn/UI</w:t>
      </w:r>
      <w:r w:rsidDel="00000000" w:rsidR="00000000" w:rsidRPr="00000000">
        <w:rPr>
          <w:rtl w:val="0"/>
        </w:rPr>
        <w:t xml:space="preserve"> or Radix UI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 ORM</w:t>
      </w:r>
      <w:r w:rsidDel="00000000" w:rsidR="00000000" w:rsidRPr="00000000">
        <w:rPr>
          <w:rtl w:val="0"/>
        </w:rPr>
        <w:t xml:space="preserve"> (optional for database)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NextAuth.js / Clerk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hhhmyhd18ae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📌 Requirements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knowledge of </w:t>
      </w:r>
      <w:r w:rsidDel="00000000" w:rsidR="00000000" w:rsidRPr="00000000">
        <w:rPr>
          <w:b w:val="1"/>
          <w:rtl w:val="0"/>
        </w:rPr>
        <w:t xml:space="preserve">HTML/CSS/JavaScript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(Bonus) Familiarity with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is a big plus!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