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BB3ED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2268C637">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2268C637">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61CB0E4" w:rsidR="00531FBF" w:rsidRPr="001650C9" w:rsidRDefault="1118471B" w:rsidP="2268C637">
            <w:pPr>
              <w:suppressAutoHyphens/>
              <w:spacing w:after="0" w:line="240" w:lineRule="auto"/>
              <w:contextualSpacing/>
              <w:jc w:val="center"/>
              <w:rPr>
                <w:rFonts w:eastAsia="Times New Roman"/>
                <w:b/>
                <w:bCs/>
              </w:rPr>
            </w:pPr>
            <w:r w:rsidRPr="2268C637">
              <w:rPr>
                <w:rFonts w:eastAsia="Times New Roman"/>
                <w:b/>
                <w:bCs/>
              </w:rPr>
              <w:t>3/19/2023</w:t>
            </w:r>
          </w:p>
        </w:tc>
        <w:tc>
          <w:tcPr>
            <w:tcW w:w="2338" w:type="dxa"/>
            <w:tcMar>
              <w:left w:w="115" w:type="dxa"/>
              <w:right w:w="115" w:type="dxa"/>
            </w:tcMar>
          </w:tcPr>
          <w:p w14:paraId="07699096" w14:textId="7E40EDC1" w:rsidR="00531FBF" w:rsidRPr="001650C9" w:rsidRDefault="1118471B" w:rsidP="2268C637">
            <w:pPr>
              <w:spacing w:after="0" w:line="240" w:lineRule="auto"/>
              <w:contextualSpacing/>
              <w:jc w:val="center"/>
            </w:pPr>
            <w:r w:rsidRPr="2268C637">
              <w:rPr>
                <w:rFonts w:eastAsia="Times New Roman"/>
                <w:b/>
                <w:bCs/>
              </w:rPr>
              <w:t>Matthew Tyson</w:t>
            </w:r>
          </w:p>
        </w:tc>
        <w:tc>
          <w:tcPr>
            <w:tcW w:w="2338" w:type="dxa"/>
            <w:tcMar>
              <w:left w:w="115" w:type="dxa"/>
              <w:right w:w="115" w:type="dxa"/>
            </w:tcMar>
          </w:tcPr>
          <w:p w14:paraId="77DC76FF" w14:textId="6323A030" w:rsidR="00531FBF" w:rsidRPr="001650C9" w:rsidRDefault="1118471B" w:rsidP="2268C637">
            <w:pPr>
              <w:suppressAutoHyphens/>
              <w:spacing w:after="0" w:line="240" w:lineRule="auto"/>
              <w:contextualSpacing/>
              <w:jc w:val="center"/>
              <w:rPr>
                <w:rFonts w:eastAsia="Times New Roman"/>
                <w:b/>
                <w:bCs/>
              </w:rPr>
            </w:pPr>
            <w:r w:rsidRPr="2268C637">
              <w:rPr>
                <w:rFonts w:eastAsia="Times New Roman"/>
                <w:b/>
                <w:bCs/>
              </w:rPr>
              <w:t>Initial Commit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D788054" w:rsidR="0058064D" w:rsidRPr="001650C9" w:rsidRDefault="471D620F" w:rsidP="2268C637">
      <w:pPr>
        <w:suppressAutoHyphens/>
        <w:spacing w:after="0" w:line="240" w:lineRule="auto"/>
        <w:contextualSpacing/>
      </w:pPr>
      <w:r w:rsidRPr="2268C637">
        <w:t>Matthew Tyson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1EC36C24" w14:textId="77777777" w:rsidR="00991D26" w:rsidRPr="00991D26" w:rsidRDefault="00663EA4" w:rsidP="00991D26">
      <w:pPr>
        <w:suppressAutoHyphens/>
        <w:spacing w:after="0" w:line="240" w:lineRule="auto"/>
        <w:contextualSpacing/>
        <w:rPr>
          <w:rFonts w:eastAsia="Times New Roman" w:cstheme="minorHAnsi"/>
        </w:rPr>
      </w:pPr>
      <w:r>
        <w:rPr>
          <w:rFonts w:eastAsia="Times New Roman" w:cstheme="minorHAnsi"/>
        </w:rPr>
        <w:t>Artemis Financial is looking to modernize their operations</w:t>
      </w:r>
      <w:r w:rsidR="0048057A">
        <w:rPr>
          <w:rFonts w:eastAsia="Times New Roman" w:cstheme="minorHAnsi"/>
        </w:rPr>
        <w:t xml:space="preserve"> and wants to use the most current and effective software security. </w:t>
      </w:r>
      <w:r w:rsidR="00991D26" w:rsidRPr="00991D26">
        <w:rPr>
          <w:rFonts w:eastAsia="Times New Roman" w:cstheme="minorHAnsi"/>
        </w:rPr>
        <w:t>As a consulting company that develops individualized financial plans for their customers, the confidentiality and integrity of their clients’ financial data are of utmost importance. The RESTful web application programming interface (API) used by Artemis Financial is the primary means of communication with their clients. Therefore, secure communications are essential to ensure the safety of their clients’ data.</w:t>
      </w:r>
    </w:p>
    <w:p w14:paraId="4A185800" w14:textId="77777777" w:rsidR="00991D26" w:rsidRPr="00991D26" w:rsidRDefault="00991D26" w:rsidP="00991D26">
      <w:pPr>
        <w:suppressAutoHyphens/>
        <w:spacing w:after="0" w:line="240" w:lineRule="auto"/>
        <w:contextualSpacing/>
        <w:rPr>
          <w:rFonts w:eastAsia="Times New Roman" w:cstheme="minorHAnsi"/>
        </w:rPr>
      </w:pPr>
    </w:p>
    <w:p w14:paraId="22F4D750" w14:textId="0FB0EE9E" w:rsidR="00991D26" w:rsidRPr="00991D26" w:rsidRDefault="002C0D99" w:rsidP="00991D26">
      <w:pPr>
        <w:suppressAutoHyphens/>
        <w:spacing w:after="0" w:line="240" w:lineRule="auto"/>
        <w:contextualSpacing/>
        <w:rPr>
          <w:rFonts w:eastAsia="Times New Roman" w:cstheme="minorHAnsi"/>
        </w:rPr>
      </w:pPr>
      <w:r>
        <w:rPr>
          <w:rFonts w:eastAsia="Times New Roman" w:cstheme="minorHAnsi"/>
        </w:rPr>
        <w:t>Since</w:t>
      </w:r>
      <w:r w:rsidR="00991D26" w:rsidRPr="00991D26">
        <w:rPr>
          <w:rFonts w:eastAsia="Times New Roman" w:cstheme="minorHAnsi"/>
        </w:rPr>
        <w:t xml:space="preserve"> they deal with financial information, there may be governmental restrictions about secure communications that need to be considered.</w:t>
      </w:r>
      <w:r w:rsidR="00DB7A53" w:rsidRPr="00DB7A53">
        <w:t xml:space="preserve"> </w:t>
      </w:r>
      <w:r w:rsidR="00DB7A53" w:rsidRPr="00DB7A53">
        <w:rPr>
          <w:rFonts w:eastAsia="Times New Roman" w:cstheme="minorHAnsi"/>
        </w:rPr>
        <w:t>This could include regulations related to data privacy, financial data protection, and any restrictions on the use of encryption or other secure communication protocols. By understanding and complying with these regulations, the company can help ensure that its software and communications are secure and that it is not in violation of any laws or regulations.</w:t>
      </w:r>
    </w:p>
    <w:p w14:paraId="25F4CD57" w14:textId="77777777" w:rsidR="00991D26" w:rsidRPr="00991D26" w:rsidRDefault="00991D26" w:rsidP="00991D26">
      <w:pPr>
        <w:suppressAutoHyphens/>
        <w:spacing w:after="0" w:line="240" w:lineRule="auto"/>
        <w:contextualSpacing/>
        <w:rPr>
          <w:rFonts w:eastAsia="Times New Roman" w:cstheme="minorHAnsi"/>
        </w:rPr>
      </w:pPr>
    </w:p>
    <w:p w14:paraId="44724375" w14:textId="77777777" w:rsidR="007B4145" w:rsidRDefault="00991D26" w:rsidP="007B4145">
      <w:pPr>
        <w:suppressAutoHyphens/>
        <w:spacing w:after="0" w:line="240" w:lineRule="auto"/>
        <w:contextualSpacing/>
      </w:pPr>
      <w:r w:rsidRPr="00991D26">
        <w:rPr>
          <w:rFonts w:eastAsia="Times New Roman" w:cstheme="minorHAnsi"/>
        </w:rPr>
        <w:t>Modernization requirements that need to be considered include the role of open-source libraries and evolving web application technologies.</w:t>
      </w:r>
      <w:r w:rsidR="007B4145" w:rsidRPr="007B4145">
        <w:t xml:space="preserve"> </w:t>
      </w:r>
    </w:p>
    <w:p w14:paraId="10445AF8" w14:textId="77777777" w:rsidR="007B4145" w:rsidRDefault="007B4145" w:rsidP="007B4145">
      <w:pPr>
        <w:suppressAutoHyphens/>
        <w:spacing w:after="0" w:line="240" w:lineRule="auto"/>
        <w:ind w:left="720"/>
        <w:contextualSpacing/>
      </w:pPr>
    </w:p>
    <w:p w14:paraId="030438EC" w14:textId="26B2AB35" w:rsidR="007B4145" w:rsidRPr="007B4145" w:rsidRDefault="007B4145" w:rsidP="007B4145">
      <w:pPr>
        <w:pStyle w:val="ListParagraph"/>
        <w:numPr>
          <w:ilvl w:val="0"/>
          <w:numId w:val="24"/>
        </w:numPr>
        <w:suppressAutoHyphens/>
        <w:spacing w:after="0" w:line="240" w:lineRule="auto"/>
        <w:rPr>
          <w:rFonts w:eastAsia="Times New Roman" w:cstheme="minorHAnsi"/>
        </w:rPr>
      </w:pPr>
      <w:r w:rsidRPr="007B4145">
        <w:rPr>
          <w:rFonts w:eastAsia="Times New Roman" w:cstheme="minorHAnsi"/>
        </w:rPr>
        <w:t xml:space="preserve">Open-source libraries can provide significant benefits for secure communications by enabling developers to leverage existing code that has already been vetted and tested by a community of contributors. This can help reduce development time and costs, while also increasing the quality and security of the final product. </w:t>
      </w:r>
    </w:p>
    <w:p w14:paraId="540861B7" w14:textId="77777777" w:rsidR="007B4145" w:rsidRPr="007B4145" w:rsidRDefault="007B4145" w:rsidP="007B4145">
      <w:pPr>
        <w:suppressAutoHyphens/>
        <w:spacing w:after="0" w:line="240" w:lineRule="auto"/>
        <w:ind w:left="720"/>
        <w:contextualSpacing/>
        <w:rPr>
          <w:rFonts w:eastAsia="Times New Roman" w:cstheme="minorHAnsi"/>
        </w:rPr>
      </w:pPr>
    </w:p>
    <w:p w14:paraId="5CAB2AA8" w14:textId="09DCAEEE" w:rsidR="00010B8A" w:rsidRPr="00144494" w:rsidRDefault="007B4145" w:rsidP="002B173C">
      <w:pPr>
        <w:pStyle w:val="ListParagraph"/>
        <w:numPr>
          <w:ilvl w:val="0"/>
          <w:numId w:val="23"/>
        </w:numPr>
        <w:suppressAutoHyphens/>
        <w:spacing w:after="0" w:line="240" w:lineRule="auto"/>
        <w:rPr>
          <w:rFonts w:cstheme="minorHAnsi"/>
        </w:rPr>
      </w:pPr>
      <w:r w:rsidRPr="00144494">
        <w:rPr>
          <w:rFonts w:eastAsia="Times New Roman" w:cstheme="minorHAnsi"/>
        </w:rPr>
        <w:t xml:space="preserve">Evolving web application technologies also need to be considered as part of modernization requirements for secure communications. New web technologies and protocols such as WebRTC, WebSocket, and HTTP/2 can provide significant benefits for real-time communication and data transfer, but they may also introduce new security risks that need to be carefully managed. </w:t>
      </w:r>
    </w:p>
    <w:p w14:paraId="623FA654" w14:textId="77777777" w:rsidR="00144494" w:rsidRPr="00144494" w:rsidRDefault="00144494" w:rsidP="00144494">
      <w:pPr>
        <w:suppressAutoHyphens/>
        <w:spacing w:after="0" w:line="240" w:lineRule="auto"/>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295D6A0" w14:textId="77777777" w:rsidR="00D30074" w:rsidRDefault="00D30074" w:rsidP="00D30074">
      <w:pPr>
        <w:pStyle w:val="ListParagraph"/>
        <w:numPr>
          <w:ilvl w:val="0"/>
          <w:numId w:val="21"/>
        </w:numPr>
        <w:suppressAutoHyphens/>
        <w:spacing w:after="0" w:line="240" w:lineRule="auto"/>
        <w:rPr>
          <w:rFonts w:eastAsia="Times New Roman" w:cstheme="minorHAnsi"/>
        </w:rPr>
      </w:pPr>
      <w:r w:rsidRPr="00D30074">
        <w:rPr>
          <w:rFonts w:eastAsia="Times New Roman" w:cstheme="minorHAnsi"/>
        </w:rPr>
        <w:t>Architecture Review: Analyzing the application architecture is essential to ensure the overall security of the application.</w:t>
      </w:r>
    </w:p>
    <w:p w14:paraId="143CBF1D" w14:textId="77777777" w:rsidR="00D30074" w:rsidRPr="00D30074" w:rsidRDefault="00D30074" w:rsidP="00D30074">
      <w:pPr>
        <w:pStyle w:val="ListParagraph"/>
        <w:suppressAutoHyphens/>
        <w:spacing w:after="0" w:line="240" w:lineRule="auto"/>
        <w:ind w:left="360"/>
        <w:rPr>
          <w:rFonts w:eastAsia="Times New Roman" w:cstheme="minorHAnsi"/>
        </w:rPr>
      </w:pPr>
    </w:p>
    <w:p w14:paraId="19577964" w14:textId="77777777" w:rsidR="00D30074" w:rsidRDefault="00D30074" w:rsidP="00D30074">
      <w:pPr>
        <w:pStyle w:val="ListParagraph"/>
        <w:numPr>
          <w:ilvl w:val="0"/>
          <w:numId w:val="21"/>
        </w:numPr>
        <w:suppressAutoHyphens/>
        <w:spacing w:after="0" w:line="240" w:lineRule="auto"/>
        <w:rPr>
          <w:rFonts w:eastAsia="Times New Roman" w:cstheme="minorHAnsi"/>
        </w:rPr>
      </w:pPr>
      <w:r w:rsidRPr="00D30074">
        <w:rPr>
          <w:rFonts w:eastAsia="Times New Roman" w:cstheme="minorHAnsi"/>
        </w:rPr>
        <w:t>Input Validation: Secure input and representation are necessary to prevent injection attacks.</w:t>
      </w:r>
    </w:p>
    <w:p w14:paraId="5F995B4D" w14:textId="77777777" w:rsidR="00D30074" w:rsidRPr="00D30074" w:rsidRDefault="00D30074" w:rsidP="00D30074">
      <w:pPr>
        <w:suppressAutoHyphens/>
        <w:spacing w:after="0" w:line="240" w:lineRule="auto"/>
        <w:rPr>
          <w:rFonts w:eastAsia="Times New Roman" w:cstheme="minorHAnsi"/>
        </w:rPr>
      </w:pPr>
    </w:p>
    <w:p w14:paraId="4BD8ACD2" w14:textId="77777777" w:rsidR="00D30074" w:rsidRDefault="00D30074" w:rsidP="00D30074">
      <w:pPr>
        <w:pStyle w:val="ListParagraph"/>
        <w:numPr>
          <w:ilvl w:val="0"/>
          <w:numId w:val="21"/>
        </w:numPr>
        <w:suppressAutoHyphens/>
        <w:spacing w:after="0" w:line="240" w:lineRule="auto"/>
        <w:rPr>
          <w:rFonts w:eastAsia="Times New Roman" w:cstheme="minorHAnsi"/>
        </w:rPr>
      </w:pPr>
      <w:r w:rsidRPr="00D30074">
        <w:rPr>
          <w:rFonts w:eastAsia="Times New Roman" w:cstheme="minorHAnsi"/>
        </w:rPr>
        <w:t>APIs: Secure API interactions are necessary to protect against unauthorized access and data breaches.</w:t>
      </w:r>
    </w:p>
    <w:p w14:paraId="2E4B5069" w14:textId="77777777" w:rsidR="00D30074" w:rsidRPr="00D30074" w:rsidRDefault="00D30074" w:rsidP="00D30074">
      <w:pPr>
        <w:suppressAutoHyphens/>
        <w:spacing w:after="0" w:line="240" w:lineRule="auto"/>
        <w:rPr>
          <w:rFonts w:eastAsia="Times New Roman" w:cstheme="minorHAnsi"/>
        </w:rPr>
      </w:pPr>
    </w:p>
    <w:p w14:paraId="526AD6AB" w14:textId="77777777" w:rsidR="00D30074" w:rsidRDefault="00D30074" w:rsidP="00D30074">
      <w:pPr>
        <w:pStyle w:val="ListParagraph"/>
        <w:numPr>
          <w:ilvl w:val="0"/>
          <w:numId w:val="21"/>
        </w:numPr>
        <w:suppressAutoHyphens/>
        <w:spacing w:after="0" w:line="240" w:lineRule="auto"/>
        <w:rPr>
          <w:rFonts w:eastAsia="Times New Roman" w:cstheme="minorHAnsi"/>
        </w:rPr>
      </w:pPr>
      <w:r w:rsidRPr="00D30074">
        <w:rPr>
          <w:rFonts w:eastAsia="Times New Roman" w:cstheme="minorHAnsi"/>
        </w:rPr>
        <w:t>Cryptography: Encryption use and vulnerabilities need to be considered to ensure the confidentiality and integrity of sensitive data.</w:t>
      </w:r>
    </w:p>
    <w:p w14:paraId="2CE153B6" w14:textId="77777777" w:rsidR="00D30074" w:rsidRPr="00D30074" w:rsidRDefault="00D30074" w:rsidP="00D30074">
      <w:pPr>
        <w:suppressAutoHyphens/>
        <w:spacing w:after="0" w:line="240" w:lineRule="auto"/>
        <w:rPr>
          <w:rFonts w:eastAsia="Times New Roman" w:cstheme="minorHAnsi"/>
        </w:rPr>
      </w:pPr>
    </w:p>
    <w:p w14:paraId="1751BEFC" w14:textId="2DD8D6FA" w:rsidR="00D30074" w:rsidRDefault="00D30074" w:rsidP="00D30074">
      <w:pPr>
        <w:pStyle w:val="ListParagraph"/>
        <w:numPr>
          <w:ilvl w:val="0"/>
          <w:numId w:val="21"/>
        </w:numPr>
        <w:suppressAutoHyphens/>
        <w:spacing w:after="0" w:line="240" w:lineRule="auto"/>
        <w:rPr>
          <w:rFonts w:eastAsia="Times New Roman" w:cstheme="minorHAnsi"/>
        </w:rPr>
      </w:pPr>
      <w:r w:rsidRPr="00D30074">
        <w:rPr>
          <w:rFonts w:eastAsia="Times New Roman" w:cstheme="minorHAnsi"/>
        </w:rPr>
        <w:t>Code Error: Secure code handling is essential to prevent errors that can result in security vulnerabilities.</w:t>
      </w:r>
    </w:p>
    <w:p w14:paraId="32158BE1" w14:textId="77777777" w:rsidR="00D30074" w:rsidRPr="00D30074" w:rsidRDefault="00D30074" w:rsidP="00D30074">
      <w:pPr>
        <w:suppressAutoHyphens/>
        <w:spacing w:after="0" w:line="240" w:lineRule="auto"/>
        <w:rPr>
          <w:rFonts w:eastAsia="Times New Roman" w:cstheme="minorHAnsi"/>
        </w:rPr>
      </w:pPr>
    </w:p>
    <w:p w14:paraId="5FB8531A" w14:textId="4C7BC15C" w:rsidR="00113667" w:rsidRPr="00D30074" w:rsidRDefault="00D30074" w:rsidP="00D30074">
      <w:pPr>
        <w:pStyle w:val="ListParagraph"/>
        <w:numPr>
          <w:ilvl w:val="0"/>
          <w:numId w:val="21"/>
        </w:numPr>
        <w:suppressAutoHyphens/>
        <w:spacing w:after="0" w:line="240" w:lineRule="auto"/>
        <w:rPr>
          <w:rFonts w:cstheme="minorHAnsi"/>
        </w:rPr>
      </w:pPr>
      <w:r w:rsidRPr="00D30074">
        <w:rPr>
          <w:rFonts w:eastAsia="Times New Roman" w:cstheme="minorHAnsi"/>
        </w:rPr>
        <w:lastRenderedPageBreak/>
        <w:t>Code Quality: Secure coding practices and patterns are necessary to ensure the overall security of the code.</w:t>
      </w:r>
    </w:p>
    <w:p w14:paraId="206BF449" w14:textId="77777777" w:rsidR="00D30074" w:rsidRPr="00D30074" w:rsidRDefault="00D30074" w:rsidP="00D30074">
      <w:pPr>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33CAE53C" w14:textId="77777777" w:rsidR="00B0649F" w:rsidRDefault="00B0649F" w:rsidP="00944D65">
      <w:pPr>
        <w:suppressAutoHyphens/>
        <w:spacing w:after="0" w:line="240" w:lineRule="auto"/>
        <w:contextualSpacing/>
        <w:rPr>
          <w:rFonts w:eastAsia="Times New Roman" w:cstheme="minorHAnsi"/>
        </w:rPr>
      </w:pPr>
    </w:p>
    <w:p w14:paraId="11EC1C71" w14:textId="77777777" w:rsidR="00B34819" w:rsidRPr="00B34819" w:rsidRDefault="00B34819" w:rsidP="00B34819">
      <w:pPr>
        <w:pStyle w:val="ListParagraph"/>
        <w:numPr>
          <w:ilvl w:val="0"/>
          <w:numId w:val="20"/>
        </w:numPr>
        <w:rPr>
          <w:rFonts w:eastAsia="Times New Roman" w:cstheme="minorHAnsi"/>
        </w:rPr>
      </w:pPr>
      <w:r w:rsidRPr="00B34819">
        <w:rPr>
          <w:rFonts w:eastAsia="Times New Roman" w:cstheme="minorHAnsi"/>
        </w:rPr>
        <w:t xml:space="preserve">In the </w:t>
      </w:r>
      <w:proofErr w:type="spellStart"/>
      <w:r w:rsidRPr="00B34819">
        <w:rPr>
          <w:rFonts w:eastAsia="Times New Roman" w:cstheme="minorHAnsi"/>
        </w:rPr>
        <w:t>DocData</w:t>
      </w:r>
      <w:proofErr w:type="spellEnd"/>
      <w:r w:rsidRPr="00B34819">
        <w:rPr>
          <w:rFonts w:eastAsia="Times New Roman" w:cstheme="minorHAnsi"/>
        </w:rPr>
        <w:t xml:space="preserve"> class, there is a SQL injection vulnerability as the method </w:t>
      </w:r>
      <w:proofErr w:type="spellStart"/>
      <w:r w:rsidRPr="00B34819">
        <w:rPr>
          <w:rFonts w:eastAsia="Times New Roman" w:cstheme="minorHAnsi"/>
        </w:rPr>
        <w:t>read_document</w:t>
      </w:r>
      <w:proofErr w:type="spellEnd"/>
      <w:r w:rsidRPr="00B34819">
        <w:rPr>
          <w:rFonts w:eastAsia="Times New Roman" w:cstheme="minorHAnsi"/>
        </w:rPr>
        <w:t xml:space="preserve"> takes key and value parameters as inputs, but they are not validated or sanitized before being used in the SQL query. An attacker could exploit this vulnerability by crafting a malicious SQL statement and injecting it into the key or value parameter to perform unintended database operations.</w:t>
      </w:r>
    </w:p>
    <w:p w14:paraId="2A0BE71B" w14:textId="77777777" w:rsidR="00B34819" w:rsidRPr="00B34819" w:rsidRDefault="00B34819" w:rsidP="00B34819">
      <w:pPr>
        <w:pStyle w:val="ListParagraph"/>
        <w:ind w:left="360"/>
        <w:rPr>
          <w:rFonts w:eastAsia="Times New Roman" w:cstheme="minorHAnsi"/>
        </w:rPr>
      </w:pPr>
    </w:p>
    <w:p w14:paraId="25ADB84C" w14:textId="080F3BDD" w:rsidR="00B34819" w:rsidRDefault="00B34819" w:rsidP="00B34819">
      <w:pPr>
        <w:pStyle w:val="ListParagraph"/>
        <w:numPr>
          <w:ilvl w:val="0"/>
          <w:numId w:val="20"/>
        </w:numPr>
        <w:rPr>
          <w:rFonts w:eastAsia="Times New Roman" w:cstheme="minorHAnsi"/>
        </w:rPr>
      </w:pPr>
      <w:r w:rsidRPr="00B34819">
        <w:rPr>
          <w:rFonts w:eastAsia="Times New Roman" w:cstheme="minorHAnsi"/>
        </w:rPr>
        <w:t xml:space="preserve">The </w:t>
      </w:r>
      <w:proofErr w:type="spellStart"/>
      <w:r w:rsidRPr="00B34819">
        <w:rPr>
          <w:rFonts w:eastAsia="Times New Roman" w:cstheme="minorHAnsi"/>
        </w:rPr>
        <w:t>DocData</w:t>
      </w:r>
      <w:proofErr w:type="spellEnd"/>
      <w:r w:rsidRPr="00B34819">
        <w:rPr>
          <w:rFonts w:eastAsia="Times New Roman" w:cstheme="minorHAnsi"/>
        </w:rPr>
        <w:t xml:space="preserve"> class also hardcodes the database credentials in the code, which could be a potential security issue if the code is shared or stored in a version control system.</w:t>
      </w:r>
    </w:p>
    <w:p w14:paraId="07662774" w14:textId="77777777" w:rsidR="00D41A5D" w:rsidRPr="00D41A5D" w:rsidRDefault="00D41A5D" w:rsidP="00D41A5D">
      <w:pPr>
        <w:pStyle w:val="ListParagraph"/>
        <w:rPr>
          <w:rFonts w:eastAsia="Times New Roman" w:cstheme="minorHAnsi"/>
        </w:rPr>
      </w:pPr>
    </w:p>
    <w:p w14:paraId="5F8188B3" w14:textId="70F89A18" w:rsidR="00D41A5D" w:rsidRPr="00B34819" w:rsidRDefault="00D41A5D" w:rsidP="00B34819">
      <w:pPr>
        <w:pStyle w:val="ListParagraph"/>
        <w:numPr>
          <w:ilvl w:val="0"/>
          <w:numId w:val="20"/>
        </w:numPr>
        <w:rPr>
          <w:rFonts w:eastAsia="Times New Roman" w:cstheme="minorHAnsi"/>
        </w:rPr>
      </w:pPr>
      <w:r>
        <w:rPr>
          <w:rFonts w:eastAsia="Times New Roman" w:cstheme="minorHAnsi"/>
        </w:rPr>
        <w:t xml:space="preserve">The credentials for the </w:t>
      </w:r>
      <w:proofErr w:type="spellStart"/>
      <w:r>
        <w:rPr>
          <w:rFonts w:eastAsia="Times New Roman" w:cstheme="minorHAnsi"/>
        </w:rPr>
        <w:t>sql</w:t>
      </w:r>
      <w:proofErr w:type="spellEnd"/>
      <w:r>
        <w:rPr>
          <w:rFonts w:eastAsia="Times New Roman" w:cstheme="minorHAnsi"/>
        </w:rPr>
        <w:t xml:space="preserve"> server </w:t>
      </w:r>
      <w:proofErr w:type="gramStart"/>
      <w:r>
        <w:rPr>
          <w:rFonts w:eastAsia="Times New Roman" w:cstheme="minorHAnsi"/>
        </w:rPr>
        <w:t>is</w:t>
      </w:r>
      <w:proofErr w:type="gramEnd"/>
      <w:r>
        <w:rPr>
          <w:rFonts w:eastAsia="Times New Roman" w:cstheme="minorHAnsi"/>
        </w:rPr>
        <w:t xml:space="preserve"> “root”, “root”. These appear to be default credentials and need to be changed to something more secure. </w:t>
      </w:r>
    </w:p>
    <w:p w14:paraId="14840C03" w14:textId="77777777" w:rsidR="00B34819" w:rsidRPr="00B34819" w:rsidRDefault="00B34819" w:rsidP="00B34819">
      <w:pPr>
        <w:pStyle w:val="ListParagraph"/>
        <w:ind w:left="360"/>
        <w:rPr>
          <w:rFonts w:eastAsia="Times New Roman" w:cstheme="minorHAnsi"/>
        </w:rPr>
      </w:pPr>
    </w:p>
    <w:p w14:paraId="28CD7EBF" w14:textId="77777777" w:rsidR="00B34819" w:rsidRPr="00B34819" w:rsidRDefault="00B34819" w:rsidP="00B34819">
      <w:pPr>
        <w:pStyle w:val="ListParagraph"/>
        <w:numPr>
          <w:ilvl w:val="0"/>
          <w:numId w:val="20"/>
        </w:numPr>
        <w:rPr>
          <w:rFonts w:eastAsia="Times New Roman" w:cstheme="minorHAnsi"/>
        </w:rPr>
      </w:pPr>
      <w:r w:rsidRPr="00B34819">
        <w:rPr>
          <w:rFonts w:eastAsia="Times New Roman" w:cstheme="minorHAnsi"/>
        </w:rPr>
        <w:t xml:space="preserve">In the </w:t>
      </w:r>
      <w:proofErr w:type="spellStart"/>
      <w:r w:rsidRPr="00B34819">
        <w:rPr>
          <w:rFonts w:eastAsia="Times New Roman" w:cstheme="minorHAnsi"/>
        </w:rPr>
        <w:t>CRUDController</w:t>
      </w:r>
      <w:proofErr w:type="spellEnd"/>
      <w:r w:rsidRPr="00B34819">
        <w:rPr>
          <w:rFonts w:eastAsia="Times New Roman" w:cstheme="minorHAnsi"/>
        </w:rPr>
        <w:t xml:space="preserve"> class, the @RequestParam annotation is used to retrieve the value of the </w:t>
      </w:r>
      <w:proofErr w:type="spellStart"/>
      <w:r w:rsidRPr="00B34819">
        <w:rPr>
          <w:rFonts w:eastAsia="Times New Roman" w:cstheme="minorHAnsi"/>
        </w:rPr>
        <w:t>business_name</w:t>
      </w:r>
      <w:proofErr w:type="spellEnd"/>
      <w:r w:rsidRPr="00B34819">
        <w:rPr>
          <w:rFonts w:eastAsia="Times New Roman" w:cstheme="minorHAnsi"/>
        </w:rPr>
        <w:t xml:space="preserve"> parameter from the client. However, there is no validation or sanitization of the input, which could lead to injection attacks or other security issues.</w:t>
      </w:r>
    </w:p>
    <w:p w14:paraId="6E842CF1" w14:textId="77777777" w:rsidR="00B34819" w:rsidRPr="00B34819" w:rsidRDefault="00B34819" w:rsidP="00B34819">
      <w:pPr>
        <w:pStyle w:val="ListParagraph"/>
        <w:ind w:left="360"/>
        <w:rPr>
          <w:rFonts w:eastAsia="Times New Roman" w:cstheme="minorHAnsi"/>
        </w:rPr>
      </w:pPr>
    </w:p>
    <w:p w14:paraId="5FBD054C" w14:textId="77777777" w:rsidR="00B34819" w:rsidRPr="00B34819" w:rsidRDefault="00B34819" w:rsidP="00B34819">
      <w:pPr>
        <w:pStyle w:val="ListParagraph"/>
        <w:numPr>
          <w:ilvl w:val="0"/>
          <w:numId w:val="20"/>
        </w:numPr>
        <w:rPr>
          <w:rFonts w:eastAsia="Times New Roman" w:cstheme="minorHAnsi"/>
        </w:rPr>
      </w:pPr>
      <w:r w:rsidRPr="00B34819">
        <w:rPr>
          <w:rFonts w:eastAsia="Times New Roman" w:cstheme="minorHAnsi"/>
        </w:rPr>
        <w:t>The customer class has public fields, which could be modified or accessed by unauthorized entities, leading to security vulnerabilities.</w:t>
      </w:r>
    </w:p>
    <w:p w14:paraId="7181163D" w14:textId="77777777" w:rsidR="00B34819" w:rsidRPr="00B34819" w:rsidRDefault="00B34819" w:rsidP="00B34819">
      <w:pPr>
        <w:pStyle w:val="ListParagraph"/>
        <w:ind w:left="360"/>
        <w:rPr>
          <w:rFonts w:eastAsia="Times New Roman" w:cstheme="minorHAnsi"/>
        </w:rPr>
      </w:pPr>
    </w:p>
    <w:p w14:paraId="67A6F56A" w14:textId="250E556D" w:rsidR="001240EF" w:rsidRPr="00D41A5D" w:rsidRDefault="00B34819" w:rsidP="00D41A5D">
      <w:pPr>
        <w:pStyle w:val="ListParagraph"/>
        <w:numPr>
          <w:ilvl w:val="0"/>
          <w:numId w:val="20"/>
        </w:numPr>
        <w:rPr>
          <w:rFonts w:eastAsia="Times New Roman" w:cstheme="minorHAnsi"/>
        </w:rPr>
      </w:pPr>
      <w:r w:rsidRPr="00B34819">
        <w:rPr>
          <w:rFonts w:eastAsia="Times New Roman" w:cstheme="minorHAnsi"/>
        </w:rPr>
        <w:t xml:space="preserve">There are no security measures implemented in the </w:t>
      </w:r>
      <w:proofErr w:type="spellStart"/>
      <w:r w:rsidRPr="00B34819">
        <w:rPr>
          <w:rFonts w:eastAsia="Times New Roman" w:cstheme="minorHAnsi"/>
        </w:rPr>
        <w:t>myDateTime</w:t>
      </w:r>
      <w:proofErr w:type="spellEnd"/>
      <w:r w:rsidRPr="00B34819">
        <w:rPr>
          <w:rFonts w:eastAsia="Times New Roman" w:cstheme="minorHAnsi"/>
        </w:rPr>
        <w:t xml:space="preserve"> class to prevent unauthorized access or modification of the date and time values.</w:t>
      </w: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6A118CE0" w14:textId="7C682527" w:rsidR="006335B8" w:rsidRPr="006335B8" w:rsidRDefault="006335B8" w:rsidP="006335B8">
      <w:pPr>
        <w:pStyle w:val="ListParagraph"/>
        <w:numPr>
          <w:ilvl w:val="0"/>
          <w:numId w:val="25"/>
        </w:numPr>
        <w:suppressAutoHyphens/>
        <w:spacing w:after="0" w:line="240" w:lineRule="auto"/>
        <w:rPr>
          <w:rFonts w:eastAsia="Times New Roman" w:cstheme="minorHAnsi"/>
        </w:rPr>
      </w:pPr>
      <w:r w:rsidRPr="006335B8">
        <w:rPr>
          <w:rFonts w:eastAsia="Times New Roman" w:cstheme="minorHAnsi"/>
        </w:rPr>
        <w:t>CVE-2013-1624</w:t>
      </w:r>
    </w:p>
    <w:p w14:paraId="2A605D6D" w14:textId="54435EBE" w:rsidR="006335B8" w:rsidRDefault="005105C5" w:rsidP="008A6735">
      <w:pPr>
        <w:pStyle w:val="ListParagraph"/>
        <w:numPr>
          <w:ilvl w:val="1"/>
          <w:numId w:val="25"/>
        </w:numPr>
        <w:suppressAutoHyphens/>
        <w:spacing w:after="0" w:line="240" w:lineRule="auto"/>
        <w:rPr>
          <w:rFonts w:eastAsia="Times New Roman" w:cstheme="minorHAnsi"/>
        </w:rPr>
      </w:pPr>
      <w:r w:rsidRPr="005105C5">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sidR="006335B8" w:rsidRPr="006335B8">
        <w:rPr>
          <w:rFonts w:eastAsia="Times New Roman" w:cstheme="minorHAnsi"/>
        </w:rPr>
        <w:t>CWE-310 Cryptographic Issues</w:t>
      </w:r>
      <w:r w:rsidR="00E562C4">
        <w:rPr>
          <w:rFonts w:eastAsia="Times New Roman" w:cstheme="minorHAnsi"/>
        </w:rPr>
        <w:t>.</w:t>
      </w:r>
    </w:p>
    <w:p w14:paraId="216B562F" w14:textId="7F2BCE90" w:rsidR="00E562C4" w:rsidRDefault="00E562C4" w:rsidP="00D25C6E">
      <w:pPr>
        <w:pStyle w:val="ListParagraph"/>
        <w:numPr>
          <w:ilvl w:val="2"/>
          <w:numId w:val="25"/>
        </w:numPr>
        <w:suppressAutoHyphens/>
        <w:spacing w:after="0" w:line="240" w:lineRule="auto"/>
        <w:rPr>
          <w:rFonts w:eastAsia="Times New Roman" w:cstheme="minorHAnsi"/>
        </w:rPr>
      </w:pPr>
      <w:r>
        <w:rPr>
          <w:rFonts w:eastAsia="Times New Roman" w:cstheme="minorHAnsi"/>
        </w:rPr>
        <w:t>Update beyond 1.6.1</w:t>
      </w:r>
    </w:p>
    <w:p w14:paraId="77FB601D" w14:textId="72D9DD29" w:rsidR="00E562C4" w:rsidRDefault="00526BFF" w:rsidP="00E562C4">
      <w:pPr>
        <w:pStyle w:val="ListParagraph"/>
        <w:numPr>
          <w:ilvl w:val="0"/>
          <w:numId w:val="25"/>
        </w:numPr>
        <w:suppressAutoHyphens/>
        <w:spacing w:after="0" w:line="240" w:lineRule="auto"/>
        <w:rPr>
          <w:rFonts w:eastAsia="Times New Roman" w:cstheme="minorHAnsi"/>
        </w:rPr>
      </w:pPr>
      <w:r w:rsidRPr="00526BFF">
        <w:rPr>
          <w:rFonts w:eastAsia="Times New Roman" w:cstheme="minorHAnsi"/>
        </w:rPr>
        <w:t>CVE-2022-27772</w:t>
      </w:r>
    </w:p>
    <w:p w14:paraId="2C483A0B" w14:textId="2E4B0B91" w:rsidR="00526BFF" w:rsidRDefault="00B01667" w:rsidP="00526BFF">
      <w:pPr>
        <w:pStyle w:val="ListParagraph"/>
        <w:numPr>
          <w:ilvl w:val="1"/>
          <w:numId w:val="25"/>
        </w:numPr>
        <w:suppressAutoHyphens/>
        <w:spacing w:after="0" w:line="240" w:lineRule="auto"/>
        <w:rPr>
          <w:rFonts w:eastAsia="Times New Roman" w:cstheme="minorHAnsi"/>
        </w:rPr>
      </w:pPr>
      <w:r w:rsidRPr="00B01667">
        <w:rPr>
          <w:rFonts w:eastAsia="Times New Roman" w:cstheme="minorHAnsi"/>
        </w:rPr>
        <w:t>** UNSUPPORTED WHEN ASSIGNED ** spring-boot versions prior to version v2.2.</w:t>
      </w:r>
      <w:proofErr w:type="gramStart"/>
      <w:r w:rsidRPr="00B01667">
        <w:rPr>
          <w:rFonts w:eastAsia="Times New Roman" w:cstheme="minorHAnsi"/>
        </w:rPr>
        <w:t>11.RELEASE</w:t>
      </w:r>
      <w:proofErr w:type="gramEnd"/>
      <w:r w:rsidRPr="00B01667">
        <w:rPr>
          <w:rFonts w:eastAsia="Times New Roman" w:cstheme="minorHAnsi"/>
        </w:rPr>
        <w:t xml:space="preserve"> was vulnerable to temporary directory hijacking. This vulnerability impacted the </w:t>
      </w:r>
      <w:proofErr w:type="gramStart"/>
      <w:r w:rsidRPr="00B01667">
        <w:rPr>
          <w:rFonts w:eastAsia="Times New Roman" w:cstheme="minorHAnsi"/>
        </w:rPr>
        <w:t>org.springframework.boot.web.server</w:t>
      </w:r>
      <w:proofErr w:type="gramEnd"/>
      <w:r w:rsidRPr="00B01667">
        <w:rPr>
          <w:rFonts w:eastAsia="Times New Roman" w:cstheme="minorHAnsi"/>
        </w:rPr>
        <w:t>.AbstractConfigurableWebServerFactory.createTempDir method. NOTE: This vulnerability only affects products and/or versions that are no longer supported by the maintainer.</w:t>
      </w:r>
    </w:p>
    <w:p w14:paraId="287B2FFA" w14:textId="36371E87" w:rsidR="000A7473" w:rsidRPr="000A7473" w:rsidRDefault="000A7473" w:rsidP="00D25C6E">
      <w:pPr>
        <w:pStyle w:val="ListParagraph"/>
        <w:numPr>
          <w:ilvl w:val="2"/>
          <w:numId w:val="25"/>
        </w:numPr>
        <w:suppressAutoHyphens/>
        <w:spacing w:after="0" w:line="240" w:lineRule="auto"/>
        <w:rPr>
          <w:rFonts w:eastAsia="Times New Roman" w:cstheme="minorHAnsi"/>
        </w:rPr>
      </w:pPr>
      <w:r w:rsidRPr="000A7473">
        <w:rPr>
          <w:rFonts w:eastAsia="Times New Roman" w:cstheme="minorHAnsi"/>
        </w:rPr>
        <w:t>This vulnerability was inadvertently fixed as a part of this patch: spring-projects/spring-boot@667ccda</w:t>
      </w:r>
    </w:p>
    <w:p w14:paraId="18EC46BD" w14:textId="77777777" w:rsidR="000A7473" w:rsidRPr="000A7473" w:rsidRDefault="000A7473" w:rsidP="00D25C6E">
      <w:pPr>
        <w:pStyle w:val="ListParagraph"/>
        <w:numPr>
          <w:ilvl w:val="2"/>
          <w:numId w:val="25"/>
        </w:numPr>
        <w:suppressAutoHyphens/>
        <w:spacing w:after="0" w:line="240" w:lineRule="auto"/>
        <w:rPr>
          <w:rFonts w:eastAsia="Times New Roman" w:cstheme="minorHAnsi"/>
        </w:rPr>
      </w:pPr>
      <w:r w:rsidRPr="000A7473">
        <w:rPr>
          <w:rFonts w:eastAsia="Times New Roman" w:cstheme="minorHAnsi"/>
        </w:rPr>
        <w:t>This vulnerability is patched in versions v2.2.</w:t>
      </w:r>
      <w:proofErr w:type="gramStart"/>
      <w:r w:rsidRPr="000A7473">
        <w:rPr>
          <w:rFonts w:eastAsia="Times New Roman" w:cstheme="minorHAnsi"/>
        </w:rPr>
        <w:t>11.RELEASE</w:t>
      </w:r>
      <w:proofErr w:type="gramEnd"/>
      <w:r w:rsidRPr="000A7473">
        <w:rPr>
          <w:rFonts w:eastAsia="Times New Roman" w:cstheme="minorHAnsi"/>
        </w:rPr>
        <w:t xml:space="preserve"> or later.</w:t>
      </w:r>
    </w:p>
    <w:p w14:paraId="644CFAFB" w14:textId="77777777" w:rsidR="00D25C6E" w:rsidRDefault="00D25C6E" w:rsidP="00D25C6E">
      <w:pPr>
        <w:pStyle w:val="ListParagraph"/>
        <w:numPr>
          <w:ilvl w:val="2"/>
          <w:numId w:val="25"/>
        </w:numPr>
        <w:rPr>
          <w:rFonts w:eastAsia="Times New Roman" w:cstheme="minorHAnsi"/>
        </w:rPr>
      </w:pPr>
      <w:r w:rsidRPr="00D25C6E">
        <w:rPr>
          <w:rFonts w:eastAsia="Times New Roman" w:cstheme="minorHAnsi"/>
        </w:rPr>
        <w:lastRenderedPageBreak/>
        <w:t xml:space="preserve">Setting the </w:t>
      </w:r>
      <w:proofErr w:type="spellStart"/>
      <w:proofErr w:type="gramStart"/>
      <w:r w:rsidRPr="00D25C6E">
        <w:rPr>
          <w:rFonts w:eastAsia="Times New Roman" w:cstheme="minorHAnsi"/>
        </w:rPr>
        <w:t>java.io.tmpdir</w:t>
      </w:r>
      <w:proofErr w:type="spellEnd"/>
      <w:proofErr w:type="gramEnd"/>
      <w:r w:rsidRPr="00D25C6E">
        <w:rPr>
          <w:rFonts w:eastAsia="Times New Roman" w:cstheme="minorHAnsi"/>
        </w:rPr>
        <w:t xml:space="preserve"> system environment variable to a directory that is exclusively owned by the executing user will fix this vulnerability for all operating systems.</w:t>
      </w:r>
    </w:p>
    <w:p w14:paraId="0F8FB065" w14:textId="69D3814A" w:rsidR="00D25C6E" w:rsidRDefault="008B7C81" w:rsidP="00D25C6E">
      <w:pPr>
        <w:pStyle w:val="ListParagraph"/>
        <w:numPr>
          <w:ilvl w:val="0"/>
          <w:numId w:val="25"/>
        </w:numPr>
        <w:rPr>
          <w:rFonts w:eastAsia="Times New Roman" w:cstheme="minorHAnsi"/>
        </w:rPr>
      </w:pPr>
      <w:r w:rsidRPr="008B7C81">
        <w:rPr>
          <w:rFonts w:eastAsia="Times New Roman" w:cstheme="minorHAnsi"/>
        </w:rPr>
        <w:t>CVE-2021-42550</w:t>
      </w:r>
    </w:p>
    <w:p w14:paraId="7DB3B945" w14:textId="24CB8BF2" w:rsidR="008B7C81" w:rsidRDefault="008B7C81" w:rsidP="008B7C81">
      <w:pPr>
        <w:pStyle w:val="ListParagraph"/>
        <w:numPr>
          <w:ilvl w:val="1"/>
          <w:numId w:val="25"/>
        </w:numPr>
        <w:rPr>
          <w:rFonts w:eastAsia="Times New Roman" w:cstheme="minorHAnsi"/>
        </w:rPr>
      </w:pPr>
      <w:r w:rsidRPr="008B7C81">
        <w:rPr>
          <w:rFonts w:eastAsia="Times New Roman" w:cstheme="minorHAnsi"/>
        </w:rPr>
        <w:t xml:space="preserve">In </w:t>
      </w:r>
      <w:proofErr w:type="spellStart"/>
      <w:r w:rsidRPr="008B7C81">
        <w:rPr>
          <w:rFonts w:eastAsia="Times New Roman" w:cstheme="minorHAnsi"/>
        </w:rPr>
        <w:t>logback</w:t>
      </w:r>
      <w:proofErr w:type="spellEnd"/>
      <w:r w:rsidRPr="008B7C81">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216B9011" w14:textId="69706D5F" w:rsidR="008B7C81" w:rsidRDefault="00984593" w:rsidP="008B7C81">
      <w:pPr>
        <w:pStyle w:val="ListParagraph"/>
        <w:numPr>
          <w:ilvl w:val="2"/>
          <w:numId w:val="25"/>
        </w:numPr>
        <w:rPr>
          <w:rFonts w:eastAsia="Times New Roman" w:cstheme="minorHAnsi"/>
        </w:rPr>
      </w:pPr>
      <w:r>
        <w:rPr>
          <w:rFonts w:eastAsia="Times New Roman" w:cstheme="minorHAnsi"/>
        </w:rPr>
        <w:t xml:space="preserve">Update </w:t>
      </w:r>
      <w:proofErr w:type="spellStart"/>
      <w:r>
        <w:rPr>
          <w:rFonts w:eastAsia="Times New Roman" w:cstheme="minorHAnsi"/>
        </w:rPr>
        <w:t>logback</w:t>
      </w:r>
      <w:proofErr w:type="spellEnd"/>
      <w:r>
        <w:rPr>
          <w:rFonts w:eastAsia="Times New Roman" w:cstheme="minorHAnsi"/>
        </w:rPr>
        <w:t>-classic beyond 1.2.7</w:t>
      </w:r>
    </w:p>
    <w:p w14:paraId="6D7A2431" w14:textId="32344868" w:rsidR="00984593" w:rsidRDefault="00E4036B" w:rsidP="00984593">
      <w:pPr>
        <w:pStyle w:val="ListParagraph"/>
        <w:numPr>
          <w:ilvl w:val="0"/>
          <w:numId w:val="25"/>
        </w:numPr>
        <w:rPr>
          <w:rFonts w:eastAsia="Times New Roman" w:cstheme="minorHAnsi"/>
        </w:rPr>
      </w:pPr>
      <w:r w:rsidRPr="00E4036B">
        <w:rPr>
          <w:rFonts w:eastAsia="Times New Roman" w:cstheme="minorHAnsi"/>
        </w:rPr>
        <w:t>CVE-2020-9488</w:t>
      </w:r>
    </w:p>
    <w:p w14:paraId="0B6A8D40" w14:textId="77777777" w:rsidR="00522C9B" w:rsidRDefault="003035F4" w:rsidP="003035F4">
      <w:pPr>
        <w:pStyle w:val="ListParagraph"/>
        <w:numPr>
          <w:ilvl w:val="1"/>
          <w:numId w:val="25"/>
        </w:numPr>
        <w:rPr>
          <w:rFonts w:eastAsia="Times New Roman" w:cstheme="minorHAnsi"/>
        </w:rPr>
      </w:pPr>
      <w:r w:rsidRPr="003035F4">
        <w:rPr>
          <w:rFonts w:eastAsia="Times New Roman" w:cstheme="minorHAnsi"/>
        </w:rPr>
        <w:t xml:space="preserve">Improper validation of certificate with host mismatch in Apache Log4j SMTP </w:t>
      </w:r>
      <w:proofErr w:type="spellStart"/>
      <w:r w:rsidRPr="003035F4">
        <w:rPr>
          <w:rFonts w:eastAsia="Times New Roman" w:cstheme="minorHAnsi"/>
        </w:rPr>
        <w:t>appender</w:t>
      </w:r>
      <w:proofErr w:type="spellEnd"/>
      <w:r w:rsidRPr="003035F4">
        <w:rPr>
          <w:rFonts w:eastAsia="Times New Roman" w:cstheme="minorHAnsi"/>
        </w:rPr>
        <w:t xml:space="preserve">. This could allow an SMTPS connection to be intercepted by a man-in-the-middle attack which could leak any log messages sent through that </w:t>
      </w:r>
      <w:proofErr w:type="spellStart"/>
      <w:r w:rsidRPr="003035F4">
        <w:rPr>
          <w:rFonts w:eastAsia="Times New Roman" w:cstheme="minorHAnsi"/>
        </w:rPr>
        <w:t>appender</w:t>
      </w:r>
      <w:proofErr w:type="spellEnd"/>
      <w:r w:rsidRPr="003035F4">
        <w:rPr>
          <w:rFonts w:eastAsia="Times New Roman" w:cstheme="minorHAnsi"/>
        </w:rPr>
        <w:t xml:space="preserve">. </w:t>
      </w:r>
    </w:p>
    <w:p w14:paraId="239BFA65" w14:textId="647F86FD" w:rsidR="003035F4" w:rsidRDefault="003035F4" w:rsidP="00522C9B">
      <w:pPr>
        <w:pStyle w:val="ListParagraph"/>
        <w:numPr>
          <w:ilvl w:val="2"/>
          <w:numId w:val="25"/>
        </w:numPr>
        <w:rPr>
          <w:rFonts w:eastAsia="Times New Roman" w:cstheme="minorHAnsi"/>
        </w:rPr>
      </w:pPr>
      <w:r w:rsidRPr="003035F4">
        <w:rPr>
          <w:rFonts w:eastAsia="Times New Roman" w:cstheme="minorHAnsi"/>
        </w:rPr>
        <w:t>Fixed in Apache Log4j 2.12.3 and 2.13.1</w:t>
      </w:r>
    </w:p>
    <w:p w14:paraId="5E3EA8EF" w14:textId="2651B535" w:rsidR="00522C9B" w:rsidRDefault="007C5B15" w:rsidP="00522C9B">
      <w:pPr>
        <w:pStyle w:val="ListParagraph"/>
        <w:numPr>
          <w:ilvl w:val="0"/>
          <w:numId w:val="25"/>
        </w:numPr>
        <w:rPr>
          <w:rFonts w:eastAsia="Times New Roman" w:cstheme="minorHAnsi"/>
        </w:rPr>
      </w:pPr>
      <w:r w:rsidRPr="007C5B15">
        <w:rPr>
          <w:rFonts w:eastAsia="Times New Roman" w:cstheme="minorHAnsi"/>
        </w:rPr>
        <w:t>CVE-2017-18640</w:t>
      </w:r>
    </w:p>
    <w:p w14:paraId="7B51A8D8" w14:textId="35EF305E" w:rsidR="007C5B15" w:rsidRDefault="008015B9" w:rsidP="007C5B15">
      <w:pPr>
        <w:pStyle w:val="ListParagraph"/>
        <w:numPr>
          <w:ilvl w:val="1"/>
          <w:numId w:val="25"/>
        </w:numPr>
        <w:rPr>
          <w:rFonts w:eastAsia="Times New Roman" w:cstheme="minorHAnsi"/>
        </w:rPr>
      </w:pPr>
      <w:r w:rsidRPr="008015B9">
        <w:rPr>
          <w:rFonts w:eastAsia="Times New Roman" w:cstheme="minorHAnsi"/>
        </w:rPr>
        <w:t xml:space="preserve">The Alias feature in </w:t>
      </w:r>
      <w:proofErr w:type="spellStart"/>
      <w:r w:rsidRPr="008015B9">
        <w:rPr>
          <w:rFonts w:eastAsia="Times New Roman" w:cstheme="minorHAnsi"/>
        </w:rPr>
        <w:t>SnakeYAML</w:t>
      </w:r>
      <w:proofErr w:type="spellEnd"/>
      <w:r w:rsidRPr="008015B9">
        <w:rPr>
          <w:rFonts w:eastAsia="Times New Roman" w:cstheme="minorHAnsi"/>
        </w:rPr>
        <w:t xml:space="preserve"> before 1.26 allows entity expansion during a load operation, a related issue to CVE-2003-1564.</w:t>
      </w:r>
    </w:p>
    <w:p w14:paraId="32E03C84" w14:textId="0C9D044A" w:rsidR="008015B9" w:rsidRDefault="0022243B" w:rsidP="008015B9">
      <w:pPr>
        <w:pStyle w:val="ListParagraph"/>
        <w:numPr>
          <w:ilvl w:val="2"/>
          <w:numId w:val="25"/>
        </w:numPr>
        <w:rPr>
          <w:rFonts w:eastAsia="Times New Roman" w:cstheme="minorHAnsi"/>
        </w:rPr>
      </w:pPr>
      <w:r w:rsidRPr="0022243B">
        <w:rPr>
          <w:rFonts w:eastAsia="Times New Roman" w:cstheme="minorHAnsi"/>
        </w:rPr>
        <w:t>Fixed In Version:</w:t>
      </w:r>
      <w:r>
        <w:rPr>
          <w:rFonts w:eastAsia="Times New Roman" w:cstheme="minorHAnsi"/>
        </w:rPr>
        <w:t xml:space="preserve"> </w:t>
      </w:r>
      <w:r w:rsidRPr="0022243B">
        <w:rPr>
          <w:rFonts w:eastAsia="Times New Roman" w:cstheme="minorHAnsi"/>
        </w:rPr>
        <w:t>snakeyaml-1.26-1.fc32 snakeyaml-1.26-1.fc31</w:t>
      </w:r>
    </w:p>
    <w:p w14:paraId="7BC94B56" w14:textId="419C0FD7" w:rsidR="002E2183" w:rsidRDefault="008174A2" w:rsidP="002E2183">
      <w:pPr>
        <w:pStyle w:val="ListParagraph"/>
        <w:numPr>
          <w:ilvl w:val="0"/>
          <w:numId w:val="25"/>
        </w:numPr>
        <w:rPr>
          <w:rFonts w:eastAsia="Times New Roman" w:cstheme="minorHAnsi"/>
        </w:rPr>
      </w:pPr>
      <w:r w:rsidRPr="008174A2">
        <w:rPr>
          <w:rFonts w:eastAsia="Times New Roman" w:cstheme="minorHAnsi"/>
        </w:rPr>
        <w:t>CVE-2020-25649</w:t>
      </w:r>
    </w:p>
    <w:p w14:paraId="1796FF3E" w14:textId="0489FC73" w:rsidR="008174A2" w:rsidRDefault="008174A2" w:rsidP="008174A2">
      <w:pPr>
        <w:pStyle w:val="ListParagraph"/>
        <w:numPr>
          <w:ilvl w:val="1"/>
          <w:numId w:val="25"/>
        </w:numPr>
        <w:rPr>
          <w:rFonts w:eastAsia="Times New Roman" w:cstheme="minorHAnsi"/>
        </w:rPr>
      </w:pPr>
      <w:r w:rsidRPr="008174A2">
        <w:rPr>
          <w:rFonts w:eastAsia="Times New Roman" w:cstheme="minorHAnsi"/>
        </w:rPr>
        <w:t xml:space="preserve">A flaw was found in </w:t>
      </w:r>
      <w:proofErr w:type="spellStart"/>
      <w:r w:rsidRPr="008174A2">
        <w:rPr>
          <w:rFonts w:eastAsia="Times New Roman" w:cstheme="minorHAnsi"/>
        </w:rPr>
        <w:t>FasterXML</w:t>
      </w:r>
      <w:proofErr w:type="spellEnd"/>
      <w:r w:rsidRPr="008174A2">
        <w:rPr>
          <w:rFonts w:eastAsia="Times New Roman" w:cstheme="minorHAnsi"/>
        </w:rPr>
        <w:t xml:space="preserve"> Jackson </w:t>
      </w:r>
      <w:proofErr w:type="spellStart"/>
      <w:r w:rsidRPr="008174A2">
        <w:rPr>
          <w:rFonts w:eastAsia="Times New Roman" w:cstheme="minorHAnsi"/>
        </w:rPr>
        <w:t>Databind</w:t>
      </w:r>
      <w:proofErr w:type="spellEnd"/>
      <w:r w:rsidRPr="008174A2">
        <w:rPr>
          <w:rFonts w:eastAsia="Times New Roman" w:cstheme="minorHAnsi"/>
        </w:rPr>
        <w:t>, where it did not have entity expansion secured properly. This flaw allows vulnerability to XML external entity (XXE) attacks. The highest threat from this vulnerability is data integrity.</w:t>
      </w:r>
    </w:p>
    <w:p w14:paraId="58914CC5" w14:textId="56E33758" w:rsidR="008174A2" w:rsidRDefault="003076F6" w:rsidP="008174A2">
      <w:pPr>
        <w:pStyle w:val="ListParagraph"/>
        <w:numPr>
          <w:ilvl w:val="2"/>
          <w:numId w:val="25"/>
        </w:numPr>
        <w:rPr>
          <w:rFonts w:eastAsia="Times New Roman" w:cstheme="minorHAnsi"/>
        </w:rPr>
      </w:pPr>
      <w:r w:rsidRPr="003076F6">
        <w:rPr>
          <w:rFonts w:eastAsia="Times New Roman" w:cstheme="minorHAnsi"/>
        </w:rPr>
        <w:t>Fixed In Version:</w:t>
      </w:r>
      <w:r>
        <w:rPr>
          <w:rFonts w:eastAsia="Times New Roman" w:cstheme="minorHAnsi"/>
        </w:rPr>
        <w:t xml:space="preserve"> </w:t>
      </w:r>
      <w:r w:rsidRPr="003076F6">
        <w:rPr>
          <w:rFonts w:eastAsia="Times New Roman" w:cstheme="minorHAnsi"/>
        </w:rPr>
        <w:t>jackson-databind-2.11.0, jackson-databind-2.10.5.1</w:t>
      </w:r>
    </w:p>
    <w:p w14:paraId="51433305" w14:textId="192ED0E2" w:rsidR="003076F6" w:rsidRDefault="00E53BE2" w:rsidP="003076F6">
      <w:pPr>
        <w:pStyle w:val="ListParagraph"/>
        <w:numPr>
          <w:ilvl w:val="0"/>
          <w:numId w:val="25"/>
        </w:numPr>
        <w:rPr>
          <w:rFonts w:eastAsia="Times New Roman" w:cstheme="minorHAnsi"/>
        </w:rPr>
      </w:pPr>
      <w:r w:rsidRPr="00E53BE2">
        <w:rPr>
          <w:rFonts w:eastAsia="Times New Roman" w:cstheme="minorHAnsi"/>
        </w:rPr>
        <w:t>CVE-2019-17569</w:t>
      </w:r>
    </w:p>
    <w:p w14:paraId="6DF86D7D" w14:textId="5072555C" w:rsidR="00E53BE2" w:rsidRDefault="00601305" w:rsidP="00E53BE2">
      <w:pPr>
        <w:pStyle w:val="ListParagraph"/>
        <w:numPr>
          <w:ilvl w:val="1"/>
          <w:numId w:val="25"/>
        </w:numPr>
        <w:rPr>
          <w:rFonts w:eastAsia="Times New Roman" w:cstheme="minorHAnsi"/>
        </w:rPr>
      </w:pPr>
      <w:r w:rsidRPr="00601305">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BEE1BEE" w14:textId="27F97726" w:rsidR="00601305" w:rsidRDefault="00F5175D" w:rsidP="00601305">
      <w:pPr>
        <w:pStyle w:val="ListParagraph"/>
        <w:numPr>
          <w:ilvl w:val="2"/>
          <w:numId w:val="25"/>
        </w:numPr>
        <w:rPr>
          <w:rFonts w:eastAsia="Times New Roman" w:cstheme="minorHAnsi"/>
        </w:rPr>
      </w:pPr>
      <w:r>
        <w:rPr>
          <w:rFonts w:eastAsia="Times New Roman" w:cstheme="minorHAnsi"/>
        </w:rPr>
        <w:t>Upgrade tomcat9 packages</w:t>
      </w:r>
    </w:p>
    <w:p w14:paraId="140455C9" w14:textId="35EB6CC2" w:rsidR="00F5175D" w:rsidRDefault="00830E1A" w:rsidP="00F5175D">
      <w:pPr>
        <w:pStyle w:val="ListParagraph"/>
        <w:numPr>
          <w:ilvl w:val="0"/>
          <w:numId w:val="25"/>
        </w:numPr>
        <w:rPr>
          <w:rFonts w:eastAsia="Times New Roman" w:cstheme="minorHAnsi"/>
        </w:rPr>
      </w:pPr>
      <w:r w:rsidRPr="00830E1A">
        <w:rPr>
          <w:rFonts w:eastAsia="Times New Roman" w:cstheme="minorHAnsi"/>
        </w:rPr>
        <w:t>CVE-2020-10693</w:t>
      </w:r>
    </w:p>
    <w:p w14:paraId="697F8DA6" w14:textId="72F0E432" w:rsidR="00830E1A" w:rsidRDefault="00830E1A" w:rsidP="00830E1A">
      <w:pPr>
        <w:pStyle w:val="ListParagraph"/>
        <w:numPr>
          <w:ilvl w:val="1"/>
          <w:numId w:val="25"/>
        </w:numPr>
        <w:rPr>
          <w:rFonts w:eastAsia="Times New Roman" w:cstheme="minorHAnsi"/>
        </w:rPr>
      </w:pPr>
      <w:r w:rsidRPr="00830E1A">
        <w:rPr>
          <w:rFonts w:eastAsia="Times New Roman" w:cstheme="minorHAnsi"/>
        </w:rPr>
        <w:t>A flaw was found in Hibernate Validator version 6.1.</w:t>
      </w:r>
      <w:proofErr w:type="gramStart"/>
      <w:r w:rsidRPr="00830E1A">
        <w:rPr>
          <w:rFonts w:eastAsia="Times New Roman" w:cstheme="minorHAnsi"/>
        </w:rPr>
        <w:t>2.Final</w:t>
      </w:r>
      <w:proofErr w:type="gramEnd"/>
      <w:r w:rsidRPr="00830E1A">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F98340E" w14:textId="6C7BE071" w:rsidR="00830E1A" w:rsidRDefault="003C4063" w:rsidP="00830E1A">
      <w:pPr>
        <w:pStyle w:val="ListParagraph"/>
        <w:numPr>
          <w:ilvl w:val="2"/>
          <w:numId w:val="25"/>
        </w:numPr>
        <w:rPr>
          <w:rFonts w:eastAsia="Times New Roman" w:cstheme="minorHAnsi"/>
        </w:rPr>
      </w:pPr>
      <w:r w:rsidRPr="003C4063">
        <w:rPr>
          <w:rFonts w:eastAsia="Times New Roman" w:cstheme="minorHAnsi"/>
        </w:rPr>
        <w:t>Fixed In Version:</w:t>
      </w:r>
      <w:r>
        <w:rPr>
          <w:rFonts w:eastAsia="Times New Roman" w:cstheme="minorHAnsi"/>
        </w:rPr>
        <w:t xml:space="preserve"> </w:t>
      </w:r>
      <w:r w:rsidRPr="003C4063">
        <w:rPr>
          <w:rFonts w:eastAsia="Times New Roman" w:cstheme="minorHAnsi"/>
        </w:rPr>
        <w:t>hibernate-validator 7.0.0.Alpha2, hibernate-validator 6.1.5.Final, hibernate-validator 6.0.20.Final</w:t>
      </w:r>
    </w:p>
    <w:p w14:paraId="259ADED0" w14:textId="374BE6CF" w:rsidR="003C4063" w:rsidRDefault="0033730E" w:rsidP="003C4063">
      <w:pPr>
        <w:pStyle w:val="ListParagraph"/>
        <w:numPr>
          <w:ilvl w:val="0"/>
          <w:numId w:val="25"/>
        </w:numPr>
        <w:rPr>
          <w:rFonts w:eastAsia="Times New Roman" w:cstheme="minorHAnsi"/>
        </w:rPr>
      </w:pPr>
      <w:r w:rsidRPr="0033730E">
        <w:rPr>
          <w:rFonts w:eastAsia="Times New Roman" w:cstheme="minorHAnsi"/>
        </w:rPr>
        <w:t>CVE-2016-1000027</w:t>
      </w:r>
    </w:p>
    <w:p w14:paraId="07C089DD" w14:textId="00B89267" w:rsidR="0033730E" w:rsidRDefault="008D37BC" w:rsidP="0033730E">
      <w:pPr>
        <w:pStyle w:val="ListParagraph"/>
        <w:numPr>
          <w:ilvl w:val="1"/>
          <w:numId w:val="25"/>
        </w:numPr>
        <w:rPr>
          <w:rFonts w:eastAsia="Times New Roman" w:cstheme="minorHAnsi"/>
        </w:rPr>
      </w:pPr>
      <w:r w:rsidRPr="008D37BC">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327FEA8" w14:textId="38ACE8CA" w:rsidR="00070815" w:rsidRDefault="00070815" w:rsidP="00070815">
      <w:pPr>
        <w:pStyle w:val="ListParagraph"/>
        <w:numPr>
          <w:ilvl w:val="2"/>
          <w:numId w:val="25"/>
        </w:numPr>
        <w:rPr>
          <w:rFonts w:eastAsia="Times New Roman" w:cstheme="minorHAnsi"/>
        </w:rPr>
      </w:pPr>
      <w:r w:rsidRPr="00070815">
        <w:rPr>
          <w:rFonts w:eastAsia="Times New Roman" w:cstheme="minorHAnsi"/>
        </w:rPr>
        <w:lastRenderedPageBreak/>
        <w:t>Do not use Java serialization for external endpoints, in particular not for unauthorized ones. HTTP invoker is not a well-kept secret (or an "oversight") but rather the typical case of how a Spring application would expose serialization endpoints to begin with.</w:t>
      </w:r>
    </w:p>
    <w:p w14:paraId="37577B2D" w14:textId="1DBA2FB0" w:rsidR="005326F2" w:rsidRDefault="005326F2" w:rsidP="00070815">
      <w:pPr>
        <w:pStyle w:val="ListParagraph"/>
        <w:numPr>
          <w:ilvl w:val="2"/>
          <w:numId w:val="25"/>
        </w:numPr>
        <w:rPr>
          <w:rFonts w:eastAsia="Times New Roman" w:cstheme="minorHAnsi"/>
        </w:rPr>
      </w:pPr>
      <w:proofErr w:type="spellStart"/>
      <w:r w:rsidRPr="005326F2">
        <w:rPr>
          <w:rFonts w:eastAsia="Times New Roman" w:cstheme="minorHAnsi"/>
        </w:rPr>
        <w:t>Pivoltal</w:t>
      </w:r>
      <w:proofErr w:type="spellEnd"/>
      <w:r w:rsidRPr="005326F2">
        <w:rPr>
          <w:rFonts w:eastAsia="Times New Roman" w:cstheme="minorHAnsi"/>
        </w:rPr>
        <w:t xml:space="preserve"> </w:t>
      </w:r>
      <w:r>
        <w:rPr>
          <w:rFonts w:eastAsia="Times New Roman" w:cstheme="minorHAnsi"/>
        </w:rPr>
        <w:t>enhanced</w:t>
      </w:r>
      <w:r w:rsidRPr="005326F2">
        <w:rPr>
          <w:rFonts w:eastAsia="Times New Roman" w:cstheme="minorHAnsi"/>
        </w:rPr>
        <w:t xml:space="preserve"> their documentation for the 4.2.6 and 3.2.17 releases.</w:t>
      </w:r>
    </w:p>
    <w:p w14:paraId="25669B20" w14:textId="0CFCA8FE" w:rsidR="005326F2" w:rsidRDefault="006D7101" w:rsidP="005326F2">
      <w:pPr>
        <w:pStyle w:val="ListParagraph"/>
        <w:numPr>
          <w:ilvl w:val="0"/>
          <w:numId w:val="25"/>
        </w:numPr>
        <w:rPr>
          <w:rFonts w:eastAsia="Times New Roman" w:cstheme="minorHAnsi"/>
        </w:rPr>
      </w:pPr>
      <w:r w:rsidRPr="006D7101">
        <w:rPr>
          <w:rFonts w:eastAsia="Times New Roman" w:cstheme="minorHAnsi"/>
        </w:rPr>
        <w:t>CVE-2022-22965</w:t>
      </w:r>
    </w:p>
    <w:p w14:paraId="1A3EBC0B" w14:textId="0E5E8060" w:rsidR="006D7101" w:rsidRDefault="0012171E" w:rsidP="006D7101">
      <w:pPr>
        <w:pStyle w:val="ListParagraph"/>
        <w:numPr>
          <w:ilvl w:val="1"/>
          <w:numId w:val="25"/>
        </w:numPr>
        <w:rPr>
          <w:rFonts w:eastAsia="Times New Roman" w:cstheme="minorHAnsi"/>
        </w:rPr>
      </w:pPr>
      <w:r w:rsidRPr="0012171E">
        <w:rPr>
          <w:rFonts w:eastAsia="Times New Roman" w:cstheme="minorHAnsi"/>
        </w:rPr>
        <w:t xml:space="preserve">A Spring MVC or Spring </w:t>
      </w:r>
      <w:proofErr w:type="spellStart"/>
      <w:r w:rsidRPr="0012171E">
        <w:rPr>
          <w:rFonts w:eastAsia="Times New Roman" w:cstheme="minorHAnsi"/>
        </w:rPr>
        <w:t>WebFlux</w:t>
      </w:r>
      <w:proofErr w:type="spellEnd"/>
      <w:r w:rsidRPr="0012171E">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12171E">
        <w:rPr>
          <w:rFonts w:eastAsia="Times New Roman" w:cstheme="minorHAnsi"/>
        </w:rPr>
        <w:t>i.e.</w:t>
      </w:r>
      <w:proofErr w:type="gramEnd"/>
      <w:r w:rsidRPr="0012171E">
        <w:rPr>
          <w:rFonts w:eastAsia="Times New Roman" w:cstheme="minorHAnsi"/>
        </w:rPr>
        <w:t xml:space="preserve"> the default, it is not vulnerable to the exploit. However, the nature of the vulnerability is more general, and there may be other ways to exploit it.</w:t>
      </w:r>
    </w:p>
    <w:p w14:paraId="1BF5F6D6" w14:textId="7AB8723A" w:rsidR="008518AF" w:rsidRDefault="008518AF" w:rsidP="008518AF">
      <w:pPr>
        <w:pStyle w:val="ListParagraph"/>
        <w:numPr>
          <w:ilvl w:val="2"/>
          <w:numId w:val="25"/>
        </w:numPr>
        <w:rPr>
          <w:rFonts w:eastAsia="Times New Roman" w:cstheme="minorHAnsi"/>
        </w:rPr>
      </w:pPr>
      <w:r w:rsidRPr="008518AF">
        <w:rPr>
          <w:rFonts w:eastAsia="Times New Roman" w:cstheme="minorHAnsi"/>
        </w:rPr>
        <w:t>5.3.x users should upgrade to 5.3.18+, 5.2.x users should upgrade to 5.2.20+. No other steps are necessary.</w:t>
      </w:r>
    </w:p>
    <w:p w14:paraId="593675F2" w14:textId="136356FF" w:rsidR="00654405" w:rsidRDefault="00654405" w:rsidP="00654405">
      <w:pPr>
        <w:pStyle w:val="ListParagraph"/>
        <w:numPr>
          <w:ilvl w:val="0"/>
          <w:numId w:val="25"/>
        </w:numPr>
        <w:rPr>
          <w:rFonts w:eastAsia="Times New Roman" w:cstheme="minorHAnsi"/>
        </w:rPr>
      </w:pPr>
      <w:r w:rsidRPr="00654405">
        <w:rPr>
          <w:rFonts w:eastAsia="Times New Roman" w:cstheme="minorHAnsi"/>
        </w:rPr>
        <w:t>CVE-2021-22060</w:t>
      </w:r>
    </w:p>
    <w:p w14:paraId="44C5D256" w14:textId="22F0F113" w:rsidR="00654405" w:rsidRDefault="00A245B6" w:rsidP="00654405">
      <w:pPr>
        <w:pStyle w:val="ListParagraph"/>
        <w:numPr>
          <w:ilvl w:val="1"/>
          <w:numId w:val="25"/>
        </w:numPr>
        <w:rPr>
          <w:rFonts w:eastAsia="Times New Roman" w:cstheme="minorHAnsi"/>
        </w:rPr>
      </w:pPr>
      <w:r w:rsidRPr="00A245B6">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792BC66" w14:textId="2423A048" w:rsidR="007B0F13" w:rsidRDefault="007B0F13" w:rsidP="007B0F13">
      <w:pPr>
        <w:pStyle w:val="ListParagraph"/>
        <w:numPr>
          <w:ilvl w:val="2"/>
          <w:numId w:val="25"/>
        </w:numPr>
        <w:rPr>
          <w:rFonts w:eastAsia="Times New Roman" w:cstheme="minorHAnsi"/>
        </w:rPr>
      </w:pPr>
      <w:r w:rsidRPr="007B0F13">
        <w:rPr>
          <w:rFonts w:eastAsia="Times New Roman" w:cstheme="minorHAnsi"/>
        </w:rPr>
        <w:t>5.3.x users should upgrade to 5.3.14+. 5.2.x users should upgrade to 5.2.19+.</w:t>
      </w:r>
    </w:p>
    <w:p w14:paraId="7C45C22B" w14:textId="2E085F70" w:rsidR="007B0F13" w:rsidRDefault="00E241C5" w:rsidP="007B0F13">
      <w:pPr>
        <w:pStyle w:val="ListParagraph"/>
        <w:numPr>
          <w:ilvl w:val="0"/>
          <w:numId w:val="25"/>
        </w:numPr>
        <w:rPr>
          <w:rFonts w:eastAsia="Times New Roman" w:cstheme="minorHAnsi"/>
        </w:rPr>
      </w:pPr>
      <w:r w:rsidRPr="00E241C5">
        <w:rPr>
          <w:rFonts w:eastAsia="Times New Roman" w:cstheme="minorHAnsi"/>
        </w:rPr>
        <w:t>CVE-2022-22968</w:t>
      </w:r>
    </w:p>
    <w:p w14:paraId="0EF9D9F8" w14:textId="3ADE5E35" w:rsidR="00E241C5" w:rsidRDefault="0075054C" w:rsidP="00E241C5">
      <w:pPr>
        <w:pStyle w:val="ListParagraph"/>
        <w:numPr>
          <w:ilvl w:val="1"/>
          <w:numId w:val="25"/>
        </w:numPr>
        <w:rPr>
          <w:rFonts w:eastAsia="Times New Roman" w:cstheme="minorHAnsi"/>
        </w:rPr>
      </w:pPr>
      <w:r w:rsidRPr="0075054C">
        <w:rPr>
          <w:rFonts w:eastAsia="Times New Roman" w:cstheme="minorHAnsi"/>
        </w:rPr>
        <w:t xml:space="preserve">In Spring Framework versions 5.3.0 - 5.3.18, 5.2.0 - 5.2.20, and older unsupported versions, the patterns for </w:t>
      </w:r>
      <w:proofErr w:type="spellStart"/>
      <w:r w:rsidRPr="0075054C">
        <w:rPr>
          <w:rFonts w:eastAsia="Times New Roman" w:cstheme="minorHAnsi"/>
        </w:rPr>
        <w:t>disallowedFields</w:t>
      </w:r>
      <w:proofErr w:type="spellEnd"/>
      <w:r w:rsidRPr="0075054C">
        <w:rPr>
          <w:rFonts w:eastAsia="Times New Roman" w:cstheme="minorHAnsi"/>
        </w:rPr>
        <w:t xml:space="preserve"> on a </w:t>
      </w:r>
      <w:proofErr w:type="spellStart"/>
      <w:r w:rsidRPr="0075054C">
        <w:rPr>
          <w:rFonts w:eastAsia="Times New Roman" w:cstheme="minorHAnsi"/>
        </w:rPr>
        <w:t>DataBinder</w:t>
      </w:r>
      <w:proofErr w:type="spellEnd"/>
      <w:r w:rsidRPr="0075054C">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3EABB5B" w14:textId="42EA1145" w:rsidR="0075054C" w:rsidRDefault="0075054C" w:rsidP="0075054C">
      <w:pPr>
        <w:pStyle w:val="ListParagraph"/>
        <w:numPr>
          <w:ilvl w:val="2"/>
          <w:numId w:val="25"/>
        </w:numPr>
        <w:rPr>
          <w:rFonts w:eastAsia="Times New Roman" w:cstheme="minorHAnsi"/>
        </w:rPr>
      </w:pPr>
      <w:r w:rsidRPr="0075054C">
        <w:rPr>
          <w:rFonts w:eastAsia="Times New Roman" w:cstheme="minorHAnsi"/>
        </w:rPr>
        <w:t>5.3.x users should upgrade to 5.3.19+. 5.2.x users should upgrade to 5.2.21+</w:t>
      </w:r>
    </w:p>
    <w:p w14:paraId="691C3574" w14:textId="0489D722" w:rsidR="0075054C" w:rsidRDefault="00F66D8D" w:rsidP="0075054C">
      <w:pPr>
        <w:pStyle w:val="ListParagraph"/>
        <w:numPr>
          <w:ilvl w:val="0"/>
          <w:numId w:val="25"/>
        </w:numPr>
        <w:rPr>
          <w:rFonts w:eastAsia="Times New Roman" w:cstheme="minorHAnsi"/>
        </w:rPr>
      </w:pPr>
      <w:r w:rsidRPr="00F66D8D">
        <w:rPr>
          <w:rFonts w:eastAsia="Times New Roman" w:cstheme="minorHAnsi"/>
        </w:rPr>
        <w:t>CVE-2022-22950</w:t>
      </w:r>
    </w:p>
    <w:p w14:paraId="4F923D84" w14:textId="3CC3478B" w:rsidR="00F66D8D" w:rsidRDefault="00F66D8D" w:rsidP="00F66D8D">
      <w:pPr>
        <w:pStyle w:val="ListParagraph"/>
        <w:numPr>
          <w:ilvl w:val="1"/>
          <w:numId w:val="25"/>
        </w:numPr>
        <w:rPr>
          <w:rFonts w:eastAsia="Times New Roman" w:cstheme="minorHAnsi"/>
        </w:rPr>
      </w:pPr>
      <w:r w:rsidRPr="00F66D8D">
        <w:rPr>
          <w:rFonts w:eastAsia="Times New Roman" w:cstheme="minorHAnsi"/>
        </w:rPr>
        <w:t xml:space="preserve">Spring Framework versions 5.3.0 - 5.3.16 and older unsupported versions, it is possible for a user to provide a specially crafted </w:t>
      </w:r>
      <w:proofErr w:type="spellStart"/>
      <w:r w:rsidRPr="00F66D8D">
        <w:rPr>
          <w:rFonts w:eastAsia="Times New Roman" w:cstheme="minorHAnsi"/>
        </w:rPr>
        <w:t>SpEL</w:t>
      </w:r>
      <w:proofErr w:type="spellEnd"/>
      <w:r w:rsidRPr="00F66D8D">
        <w:rPr>
          <w:rFonts w:eastAsia="Times New Roman" w:cstheme="minorHAnsi"/>
        </w:rPr>
        <w:t xml:space="preserve"> expression that may cause a denial of service condition.</w:t>
      </w:r>
    </w:p>
    <w:p w14:paraId="1950D642" w14:textId="7B512C13" w:rsidR="00B03C25" w:rsidRPr="00D10540" w:rsidRDefault="00D10540" w:rsidP="00D10540">
      <w:pPr>
        <w:pStyle w:val="ListParagraph"/>
        <w:numPr>
          <w:ilvl w:val="2"/>
          <w:numId w:val="25"/>
        </w:numPr>
        <w:rPr>
          <w:rFonts w:eastAsia="Times New Roman" w:cstheme="minorHAnsi"/>
        </w:rPr>
      </w:pPr>
      <w:r w:rsidRPr="00D10540">
        <w:rPr>
          <w:rFonts w:eastAsia="Times New Roman" w:cstheme="minorHAnsi"/>
        </w:rPr>
        <w:t>5.3.x users should upgrade to 5.3.17+. 5.2.x users should upgrade to 5.2.20+</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64CA5AB" w:rsidR="00974AE3" w:rsidRDefault="00D10540"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dependencies</w:t>
      </w:r>
    </w:p>
    <w:p w14:paraId="48138123" w14:textId="65532793" w:rsidR="00D10540" w:rsidRDefault="00D10540"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Change root </w:t>
      </w:r>
      <w:r w:rsidR="00DE4616">
        <w:rPr>
          <w:rFonts w:asciiTheme="minorHAnsi" w:hAnsiTheme="minorHAnsi" w:cstheme="minorHAnsi"/>
        </w:rPr>
        <w:t>password in MySQL server.</w:t>
      </w:r>
    </w:p>
    <w:p w14:paraId="336F87D4" w14:textId="3954BA47" w:rsidR="00DE4616" w:rsidRDefault="005F3688"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Validate and </w:t>
      </w:r>
      <w:proofErr w:type="gramStart"/>
      <w:r>
        <w:rPr>
          <w:rFonts w:asciiTheme="minorHAnsi" w:hAnsiTheme="minorHAnsi" w:cstheme="minorHAnsi"/>
        </w:rPr>
        <w:t>Sanitize</w:t>
      </w:r>
      <w:proofErr w:type="gramEnd"/>
      <w:r>
        <w:rPr>
          <w:rFonts w:asciiTheme="minorHAnsi" w:hAnsiTheme="minorHAnsi" w:cstheme="minorHAnsi"/>
        </w:rPr>
        <w:t xml:space="preserve"> </w:t>
      </w:r>
      <w:proofErr w:type="spellStart"/>
      <w:r>
        <w:rPr>
          <w:rFonts w:asciiTheme="minorHAnsi" w:hAnsiTheme="minorHAnsi" w:cstheme="minorHAnsi"/>
        </w:rPr>
        <w:t>read_document</w:t>
      </w:r>
      <w:proofErr w:type="spellEnd"/>
      <w:r>
        <w:rPr>
          <w:rFonts w:asciiTheme="minorHAnsi" w:hAnsiTheme="minorHAnsi" w:cstheme="minorHAnsi"/>
        </w:rPr>
        <w:t xml:space="preserve"> </w:t>
      </w:r>
      <w:r w:rsidR="002B66EA">
        <w:rPr>
          <w:rFonts w:asciiTheme="minorHAnsi" w:hAnsiTheme="minorHAnsi" w:cstheme="minorHAnsi"/>
        </w:rPr>
        <w:t>parameters</w:t>
      </w:r>
      <w:r>
        <w:rPr>
          <w:rFonts w:asciiTheme="minorHAnsi" w:hAnsiTheme="minorHAnsi" w:cstheme="minorHAnsi"/>
        </w:rPr>
        <w:t>.</w:t>
      </w:r>
    </w:p>
    <w:p w14:paraId="2979BEBA" w14:textId="0D191D34" w:rsidR="005F3688" w:rsidRDefault="008E4A24"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Set credentials of MySQL server as an environmental variable instead of hardcoding.</w:t>
      </w:r>
    </w:p>
    <w:p w14:paraId="72B7AEF0" w14:textId="06082FF1" w:rsidR="008E4A24" w:rsidRDefault="00BF62E6"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Validate and </w:t>
      </w:r>
      <w:proofErr w:type="spellStart"/>
      <w:r>
        <w:rPr>
          <w:rFonts w:asciiTheme="minorHAnsi" w:hAnsiTheme="minorHAnsi" w:cstheme="minorHAnsi"/>
        </w:rPr>
        <w:t>Sanatize</w:t>
      </w:r>
      <w:proofErr w:type="spellEnd"/>
      <w:r>
        <w:rPr>
          <w:rFonts w:asciiTheme="minorHAnsi" w:hAnsiTheme="minorHAnsi" w:cstheme="minorHAnsi"/>
        </w:rPr>
        <w:t xml:space="preserve"> the </w:t>
      </w:r>
      <w:proofErr w:type="spellStart"/>
      <w:r>
        <w:rPr>
          <w:rFonts w:asciiTheme="minorHAnsi" w:hAnsiTheme="minorHAnsi" w:cstheme="minorHAnsi"/>
        </w:rPr>
        <w:t>business_name</w:t>
      </w:r>
      <w:proofErr w:type="spellEnd"/>
      <w:r>
        <w:rPr>
          <w:rFonts w:asciiTheme="minorHAnsi" w:hAnsiTheme="minorHAnsi" w:cstheme="minorHAnsi"/>
        </w:rPr>
        <w:t xml:space="preserve"> parameter.</w:t>
      </w:r>
    </w:p>
    <w:p w14:paraId="509292B3" w14:textId="6630C88D" w:rsidR="00BF62E6" w:rsidRDefault="004646D1"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Validate input values in </w:t>
      </w:r>
      <w:proofErr w:type="spellStart"/>
      <w:r>
        <w:rPr>
          <w:rFonts w:asciiTheme="minorHAnsi" w:hAnsiTheme="minorHAnsi" w:cstheme="minorHAnsi"/>
        </w:rPr>
        <w:t>myDateTime</w:t>
      </w:r>
      <w:proofErr w:type="spellEnd"/>
      <w:r>
        <w:rPr>
          <w:rFonts w:asciiTheme="minorHAnsi" w:hAnsiTheme="minorHAnsi" w:cstheme="minorHAnsi"/>
        </w:rPr>
        <w:t xml:space="preserve"> to prevent invalid data from being set or retrieved</w:t>
      </w:r>
      <w:r w:rsidR="002B66EA">
        <w:rPr>
          <w:rFonts w:asciiTheme="minorHAnsi" w:hAnsiTheme="minorHAnsi" w:cstheme="minorHAnsi"/>
        </w:rPr>
        <w:t>.</w:t>
      </w:r>
    </w:p>
    <w:p w14:paraId="7BB7F64C" w14:textId="4CB88A99" w:rsidR="002B66EA" w:rsidRPr="001650C9" w:rsidRDefault="00470982" w:rsidP="00D10540">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Refactor the customer class</w:t>
      </w:r>
      <w:r w:rsidR="00BB3ED0">
        <w:rPr>
          <w:rFonts w:asciiTheme="minorHAnsi" w:hAnsiTheme="minorHAnsi" w:cstheme="minorHAnsi"/>
        </w:rPr>
        <w:t xml:space="preserve"> field </w:t>
      </w:r>
      <w:proofErr w:type="spellStart"/>
      <w:r w:rsidR="00BB3ED0">
        <w:rPr>
          <w:rFonts w:asciiTheme="minorHAnsi" w:hAnsiTheme="minorHAnsi" w:cstheme="minorHAnsi"/>
        </w:rPr>
        <w:t>account_balance</w:t>
      </w:r>
      <w:proofErr w:type="spellEnd"/>
      <w:r w:rsidR="00BB3ED0">
        <w:rPr>
          <w:rFonts w:asciiTheme="minorHAnsi" w:hAnsiTheme="minorHAnsi" w:cstheme="minorHAnsi"/>
        </w:rPr>
        <w:t xml:space="preserve"> to private. </w:t>
      </w:r>
      <w:r>
        <w:rPr>
          <w:rFonts w:asciiTheme="minorHAnsi" w:hAnsiTheme="minorHAnsi" w:cstheme="minorHAnsi"/>
        </w:rPr>
        <w:t xml:space="preserve"> </w:t>
      </w:r>
    </w:p>
    <w:sectPr w:rsidR="002B66EA"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C5C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411269"/>
    <w:multiLevelType w:val="hybridMultilevel"/>
    <w:tmpl w:val="E6CA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2D96A92"/>
    <w:multiLevelType w:val="hybridMultilevel"/>
    <w:tmpl w:val="71AA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06C2"/>
    <w:multiLevelType w:val="hybridMultilevel"/>
    <w:tmpl w:val="EFEE0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4F5C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71E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E8F6559"/>
    <w:multiLevelType w:val="hybridMultilevel"/>
    <w:tmpl w:val="969C6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367C9"/>
    <w:multiLevelType w:val="hybridMultilevel"/>
    <w:tmpl w:val="94D2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02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8472827">
    <w:abstractNumId w:val="23"/>
  </w:num>
  <w:num w:numId="2" w16cid:durableId="1910387192">
    <w:abstractNumId w:val="1"/>
  </w:num>
  <w:num w:numId="3" w16cid:durableId="103426483">
    <w:abstractNumId w:val="4"/>
  </w:num>
  <w:num w:numId="4" w16cid:durableId="255987752">
    <w:abstractNumId w:val="15"/>
  </w:num>
  <w:num w:numId="5" w16cid:durableId="1493176693">
    <w:abstractNumId w:val="11"/>
  </w:num>
  <w:num w:numId="6" w16cid:durableId="930047287">
    <w:abstractNumId w:val="10"/>
  </w:num>
  <w:num w:numId="7" w16cid:durableId="464086467">
    <w:abstractNumId w:val="5"/>
  </w:num>
  <w:num w:numId="8" w16cid:durableId="1726024749">
    <w:abstractNumId w:val="19"/>
  </w:num>
  <w:num w:numId="9" w16cid:durableId="1656109363">
    <w:abstractNumId w:val="16"/>
    <w:lvlOverride w:ilvl="0">
      <w:lvl w:ilvl="0">
        <w:numFmt w:val="lowerLetter"/>
        <w:lvlText w:val="%1."/>
        <w:lvlJc w:val="left"/>
      </w:lvl>
    </w:lvlOverride>
  </w:num>
  <w:num w:numId="10" w16cid:durableId="1993605801">
    <w:abstractNumId w:val="6"/>
  </w:num>
  <w:num w:numId="11" w16cid:durableId="513419432">
    <w:abstractNumId w:val="2"/>
    <w:lvlOverride w:ilvl="0">
      <w:lvl w:ilvl="0">
        <w:numFmt w:val="lowerLetter"/>
        <w:lvlText w:val="%1."/>
        <w:lvlJc w:val="left"/>
      </w:lvl>
    </w:lvlOverride>
  </w:num>
  <w:num w:numId="12" w16cid:durableId="238944744">
    <w:abstractNumId w:val="0"/>
  </w:num>
  <w:num w:numId="13" w16cid:durableId="904996120">
    <w:abstractNumId w:val="20"/>
  </w:num>
  <w:num w:numId="14" w16cid:durableId="1397171491">
    <w:abstractNumId w:val="7"/>
  </w:num>
  <w:num w:numId="15" w16cid:durableId="1077440083">
    <w:abstractNumId w:val="3"/>
  </w:num>
  <w:num w:numId="16" w16cid:durableId="1105271869">
    <w:abstractNumId w:val="24"/>
  </w:num>
  <w:num w:numId="17" w16cid:durableId="1723214749">
    <w:abstractNumId w:val="25"/>
  </w:num>
  <w:num w:numId="18" w16cid:durableId="499544756">
    <w:abstractNumId w:val="13"/>
  </w:num>
  <w:num w:numId="19" w16cid:durableId="880483650">
    <w:abstractNumId w:val="12"/>
  </w:num>
  <w:num w:numId="20" w16cid:durableId="860582241">
    <w:abstractNumId w:val="17"/>
  </w:num>
  <w:num w:numId="21" w16cid:durableId="457648095">
    <w:abstractNumId w:val="14"/>
  </w:num>
  <w:num w:numId="22" w16cid:durableId="601717713">
    <w:abstractNumId w:val="18"/>
  </w:num>
  <w:num w:numId="23" w16cid:durableId="1373192653">
    <w:abstractNumId w:val="9"/>
  </w:num>
  <w:num w:numId="24" w16cid:durableId="1812864687">
    <w:abstractNumId w:val="21"/>
  </w:num>
  <w:num w:numId="25" w16cid:durableId="374742253">
    <w:abstractNumId w:val="22"/>
  </w:num>
  <w:num w:numId="26" w16cid:durableId="454639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5F52"/>
    <w:rsid w:val="00070815"/>
    <w:rsid w:val="000A7473"/>
    <w:rsid w:val="000D2A1B"/>
    <w:rsid w:val="000D4B1E"/>
    <w:rsid w:val="00113667"/>
    <w:rsid w:val="0012171E"/>
    <w:rsid w:val="001240EF"/>
    <w:rsid w:val="001324A5"/>
    <w:rsid w:val="00144494"/>
    <w:rsid w:val="001650C9"/>
    <w:rsid w:val="00187548"/>
    <w:rsid w:val="001A381D"/>
    <w:rsid w:val="001A3CD4"/>
    <w:rsid w:val="001C55A7"/>
    <w:rsid w:val="001E5399"/>
    <w:rsid w:val="002079DF"/>
    <w:rsid w:val="00220034"/>
    <w:rsid w:val="0022243B"/>
    <w:rsid w:val="00225BE2"/>
    <w:rsid w:val="00226919"/>
    <w:rsid w:val="00234FC3"/>
    <w:rsid w:val="00250101"/>
    <w:rsid w:val="00262D50"/>
    <w:rsid w:val="00266758"/>
    <w:rsid w:val="00271E26"/>
    <w:rsid w:val="002778D5"/>
    <w:rsid w:val="00281DF1"/>
    <w:rsid w:val="00283B7F"/>
    <w:rsid w:val="002B1BE5"/>
    <w:rsid w:val="002B66EA"/>
    <w:rsid w:val="002C0D99"/>
    <w:rsid w:val="002D6B85"/>
    <w:rsid w:val="002D79BF"/>
    <w:rsid w:val="002DA730"/>
    <w:rsid w:val="002E2183"/>
    <w:rsid w:val="002F3F84"/>
    <w:rsid w:val="003035F4"/>
    <w:rsid w:val="003076F6"/>
    <w:rsid w:val="00321D27"/>
    <w:rsid w:val="0032740C"/>
    <w:rsid w:val="0033730E"/>
    <w:rsid w:val="00340299"/>
    <w:rsid w:val="00352FD0"/>
    <w:rsid w:val="003726AD"/>
    <w:rsid w:val="0037344C"/>
    <w:rsid w:val="00391223"/>
    <w:rsid w:val="00393181"/>
    <w:rsid w:val="003A0BF9"/>
    <w:rsid w:val="003C4063"/>
    <w:rsid w:val="003E399D"/>
    <w:rsid w:val="003E5350"/>
    <w:rsid w:val="003F32E7"/>
    <w:rsid w:val="003F4787"/>
    <w:rsid w:val="00414E5B"/>
    <w:rsid w:val="00460DE5"/>
    <w:rsid w:val="0046151B"/>
    <w:rsid w:val="00462F70"/>
    <w:rsid w:val="004646D1"/>
    <w:rsid w:val="00470982"/>
    <w:rsid w:val="004802CA"/>
    <w:rsid w:val="0048057A"/>
    <w:rsid w:val="00485402"/>
    <w:rsid w:val="004857B9"/>
    <w:rsid w:val="004D2055"/>
    <w:rsid w:val="004D476B"/>
    <w:rsid w:val="005105C5"/>
    <w:rsid w:val="00522199"/>
    <w:rsid w:val="00522C9B"/>
    <w:rsid w:val="00523478"/>
    <w:rsid w:val="00526BFF"/>
    <w:rsid w:val="00531FBF"/>
    <w:rsid w:val="005326F2"/>
    <w:rsid w:val="00532A24"/>
    <w:rsid w:val="00537318"/>
    <w:rsid w:val="00544AC4"/>
    <w:rsid w:val="005479D5"/>
    <w:rsid w:val="0058064D"/>
    <w:rsid w:val="0058528C"/>
    <w:rsid w:val="005A0DB2"/>
    <w:rsid w:val="005A6070"/>
    <w:rsid w:val="005A7C7F"/>
    <w:rsid w:val="005C593C"/>
    <w:rsid w:val="005C7DC3"/>
    <w:rsid w:val="005F3688"/>
    <w:rsid w:val="005F574E"/>
    <w:rsid w:val="00601305"/>
    <w:rsid w:val="00633225"/>
    <w:rsid w:val="006335B8"/>
    <w:rsid w:val="00654405"/>
    <w:rsid w:val="00661D95"/>
    <w:rsid w:val="00663EA4"/>
    <w:rsid w:val="006955A1"/>
    <w:rsid w:val="00696179"/>
    <w:rsid w:val="006B66FE"/>
    <w:rsid w:val="006C197D"/>
    <w:rsid w:val="006C3269"/>
    <w:rsid w:val="006D7101"/>
    <w:rsid w:val="006F2F77"/>
    <w:rsid w:val="00701A84"/>
    <w:rsid w:val="007033DB"/>
    <w:rsid w:val="007415E6"/>
    <w:rsid w:val="0075054C"/>
    <w:rsid w:val="00760100"/>
    <w:rsid w:val="007617B2"/>
    <w:rsid w:val="00761B04"/>
    <w:rsid w:val="00776757"/>
    <w:rsid w:val="0078423E"/>
    <w:rsid w:val="00787113"/>
    <w:rsid w:val="007B0F13"/>
    <w:rsid w:val="007B4145"/>
    <w:rsid w:val="007C5B15"/>
    <w:rsid w:val="007C5EA2"/>
    <w:rsid w:val="007F46FA"/>
    <w:rsid w:val="008015B9"/>
    <w:rsid w:val="00811600"/>
    <w:rsid w:val="00812410"/>
    <w:rsid w:val="008174A2"/>
    <w:rsid w:val="00830E1A"/>
    <w:rsid w:val="00841BCB"/>
    <w:rsid w:val="00847593"/>
    <w:rsid w:val="008518AF"/>
    <w:rsid w:val="00861EC1"/>
    <w:rsid w:val="008A6735"/>
    <w:rsid w:val="008B7C81"/>
    <w:rsid w:val="008D37BC"/>
    <w:rsid w:val="008E4A24"/>
    <w:rsid w:val="008E7E10"/>
    <w:rsid w:val="008F26B4"/>
    <w:rsid w:val="0090104E"/>
    <w:rsid w:val="00917EFE"/>
    <w:rsid w:val="00921C2E"/>
    <w:rsid w:val="00940B1A"/>
    <w:rsid w:val="00944D65"/>
    <w:rsid w:val="00966538"/>
    <w:rsid w:val="009714E8"/>
    <w:rsid w:val="00974AE3"/>
    <w:rsid w:val="009774F3"/>
    <w:rsid w:val="00984593"/>
    <w:rsid w:val="00991D26"/>
    <w:rsid w:val="009B0AA5"/>
    <w:rsid w:val="009B1496"/>
    <w:rsid w:val="009C11B9"/>
    <w:rsid w:val="009C6202"/>
    <w:rsid w:val="00A12BCB"/>
    <w:rsid w:val="00A245B6"/>
    <w:rsid w:val="00A45B2C"/>
    <w:rsid w:val="00A472D7"/>
    <w:rsid w:val="00A56C4B"/>
    <w:rsid w:val="00A57A92"/>
    <w:rsid w:val="00A71C4B"/>
    <w:rsid w:val="00A728D4"/>
    <w:rsid w:val="00A9068B"/>
    <w:rsid w:val="00AE5B33"/>
    <w:rsid w:val="00AF1198"/>
    <w:rsid w:val="00AF4C03"/>
    <w:rsid w:val="00B01667"/>
    <w:rsid w:val="00B03C25"/>
    <w:rsid w:val="00B0649F"/>
    <w:rsid w:val="00B1598A"/>
    <w:rsid w:val="00B1648E"/>
    <w:rsid w:val="00B20F52"/>
    <w:rsid w:val="00B22097"/>
    <w:rsid w:val="00B31D4B"/>
    <w:rsid w:val="00B34819"/>
    <w:rsid w:val="00B35185"/>
    <w:rsid w:val="00B46BAB"/>
    <w:rsid w:val="00B50C83"/>
    <w:rsid w:val="00B66A6E"/>
    <w:rsid w:val="00B70EF1"/>
    <w:rsid w:val="00BB1033"/>
    <w:rsid w:val="00BB3ED0"/>
    <w:rsid w:val="00BD4019"/>
    <w:rsid w:val="00BF2E4C"/>
    <w:rsid w:val="00BF62E6"/>
    <w:rsid w:val="00C06A29"/>
    <w:rsid w:val="00C41B36"/>
    <w:rsid w:val="00C56FC2"/>
    <w:rsid w:val="00C8056A"/>
    <w:rsid w:val="00C94751"/>
    <w:rsid w:val="00CB16D1"/>
    <w:rsid w:val="00CB2008"/>
    <w:rsid w:val="00CD774B"/>
    <w:rsid w:val="00CE44E9"/>
    <w:rsid w:val="00CF0E92"/>
    <w:rsid w:val="00D000D3"/>
    <w:rsid w:val="00D10540"/>
    <w:rsid w:val="00D11EFC"/>
    <w:rsid w:val="00D247D6"/>
    <w:rsid w:val="00D25C6E"/>
    <w:rsid w:val="00D27FB4"/>
    <w:rsid w:val="00D30074"/>
    <w:rsid w:val="00D41A5D"/>
    <w:rsid w:val="00D8455A"/>
    <w:rsid w:val="00DB63D9"/>
    <w:rsid w:val="00DB7A53"/>
    <w:rsid w:val="00DC2970"/>
    <w:rsid w:val="00DD3256"/>
    <w:rsid w:val="00DE4616"/>
    <w:rsid w:val="00DF48EB"/>
    <w:rsid w:val="00E02BD0"/>
    <w:rsid w:val="00E2188F"/>
    <w:rsid w:val="00E2280C"/>
    <w:rsid w:val="00E241C5"/>
    <w:rsid w:val="00E27960"/>
    <w:rsid w:val="00E4036B"/>
    <w:rsid w:val="00E53BE2"/>
    <w:rsid w:val="00E562C4"/>
    <w:rsid w:val="00E57D82"/>
    <w:rsid w:val="00E66FC0"/>
    <w:rsid w:val="00ED20C4"/>
    <w:rsid w:val="00EE3EAE"/>
    <w:rsid w:val="00F143F0"/>
    <w:rsid w:val="00F41864"/>
    <w:rsid w:val="00F5175D"/>
    <w:rsid w:val="00F66C9E"/>
    <w:rsid w:val="00F66D8D"/>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18471B"/>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268C637"/>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71D620F"/>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9FEDF95"/>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93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899519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1578244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521349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Tyson, Matthew</cp:lastModifiedBy>
  <cp:revision>130</cp:revision>
  <dcterms:created xsi:type="dcterms:W3CDTF">2022-04-20T12:32:00Z</dcterms:created>
  <dcterms:modified xsi:type="dcterms:W3CDTF">2023-03-19T21:44:00Z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