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3D - Consumer Rights During Credit Disputes &amp; Investigations</w:t>
      </w:r>
    </w:p>
    <w:p>
      <w:r>
        <w:br/>
        <w:t>One of the biggest mistakes consumers make during the credit repair process is not understanding their rights.</w:t>
        <w:br/>
        <w:br/>
        <w:t>Many people feel powerless when dealing with credit bureaus, creditors, and collection agencies.</w:t>
        <w:br/>
        <w:br/>
        <w:t>The truth is that federal consumer protection laws provide important rights designed to help ensure fairness, accuracy, and transparency throughout the credit reporting process.</w:t>
        <w:br/>
        <w:br/>
        <w:t>Professionals understand these rights and use them to stay organized, informed, and proactive.</w:t>
        <w:br/>
        <w:br/>
        <w:t>Why Consumer Rights Matter</w:t>
        <w:br/>
        <w:br/>
        <w:t>Your credit report can affect major areas of your life.</w:t>
        <w:br/>
        <w:br/>
        <w:t>Examples include:</w:t>
        <w:br/>
        <w:br/>
        <w:t>• Mortgage approvals</w:t>
        <w:br/>
        <w:t>• Auto financing</w:t>
        <w:br/>
        <w:t>• Credit card approvals</w:t>
        <w:br/>
        <w:t>• Apartment applications</w:t>
        <w:br/>
        <w:t>• Employment opportunities</w:t>
        <w:br/>
        <w:t>• Insurance decisions</w:t>
        <w:br/>
        <w:br/>
        <w:t>Because these decisions can have a significant impact, consumers are granted important protections.</w:t>
        <w:br/>
        <w:br/>
        <w:t>The Right To Access Your Credit Information</w:t>
        <w:br/>
        <w:br/>
        <w:t>Consumers have the ability to review information contained in their credit files.</w:t>
        <w:br/>
        <w:br/>
        <w:t>Reviewing reports regularly helps identify:</w:t>
        <w:br/>
        <w:br/>
        <w:t>• Errors</w:t>
        <w:br/>
        <w:t>• Fraud</w:t>
        <w:br/>
        <w:t>• Reporting inconsistencies</w:t>
        <w:br/>
        <w:t>• Identity theft concerns</w:t>
        <w:br/>
        <w:br/>
        <w:t>Professionals review reports frequently rather than waiting until a problem appears.</w:t>
        <w:br/>
        <w:br/>
        <w:t>The Right To Dispute Information</w:t>
        <w:br/>
        <w:br/>
        <w:t>Consumers may challenge information they believe requires investigation.</w:t>
        <w:br/>
        <w:br/>
        <w:t>A dispute starts a formal review process.</w:t>
        <w:br/>
        <w:br/>
        <w:t>Professionals document every issue carefully before submitting disputes.</w:t>
        <w:br/>
        <w:br/>
        <w:t>The Right To Receive Investigation Results</w:t>
        <w:br/>
        <w:br/>
        <w:t>After an investigation is completed, consumers typically receive notification regarding the outcome.</w:t>
        <w:br/>
        <w:br/>
        <w:t>Possible results may include:</w:t>
        <w:br/>
        <w:br/>
        <w:t>• Verified</w:t>
        <w:br/>
        <w:t>• Updated</w:t>
        <w:br/>
        <w:t>• Deleted</w:t>
        <w:br/>
        <w:br/>
        <w:t>Tracking these results is essential.</w:t>
        <w:br/>
        <w:br/>
        <w:t>The Right To Maintain Records</w:t>
        <w:br/>
        <w:br/>
        <w:t>One of the most important habits of successful credit repair professionals is recordkeeping.</w:t>
        <w:br/>
        <w:br/>
        <w:t>Maintain copies of:</w:t>
        <w:br/>
        <w:br/>
        <w:t>• Credit reports</w:t>
        <w:br/>
        <w:t>• Dispute letters</w:t>
        <w:br/>
        <w:t>• Responses</w:t>
        <w:br/>
        <w:t>• Statements</w:t>
        <w:br/>
        <w:t>• Payment records</w:t>
        <w:br/>
        <w:t>• Collection notices</w:t>
        <w:br/>
        <w:t>• Correspondence</w:t>
        <w:br/>
        <w:br/>
        <w:t>Good documentation creates stronger investigations.</w:t>
        <w:br/>
        <w:br/>
        <w:t>The Right To Monitor Changes</w:t>
        <w:br/>
        <w:br/>
        <w:t>Consumers should regularly monitor:</w:t>
        <w:br/>
        <w:br/>
        <w:t>• Score changes</w:t>
        <w:br/>
        <w:t>• Account updates</w:t>
        <w:br/>
        <w:t>• New inquiries</w:t>
        <w:br/>
        <w:t>• Collections</w:t>
        <w:br/>
        <w:t>• Reporting changes</w:t>
        <w:br/>
        <w:br/>
        <w:t>Small changes can reveal important information.</w:t>
        <w:br/>
        <w:br/>
        <w:t>Professional Recordkeeping System</w:t>
        <w:br/>
        <w:br/>
        <w:t>Create folders for:</w:t>
        <w:br/>
        <w:br/>
        <w:t>Folder 1</w:t>
        <w:br/>
        <w:t>Credit Reports</w:t>
        <w:br/>
        <w:br/>
        <w:t>Folder 2</w:t>
        <w:br/>
        <w:t>Collections</w:t>
        <w:br/>
        <w:br/>
        <w:t>Folder 3</w:t>
        <w:br/>
        <w:t>Charge-Offs</w:t>
        <w:br/>
        <w:br/>
        <w:t>Folder 4</w:t>
        <w:br/>
        <w:t>Late Payments</w:t>
        <w:br/>
        <w:br/>
        <w:t>Folder 5</w:t>
        <w:br/>
        <w:t>Inquiries</w:t>
        <w:br/>
        <w:br/>
        <w:t>Folder 6</w:t>
        <w:br/>
        <w:t>Dispute Tracking</w:t>
        <w:br/>
        <w:br/>
        <w:t>Organization creates clarity.</w:t>
        <w:br/>
        <w:br/>
        <w:t>The Professional Dispute Log</w:t>
        <w:br/>
        <w:br/>
        <w:t>Account Name:</w:t>
        <w:br/>
        <w:t>_____________________</w:t>
        <w:br/>
        <w:br/>
        <w:t>Issue:</w:t>
        <w:br/>
        <w:t>_____________________</w:t>
        <w:br/>
        <w:br/>
        <w:t>Date Submitted:</w:t>
        <w:br/>
        <w:t>_____________________</w:t>
        <w:br/>
        <w:br/>
        <w:t>Bureau:</w:t>
        <w:br/>
        <w:t>_____________________</w:t>
        <w:br/>
        <w:br/>
        <w:t>Response Date:</w:t>
        <w:br/>
        <w:t>_____________________</w:t>
        <w:br/>
        <w:br/>
        <w:t>Outcome:</w:t>
        <w:br/>
        <w:t>_____________________</w:t>
        <w:br/>
        <w:br/>
        <w:t>Notes:</w:t>
        <w:br/>
        <w:t>_____________________</w:t>
        <w:br/>
        <w:br/>
        <w:t>Repeat for every investigation.</w:t>
        <w:br/>
        <w:br/>
        <w:t>Common Consumer Mistakes</w:t>
        <w:br/>
        <w:br/>
        <w:t>• Throwing away records</w:t>
        <w:br/>
        <w:t>• Forgetting submission dates</w:t>
        <w:br/>
        <w:t>• Losing investigation results</w:t>
        <w:br/>
        <w:t>• Failing to track progress</w:t>
        <w:br/>
        <w:t>• Relying on memory</w:t>
        <w:br/>
        <w:br/>
        <w:t>Professionals rely on systems, not memory.</w:t>
        <w:br/>
        <w:br/>
        <w:t>Questions To Ask Yourself</w:t>
        <w:br/>
        <w:br/>
        <w:t>Can I quickly locate my records?</w:t>
        <w:br/>
        <w:br/>
        <w:t>Do I know which accounts have been reviewed?</w:t>
        <w:br/>
        <w:br/>
        <w:t>Do I know which accounts still require attention?</w:t>
        <w:br/>
        <w:br/>
        <w:t>Can I track every investigation from start to finish?</w:t>
        <w:br/>
        <w:br/>
        <w:t>Action Assignment</w:t>
        <w:br/>
        <w:br/>
        <w:t>Create your Credit Repair Filing System.</w:t>
        <w:br/>
        <w:br/>
        <w:t>Organize:</w:t>
        <w:br/>
        <w:br/>
        <w:t>• Credit reports</w:t>
        <w:br/>
        <w:t>• Investigation records</w:t>
        <w:br/>
        <w:t>• Correspondence</w:t>
        <w:br/>
        <w:t>• Supporting documentation</w:t>
        <w:br/>
        <w:br/>
        <w:t>Create a Dispute Tracking Log and begin documenting all future activity.</w:t>
        <w:br/>
        <w:br/>
        <w:t>The consumers who stay organized are often the consumers who make the most consistent progress.</w:t>
        <w:br/>
        <w:br/>
        <w:t>The next lesson will focus on understanding investigation outcomes and how professionals interpret verified, updated, and deleted results.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