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color w:val="1A1A2E"/>
          <w:sz w:val="80"/>
          <w:szCs w:val="80"/>
        </w:rPr>
        <w:id w:val="464326202"/>
        <w:docPartObj>
          <w:docPartGallery w:val="Cover Pages"/>
          <w:docPartUnique/>
        </w:docPartObj>
      </w:sdtPr>
      <w:sdtContent>
        <w:p w14:paraId="120BCE6F" w14:textId="4D935776" w:rsidR="00FF506C" w:rsidRDefault="00F75D36" w:rsidP="00FF506C">
          <w:pPr>
            <w:rPr>
              <w:b/>
              <w:bCs/>
              <w:color w:val="1A1A2E"/>
              <w:sz w:val="80"/>
              <w:szCs w:val="80"/>
            </w:rPr>
          </w:pPr>
          <w:r w:rsidRPr="00F75D36">
            <w:rPr>
              <w:b/>
              <w:bCs/>
              <w:noProof/>
              <w:color w:val="1A1A2E"/>
              <w:sz w:val="80"/>
              <w:szCs w:val="80"/>
            </w:rPr>
            <mc:AlternateContent>
              <mc:Choice Requires="wps">
                <w:drawing>
                  <wp:anchor distT="0" distB="0" distL="114300" distR="114300" simplePos="0" relativeHeight="251659264" behindDoc="0" locked="0" layoutInCell="1" allowOverlap="1" wp14:anchorId="5C175FE4" wp14:editId="48D06597">
                    <wp:simplePos x="0" y="0"/>
                    <wp:positionH relativeFrom="page">
                      <wp:posOffset>15903</wp:posOffset>
                    </wp:positionH>
                    <wp:positionV relativeFrom="page">
                      <wp:align>top</wp:align>
                    </wp:positionV>
                    <wp:extent cx="7545788" cy="10686001"/>
                    <wp:effectExtent l="0" t="0" r="0" b="1270"/>
                    <wp:wrapNone/>
                    <wp:docPr id="138" name="Text Box 139"/>
                    <wp:cNvGraphicFramePr/>
                    <a:graphic xmlns:a="http://schemas.openxmlformats.org/drawingml/2006/main">
                      <a:graphicData uri="http://schemas.microsoft.com/office/word/2010/wordprocessingShape">
                        <wps:wsp>
                          <wps:cNvSpPr txBox="1"/>
                          <wps:spPr>
                            <a:xfrm>
                              <a:off x="0" y="0"/>
                              <a:ext cx="7545788" cy="106860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87" w:type="pct"/>
                                  <w:jc w:val="center"/>
                                  <w:tblBorders>
                                    <w:insideV w:val="single" w:sz="12" w:space="0" w:color="54A021" w:themeColor="accent2"/>
                                  </w:tblBorders>
                                  <w:tblCellMar>
                                    <w:top w:w="1296" w:type="dxa"/>
                                    <w:left w:w="360" w:type="dxa"/>
                                    <w:bottom w:w="1296" w:type="dxa"/>
                                    <w:right w:w="360" w:type="dxa"/>
                                  </w:tblCellMar>
                                  <w:tblLook w:val="04A0" w:firstRow="1" w:lastRow="0" w:firstColumn="1" w:lastColumn="0" w:noHBand="0" w:noVBand="1"/>
                                </w:tblPr>
                                <w:tblGrid>
                                  <w:gridCol w:w="6090"/>
                                  <w:gridCol w:w="5767"/>
                                </w:tblGrid>
                                <w:tr w:rsidR="00060621" w14:paraId="29F9098E" w14:textId="77777777" w:rsidTr="004E0832">
                                  <w:trPr>
                                    <w:trHeight w:val="3528"/>
                                    <w:jc w:val="center"/>
                                  </w:trPr>
                                  <w:tc>
                                    <w:tcPr>
                                      <w:tcW w:w="2568" w:type="pct"/>
                                      <w:vAlign w:val="center"/>
                                    </w:tcPr>
                                    <w:p w14:paraId="35720E17" w14:textId="2E72BF4D" w:rsidR="00F75D36" w:rsidRPr="00E3297C" w:rsidRDefault="00F75D36">
                                      <w:pPr>
                                        <w:jc w:val="right"/>
                                        <w:rPr>
                                          <w:color w:val="EE0000"/>
                                        </w:rPr>
                                      </w:pPr>
                                    </w:p>
                                    <w:sdt>
                                      <w:sdtPr>
                                        <w:rPr>
                                          <w:b/>
                                          <w:bCs/>
                                          <w:color w:val="1A1A2E"/>
                                          <w:sz w:val="80"/>
                                          <w:szCs w:val="8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39348B7" w14:textId="22A09606" w:rsidR="00F75D36" w:rsidRDefault="00322010">
                                          <w:pPr>
                                            <w:pStyle w:val="NoSpacing"/>
                                            <w:spacing w:line="312" w:lineRule="auto"/>
                                            <w:jc w:val="right"/>
                                            <w:rPr>
                                              <w:caps/>
                                              <w:color w:val="191919" w:themeColor="text1" w:themeTint="E6"/>
                                              <w:sz w:val="72"/>
                                              <w:szCs w:val="72"/>
                                            </w:rPr>
                                          </w:pPr>
                                          <w:r w:rsidRPr="00322010">
                                            <w:rPr>
                                              <w:b/>
                                              <w:bCs/>
                                              <w:color w:val="1A1A2E"/>
                                              <w:sz w:val="80"/>
                                              <w:szCs w:val="80"/>
                                            </w:rPr>
                                            <w:t>KuKula</w:t>
                                          </w:r>
                                        </w:p>
                                      </w:sdtContent>
                                    </w:sdt>
                                    <w:sdt>
                                      <w:sdtPr>
                                        <w:rPr>
                                          <w:color w:val="444444"/>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45995CE" w14:textId="281D303E" w:rsidR="00F75D36" w:rsidRDefault="00322010">
                                          <w:pPr>
                                            <w:jc w:val="right"/>
                                            <w:rPr>
                                              <w:sz w:val="24"/>
                                              <w:szCs w:val="24"/>
                                            </w:rPr>
                                          </w:pPr>
                                          <w:r w:rsidRPr="00322010">
                                            <w:rPr>
                                              <w:color w:val="444444"/>
                                              <w:sz w:val="28"/>
                                              <w:szCs w:val="28"/>
                                            </w:rPr>
                                            <w:t>A Cognitive Relief System for the Mozambican Student</w:t>
                                          </w:r>
                                        </w:p>
                                      </w:sdtContent>
                                    </w:sdt>
                                  </w:tc>
                                  <w:tc>
                                    <w:tcPr>
                                      <w:tcW w:w="2432" w:type="pct"/>
                                      <w:vAlign w:val="center"/>
                                    </w:tcPr>
                                    <w:p w14:paraId="49B28E98" w14:textId="2B0FBE9A" w:rsidR="00AD7AAE" w:rsidRPr="00AD7AAE" w:rsidRDefault="004E0832" w:rsidP="00AD7AAE">
                                      <w:pPr>
                                        <w:rPr>
                                          <w:color w:val="000000" w:themeColor="text1"/>
                                          <w:lang w:val="pt-PT"/>
                                        </w:rPr>
                                      </w:pPr>
                                      <w:r>
                                        <w:rPr>
                                          <w:noProof/>
                                        </w:rPr>
                                        <w:drawing>
                                          <wp:inline distT="0" distB="0" distL="0" distR="0" wp14:anchorId="7DBE5751" wp14:editId="0A28B125">
                                            <wp:extent cx="1192695" cy="1136962"/>
                                            <wp:effectExtent l="0" t="0" r="7620" b="6350"/>
                                            <wp:docPr id="97640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04681"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8052" cy="1142068"/>
                                                    </a:xfrm>
                                                    <a:prstGeom prst="rect">
                                                      <a:avLst/>
                                                    </a:prstGeom>
                                                    <a:noFill/>
                                                  </pic:spPr>
                                                </pic:pic>
                                              </a:graphicData>
                                            </a:graphic>
                                          </wp:inline>
                                        </w:drawing>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sidR="00322010" w:rsidRPr="00AD7AAE">
                                        <w:rPr>
                                          <w:rFonts w:asciiTheme="minorHAnsi" w:eastAsiaTheme="minorEastAsia" w:hAnsiTheme="minorHAnsi" w:cstheme="minorBidi"/>
                                          <w:caps/>
                                          <w:color w:val="54A021" w:themeColor="accent2"/>
                                          <w:sz w:val="26"/>
                                          <w:szCs w:val="26"/>
                                          <w:lang w:val="pt-PT"/>
                                        </w:rPr>
                                        <w:t>HCI Final Assignment</w:t>
                                      </w:r>
                                      <w:r w:rsidR="00AD7AAE" w:rsidRPr="00AD7AAE">
                                        <w:rPr>
                                          <w:rFonts w:asciiTheme="minorHAnsi" w:eastAsiaTheme="minorEastAsia" w:hAnsiTheme="minorHAnsi" w:cstheme="minorBidi"/>
                                          <w:caps/>
                                          <w:color w:val="54A021" w:themeColor="accent2"/>
                                          <w:sz w:val="26"/>
                                          <w:szCs w:val="26"/>
                                          <w:lang w:val="pt-PT"/>
                                        </w:rPr>
                                        <w:t xml:space="preserve"> </w:t>
                                      </w:r>
                                      <w:r w:rsidR="00AD7AAE">
                                        <w:rPr>
                                          <w:rFonts w:asciiTheme="minorHAnsi" w:eastAsiaTheme="minorEastAsia" w:hAnsiTheme="minorHAnsi" w:cstheme="minorBidi"/>
                                          <w:caps/>
                                          <w:color w:val="54A021" w:themeColor="accent2"/>
                                          <w:sz w:val="26"/>
                                          <w:szCs w:val="26"/>
                                          <w:lang w:val="pt-PT"/>
                                        </w:rPr>
                                        <w:t>– Part 1</w:t>
                                      </w:r>
                                      <w:r w:rsidR="00322010" w:rsidRPr="00AD7AAE">
                                        <w:rPr>
                                          <w:rFonts w:asciiTheme="minorHAnsi" w:eastAsiaTheme="minorEastAsia" w:hAnsiTheme="minorHAnsi" w:cstheme="minorBidi"/>
                                          <w:caps/>
                                          <w:color w:val="54A021" w:themeColor="accent2"/>
                                          <w:sz w:val="26"/>
                                          <w:szCs w:val="26"/>
                                          <w:lang w:val="pt-PT"/>
                                        </w:rPr>
                                        <w:t xml:space="preserve">  </w:t>
                                      </w:r>
                                      <w:r w:rsidR="00322010" w:rsidRPr="00AD7AAE">
                                        <w:rPr>
                                          <w:rFonts w:asciiTheme="minorHAnsi" w:eastAsiaTheme="minorEastAsia" w:hAnsiTheme="minorHAnsi" w:cstheme="minorBidi"/>
                                          <w:caps/>
                                          <w:color w:val="54A021" w:themeColor="accent2"/>
                                          <w:sz w:val="26"/>
                                          <w:szCs w:val="26"/>
                                          <w:lang w:val="pt-PT"/>
                                        </w:rPr>
                                        <w:br/>
                                      </w:r>
                                      <w:sdt>
                                        <w:sdtPr>
                                          <w:rPr>
                                            <w:color w:val="444444"/>
                                            <w:sz w:val="22"/>
                                            <w:szCs w:val="22"/>
                                            <w:lang w:val="pt-PT"/>
                                          </w:rPr>
                                          <w:alias w:val="Abstract"/>
                                          <w:tag w:val=""/>
                                          <w:id w:val="-2036181933"/>
                                          <w:dataBinding w:prefixMappings="xmlns:ns0='http://schemas.microsoft.com/office/2006/coverPageProps' " w:xpath="/ns0:CoverPageProperties[1]/ns0:Abstract[1]" w:storeItemID="{55AF091B-3C7A-41E3-B477-F2FDAA23CFDA}"/>
                                          <w:text/>
                                        </w:sdtPr>
                                        <w:sdtContent>
                                          <w:r w:rsidR="00E056CA" w:rsidRPr="00AD7AAE">
                                            <w:rPr>
                                              <w:color w:val="444444"/>
                                              <w:sz w:val="22"/>
                                              <w:szCs w:val="22"/>
                                              <w:lang w:val="pt-PT"/>
                                            </w:rPr>
                                            <w:t xml:space="preserve">4th </w:t>
                                          </w:r>
                                          <w:proofErr w:type="spellStart"/>
                                          <w:r w:rsidR="00E056CA" w:rsidRPr="00AD7AAE">
                                            <w:rPr>
                                              <w:color w:val="444444"/>
                                              <w:sz w:val="22"/>
                                              <w:szCs w:val="22"/>
                                              <w:lang w:val="pt-PT"/>
                                            </w:rPr>
                                            <w:t>Year</w:t>
                                          </w:r>
                                          <w:proofErr w:type="spellEnd"/>
                                          <w:r w:rsidR="00E056CA" w:rsidRPr="00AD7AAE">
                                            <w:rPr>
                                              <w:color w:val="444444"/>
                                              <w:sz w:val="22"/>
                                              <w:szCs w:val="22"/>
                                              <w:lang w:val="pt-PT"/>
                                            </w:rPr>
                                            <w:t xml:space="preserve">, </w:t>
                                          </w:r>
                                          <w:proofErr w:type="spellStart"/>
                                          <w:r w:rsidR="00E056CA" w:rsidRPr="00AD7AAE">
                                            <w:rPr>
                                              <w:color w:val="444444"/>
                                              <w:sz w:val="22"/>
                                              <w:szCs w:val="22"/>
                                              <w:lang w:val="pt-PT"/>
                                            </w:rPr>
                                            <w:t>Semester</w:t>
                                          </w:r>
                                          <w:proofErr w:type="spellEnd"/>
                                          <w:r w:rsidR="00E056CA" w:rsidRPr="00AD7AAE">
                                            <w:rPr>
                                              <w:color w:val="444444"/>
                                              <w:sz w:val="22"/>
                                              <w:szCs w:val="22"/>
                                              <w:lang w:val="pt-PT"/>
                                            </w:rPr>
                                            <w:t xml:space="preserve"> </w:t>
                                          </w:r>
                                          <w:proofErr w:type="gramStart"/>
                                          <w:r w:rsidR="00E056CA" w:rsidRPr="00AD7AAE">
                                            <w:rPr>
                                              <w:color w:val="444444"/>
                                              <w:sz w:val="22"/>
                                              <w:szCs w:val="22"/>
                                              <w:lang w:val="pt-PT"/>
                                            </w:rPr>
                                            <w:t>VII  |</w:t>
                                          </w:r>
                                          <w:proofErr w:type="gramEnd"/>
                                          <w:r w:rsidR="00E056CA" w:rsidRPr="00AD7AAE">
                                            <w:rPr>
                                              <w:color w:val="444444"/>
                                              <w:sz w:val="22"/>
                                              <w:szCs w:val="22"/>
                                              <w:lang w:val="pt-PT"/>
                                            </w:rPr>
                                            <w:t xml:space="preserve">  2026 | </w:t>
                                          </w:r>
                                          <w:proofErr w:type="spellStart"/>
                                          <w:r w:rsidR="00E056CA" w:rsidRPr="00AD7AAE">
                                            <w:rPr>
                                              <w:color w:val="444444"/>
                                              <w:sz w:val="22"/>
                                              <w:szCs w:val="22"/>
                                              <w:lang w:val="pt-PT"/>
                                            </w:rPr>
                                            <w:t>Computer</w:t>
                                          </w:r>
                                          <w:proofErr w:type="spellEnd"/>
                                          <w:r w:rsidR="00E056CA" w:rsidRPr="00AD7AAE">
                                            <w:rPr>
                                              <w:color w:val="444444"/>
                                              <w:sz w:val="22"/>
                                              <w:szCs w:val="22"/>
                                              <w:lang w:val="pt-PT"/>
                                            </w:rPr>
                                            <w:t xml:space="preserve"> </w:t>
                                          </w:r>
                                          <w:proofErr w:type="spellStart"/>
                                          <w:r w:rsidR="00E056CA" w:rsidRPr="00AD7AAE">
                                            <w:rPr>
                                              <w:color w:val="444444"/>
                                              <w:sz w:val="22"/>
                                              <w:szCs w:val="22"/>
                                              <w:lang w:val="pt-PT"/>
                                            </w:rPr>
                                            <w:t>Science</w:t>
                                          </w:r>
                                          <w:proofErr w:type="spellEnd"/>
                                        </w:sdtContent>
                                      </w:sdt>
                                      <w:r w:rsidR="00FF506C" w:rsidRPr="00AD7AAE">
                                        <w:rPr>
                                          <w:color w:val="444444"/>
                                          <w:sz w:val="22"/>
                                          <w:szCs w:val="22"/>
                                          <w:lang w:val="pt-PT"/>
                                        </w:rPr>
                                        <w:br/>
                                      </w:r>
                                      <w:r w:rsidR="00AD6A2C" w:rsidRPr="00AD7AAE">
                                        <w:rPr>
                                          <w:rFonts w:asciiTheme="minorHAnsi" w:eastAsiaTheme="minorEastAsia" w:hAnsiTheme="minorHAnsi" w:cstheme="minorBidi"/>
                                          <w:color w:val="54A021" w:themeColor="accent2"/>
                                          <w:sz w:val="26"/>
                                          <w:szCs w:val="26"/>
                                          <w:lang w:val="pt-PT"/>
                                        </w:rPr>
                                        <w:t>Universidade São Tomás de Moçambique (USTM)</w:t>
                                      </w:r>
                                      <w:r w:rsidR="00B963AF" w:rsidRPr="00AD7AAE">
                                        <w:rPr>
                                          <w:rFonts w:asciiTheme="minorHAnsi" w:eastAsiaTheme="minorEastAsia" w:hAnsiTheme="minorHAnsi" w:cstheme="minorBidi"/>
                                          <w:color w:val="54A021" w:themeColor="accent2"/>
                                          <w:sz w:val="26"/>
                                          <w:szCs w:val="26"/>
                                          <w:lang w:val="pt-PT"/>
                                        </w:rPr>
                                        <w:br/>
                                      </w:r>
                                      <w:r w:rsidR="00B963AF" w:rsidRPr="00AD7AAE">
                                        <w:rPr>
                                          <w:color w:val="000000" w:themeColor="text1"/>
                                          <w:lang w:val="pt-PT"/>
                                        </w:rPr>
                                        <w:br/>
                                      </w:r>
                                    </w:p>
                                    <w:p w14:paraId="65E1A1B1" w14:textId="5356F2EF" w:rsidR="00AD7AAE" w:rsidRDefault="00AD7AAE" w:rsidP="00AD7AAE">
                                      <w:pPr>
                                        <w:rPr>
                                          <w:color w:val="000000" w:themeColor="text1"/>
                                        </w:rPr>
                                      </w:pPr>
                                      <w:r w:rsidRPr="00AD7AAE">
                                        <w:rPr>
                                          <w:color w:val="000000" w:themeColor="text1"/>
                                          <w:lang w:val="pt-PT"/>
                                        </w:rPr>
                                        <w:br/>
                                      </w:r>
                                      <w:r w:rsidRPr="00AD7AAE">
                                        <w:rPr>
                                          <w:color w:val="000000" w:themeColor="text1"/>
                                        </w:rPr>
                                        <w:t>Student Name: N</w:t>
                                      </w:r>
                                      <w:r>
                                        <w:rPr>
                                          <w:color w:val="000000" w:themeColor="text1"/>
                                        </w:rPr>
                                        <w:t>eyton Muhlanga</w:t>
                                      </w:r>
                                    </w:p>
                                    <w:p w14:paraId="0542161C" w14:textId="77777777" w:rsidR="00AD7AAE" w:rsidRDefault="00AD7AAE" w:rsidP="00AD7AAE">
                                      <w:pPr>
                                        <w:rPr>
                                          <w:color w:val="000000" w:themeColor="text1"/>
                                        </w:rPr>
                                      </w:pPr>
                                    </w:p>
                                    <w:p w14:paraId="55F4C366" w14:textId="1C04F545" w:rsidR="00F75D36" w:rsidRPr="00AD7AAE" w:rsidRDefault="00AD7AAE" w:rsidP="00AD7AAE">
                                      <w:pPr>
                                        <w:rPr>
                                          <w:color w:val="000000" w:themeColor="text1"/>
                                          <w:lang w:val="pt-PT"/>
                                        </w:rPr>
                                      </w:pPr>
                                      <w:r w:rsidRPr="00AD7AAE">
                                        <w:rPr>
                                          <w:color w:val="000000" w:themeColor="text1"/>
                                        </w:rPr>
                                        <w:br/>
                                      </w:r>
                                      <w:r w:rsidR="00B963AF" w:rsidRPr="00AD7AAE">
                                        <w:rPr>
                                          <w:color w:val="000000" w:themeColor="text1"/>
                                        </w:rPr>
                                        <w:br/>
                                      </w:r>
                                      <w:sdt>
                                        <w:sdtPr>
                                          <w:rPr>
                                            <w:color w:val="444444"/>
                                            <w:sz w:val="22"/>
                                            <w:szCs w:val="22"/>
                                          </w:rPr>
                                          <w:alias w:val="Course"/>
                                          <w:tag w:val="Course"/>
                                          <w:id w:val="-1529096128"/>
                                          <w:dataBinding w:prefixMappings="xmlns:ns0='http://purl.org/dc/elements/1.1/' xmlns:ns1='http://schemas.openxmlformats.org/package/2006/metadata/core-properties' " w:xpath="/ns1:coreProperties[1]/ns1:category[1]" w:storeItemID="{6C3C8BC8-F283-45AE-878A-BAB7291924A1}"/>
                                          <w:text/>
                                        </w:sdtPr>
                                        <w:sdtContent>
                                          <w:r w:rsidR="00DC5953" w:rsidRPr="00AD7AAE">
                                            <w:rPr>
                                              <w:color w:val="444444"/>
                                              <w:sz w:val="22"/>
                                              <w:szCs w:val="22"/>
                                            </w:rPr>
                                            <w:t>Lecturer: Eng. Marciano Ombe</w:t>
                                          </w:r>
                                        </w:sdtContent>
                                      </w:sdt>
                                    </w:p>
                                  </w:tc>
                                </w:tr>
                              </w:tbl>
                              <w:p w14:paraId="51F05CD5" w14:textId="1F81015B" w:rsidR="00F75D36" w:rsidRDefault="00F75D3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C175FE4" id="_x0000_t202" coordsize="21600,21600" o:spt="202" path="m,l,21600r21600,l21600,xe">
                    <v:stroke joinstyle="miter"/>
                    <v:path gradientshapeok="t" o:connecttype="rect"/>
                  </v:shapetype>
                  <v:shape id="Text Box 139" o:spid="_x0000_s1026" type="#_x0000_t202" style="position:absolute;margin-left:1.25pt;margin-top:0;width:594.15pt;height:841.4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" fillcolor="white [3201]" stroked="f" strokeweight=".5pt">
                    <v:textbox inset="0,0,0,0">
                      <w:txbxContent>
                        <w:tbl>
                          <w:tblPr>
                            <w:tblW w:w="4987" w:type="pct"/>
                            <w:jc w:val="center"/>
                            <w:tblBorders>
                              <w:insideV w:val="single" w:sz="12" w:space="0" w:color="54A021" w:themeColor="accent2"/>
                            </w:tblBorders>
                            <w:tblCellMar>
                              <w:top w:w="1296" w:type="dxa"/>
                              <w:left w:w="360" w:type="dxa"/>
                              <w:bottom w:w="1296" w:type="dxa"/>
                              <w:right w:w="360" w:type="dxa"/>
                            </w:tblCellMar>
                            <w:tblLook w:val="04A0" w:firstRow="1" w:lastRow="0" w:firstColumn="1" w:lastColumn="0" w:noHBand="0" w:noVBand="1"/>
                          </w:tblPr>
                          <w:tblGrid>
                            <w:gridCol w:w="6090"/>
                            <w:gridCol w:w="5767"/>
                          </w:tblGrid>
                          <w:tr w:rsidR="00060621" w14:paraId="29F9098E" w14:textId="77777777" w:rsidTr="004E0832">
                            <w:trPr>
                              <w:trHeight w:val="3528"/>
                              <w:jc w:val="center"/>
                            </w:trPr>
                            <w:tc>
                              <w:tcPr>
                                <w:tcW w:w="2568" w:type="pct"/>
                                <w:vAlign w:val="center"/>
                              </w:tcPr>
                              <w:p w14:paraId="35720E17" w14:textId="2E72BF4D" w:rsidR="00F75D36" w:rsidRPr="00E3297C" w:rsidRDefault="00F75D36">
                                <w:pPr>
                                  <w:jc w:val="right"/>
                                  <w:rPr>
                                    <w:color w:val="EE0000"/>
                                  </w:rPr>
                                </w:pPr>
                              </w:p>
                              <w:sdt>
                                <w:sdtPr>
                                  <w:rPr>
                                    <w:b/>
                                    <w:bCs/>
                                    <w:color w:val="1A1A2E"/>
                                    <w:sz w:val="80"/>
                                    <w:szCs w:val="8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39348B7" w14:textId="22A09606" w:rsidR="00F75D36" w:rsidRDefault="00322010">
                                    <w:pPr>
                                      <w:pStyle w:val="NoSpacing"/>
                                      <w:spacing w:line="312" w:lineRule="auto"/>
                                      <w:jc w:val="right"/>
                                      <w:rPr>
                                        <w:caps/>
                                        <w:color w:val="191919" w:themeColor="text1" w:themeTint="E6"/>
                                        <w:sz w:val="72"/>
                                        <w:szCs w:val="72"/>
                                      </w:rPr>
                                    </w:pPr>
                                    <w:r w:rsidRPr="00322010">
                                      <w:rPr>
                                        <w:b/>
                                        <w:bCs/>
                                        <w:color w:val="1A1A2E"/>
                                        <w:sz w:val="80"/>
                                        <w:szCs w:val="80"/>
                                      </w:rPr>
                                      <w:t>KuKula</w:t>
                                    </w:r>
                                  </w:p>
                                </w:sdtContent>
                              </w:sdt>
                              <w:sdt>
                                <w:sdtPr>
                                  <w:rPr>
                                    <w:color w:val="444444"/>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45995CE" w14:textId="281D303E" w:rsidR="00F75D36" w:rsidRDefault="00322010">
                                    <w:pPr>
                                      <w:jc w:val="right"/>
                                      <w:rPr>
                                        <w:sz w:val="24"/>
                                        <w:szCs w:val="24"/>
                                      </w:rPr>
                                    </w:pPr>
                                    <w:r w:rsidRPr="00322010">
                                      <w:rPr>
                                        <w:color w:val="444444"/>
                                        <w:sz w:val="28"/>
                                        <w:szCs w:val="28"/>
                                      </w:rPr>
                                      <w:t>A Cognitive Relief System for the Mozambican Student</w:t>
                                    </w:r>
                                  </w:p>
                                </w:sdtContent>
                              </w:sdt>
                            </w:tc>
                            <w:tc>
                              <w:tcPr>
                                <w:tcW w:w="2432" w:type="pct"/>
                                <w:vAlign w:val="center"/>
                              </w:tcPr>
                              <w:p w14:paraId="49B28E98" w14:textId="2B0FBE9A" w:rsidR="00AD7AAE" w:rsidRPr="00AD7AAE" w:rsidRDefault="004E0832" w:rsidP="00AD7AAE">
                                <w:pPr>
                                  <w:rPr>
                                    <w:color w:val="000000" w:themeColor="text1"/>
                                    <w:lang w:val="pt-PT"/>
                                  </w:rPr>
                                </w:pPr>
                                <w:r>
                                  <w:rPr>
                                    <w:noProof/>
                                  </w:rPr>
                                  <w:drawing>
                                    <wp:inline distT="0" distB="0" distL="0" distR="0" wp14:anchorId="7DBE5751" wp14:editId="0A28B125">
                                      <wp:extent cx="1192695" cy="1136962"/>
                                      <wp:effectExtent l="0" t="0" r="7620" b="6350"/>
                                      <wp:docPr id="97640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04681" name="Picture 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8052" cy="1142068"/>
                                              </a:xfrm>
                                              <a:prstGeom prst="rect">
                                                <a:avLst/>
                                              </a:prstGeom>
                                              <a:noFill/>
                                            </pic:spPr>
                                          </pic:pic>
                                        </a:graphicData>
                                      </a:graphic>
                                    </wp:inline>
                                  </w:drawing>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Pr>
                                    <w:rFonts w:asciiTheme="minorHAnsi" w:eastAsiaTheme="minorEastAsia" w:hAnsiTheme="minorHAnsi" w:cstheme="minorBidi"/>
                                    <w:caps/>
                                    <w:color w:val="54A021" w:themeColor="accent2"/>
                                    <w:sz w:val="26"/>
                                    <w:szCs w:val="26"/>
                                    <w:lang w:val="pt-PT"/>
                                  </w:rPr>
                                  <w:br/>
                                </w:r>
                                <w:r w:rsidR="00322010" w:rsidRPr="00AD7AAE">
                                  <w:rPr>
                                    <w:rFonts w:asciiTheme="minorHAnsi" w:eastAsiaTheme="minorEastAsia" w:hAnsiTheme="minorHAnsi" w:cstheme="minorBidi"/>
                                    <w:caps/>
                                    <w:color w:val="54A021" w:themeColor="accent2"/>
                                    <w:sz w:val="26"/>
                                    <w:szCs w:val="26"/>
                                    <w:lang w:val="pt-PT"/>
                                  </w:rPr>
                                  <w:t>HCI Final Assignment</w:t>
                                </w:r>
                                <w:r w:rsidR="00AD7AAE" w:rsidRPr="00AD7AAE">
                                  <w:rPr>
                                    <w:rFonts w:asciiTheme="minorHAnsi" w:eastAsiaTheme="minorEastAsia" w:hAnsiTheme="minorHAnsi" w:cstheme="minorBidi"/>
                                    <w:caps/>
                                    <w:color w:val="54A021" w:themeColor="accent2"/>
                                    <w:sz w:val="26"/>
                                    <w:szCs w:val="26"/>
                                    <w:lang w:val="pt-PT"/>
                                  </w:rPr>
                                  <w:t xml:space="preserve"> </w:t>
                                </w:r>
                                <w:r w:rsidR="00AD7AAE">
                                  <w:rPr>
                                    <w:rFonts w:asciiTheme="minorHAnsi" w:eastAsiaTheme="minorEastAsia" w:hAnsiTheme="minorHAnsi" w:cstheme="minorBidi"/>
                                    <w:caps/>
                                    <w:color w:val="54A021" w:themeColor="accent2"/>
                                    <w:sz w:val="26"/>
                                    <w:szCs w:val="26"/>
                                    <w:lang w:val="pt-PT"/>
                                  </w:rPr>
                                  <w:t>– Part 1</w:t>
                                </w:r>
                                <w:r w:rsidR="00322010" w:rsidRPr="00AD7AAE">
                                  <w:rPr>
                                    <w:rFonts w:asciiTheme="minorHAnsi" w:eastAsiaTheme="minorEastAsia" w:hAnsiTheme="minorHAnsi" w:cstheme="minorBidi"/>
                                    <w:caps/>
                                    <w:color w:val="54A021" w:themeColor="accent2"/>
                                    <w:sz w:val="26"/>
                                    <w:szCs w:val="26"/>
                                    <w:lang w:val="pt-PT"/>
                                  </w:rPr>
                                  <w:t xml:space="preserve">  </w:t>
                                </w:r>
                                <w:r w:rsidR="00322010" w:rsidRPr="00AD7AAE">
                                  <w:rPr>
                                    <w:rFonts w:asciiTheme="minorHAnsi" w:eastAsiaTheme="minorEastAsia" w:hAnsiTheme="minorHAnsi" w:cstheme="minorBidi"/>
                                    <w:caps/>
                                    <w:color w:val="54A021" w:themeColor="accent2"/>
                                    <w:sz w:val="26"/>
                                    <w:szCs w:val="26"/>
                                    <w:lang w:val="pt-PT"/>
                                  </w:rPr>
                                  <w:br/>
                                </w:r>
                                <w:sdt>
                                  <w:sdtPr>
                                    <w:rPr>
                                      <w:color w:val="444444"/>
                                      <w:sz w:val="22"/>
                                      <w:szCs w:val="22"/>
                                      <w:lang w:val="pt-PT"/>
                                    </w:rPr>
                                    <w:alias w:val="Abstract"/>
                                    <w:tag w:val=""/>
                                    <w:id w:val="-2036181933"/>
                                    <w:dataBinding w:prefixMappings="xmlns:ns0='http://schemas.microsoft.com/office/2006/coverPageProps' " w:xpath="/ns0:CoverPageProperties[1]/ns0:Abstract[1]" w:storeItemID="{55AF091B-3C7A-41E3-B477-F2FDAA23CFDA}"/>
                                    <w:text/>
                                  </w:sdtPr>
                                  <w:sdtContent>
                                    <w:r w:rsidR="00E056CA" w:rsidRPr="00AD7AAE">
                                      <w:rPr>
                                        <w:color w:val="444444"/>
                                        <w:sz w:val="22"/>
                                        <w:szCs w:val="22"/>
                                        <w:lang w:val="pt-PT"/>
                                      </w:rPr>
                                      <w:t xml:space="preserve">4th </w:t>
                                    </w:r>
                                    <w:proofErr w:type="spellStart"/>
                                    <w:r w:rsidR="00E056CA" w:rsidRPr="00AD7AAE">
                                      <w:rPr>
                                        <w:color w:val="444444"/>
                                        <w:sz w:val="22"/>
                                        <w:szCs w:val="22"/>
                                        <w:lang w:val="pt-PT"/>
                                      </w:rPr>
                                      <w:t>Year</w:t>
                                    </w:r>
                                    <w:proofErr w:type="spellEnd"/>
                                    <w:r w:rsidR="00E056CA" w:rsidRPr="00AD7AAE">
                                      <w:rPr>
                                        <w:color w:val="444444"/>
                                        <w:sz w:val="22"/>
                                        <w:szCs w:val="22"/>
                                        <w:lang w:val="pt-PT"/>
                                      </w:rPr>
                                      <w:t xml:space="preserve">, </w:t>
                                    </w:r>
                                    <w:proofErr w:type="spellStart"/>
                                    <w:r w:rsidR="00E056CA" w:rsidRPr="00AD7AAE">
                                      <w:rPr>
                                        <w:color w:val="444444"/>
                                        <w:sz w:val="22"/>
                                        <w:szCs w:val="22"/>
                                        <w:lang w:val="pt-PT"/>
                                      </w:rPr>
                                      <w:t>Semester</w:t>
                                    </w:r>
                                    <w:proofErr w:type="spellEnd"/>
                                    <w:r w:rsidR="00E056CA" w:rsidRPr="00AD7AAE">
                                      <w:rPr>
                                        <w:color w:val="444444"/>
                                        <w:sz w:val="22"/>
                                        <w:szCs w:val="22"/>
                                        <w:lang w:val="pt-PT"/>
                                      </w:rPr>
                                      <w:t xml:space="preserve"> </w:t>
                                    </w:r>
                                    <w:proofErr w:type="gramStart"/>
                                    <w:r w:rsidR="00E056CA" w:rsidRPr="00AD7AAE">
                                      <w:rPr>
                                        <w:color w:val="444444"/>
                                        <w:sz w:val="22"/>
                                        <w:szCs w:val="22"/>
                                        <w:lang w:val="pt-PT"/>
                                      </w:rPr>
                                      <w:t>VII  |</w:t>
                                    </w:r>
                                    <w:proofErr w:type="gramEnd"/>
                                    <w:r w:rsidR="00E056CA" w:rsidRPr="00AD7AAE">
                                      <w:rPr>
                                        <w:color w:val="444444"/>
                                        <w:sz w:val="22"/>
                                        <w:szCs w:val="22"/>
                                        <w:lang w:val="pt-PT"/>
                                      </w:rPr>
                                      <w:t xml:space="preserve">  2026 | </w:t>
                                    </w:r>
                                    <w:proofErr w:type="spellStart"/>
                                    <w:r w:rsidR="00E056CA" w:rsidRPr="00AD7AAE">
                                      <w:rPr>
                                        <w:color w:val="444444"/>
                                        <w:sz w:val="22"/>
                                        <w:szCs w:val="22"/>
                                        <w:lang w:val="pt-PT"/>
                                      </w:rPr>
                                      <w:t>Computer</w:t>
                                    </w:r>
                                    <w:proofErr w:type="spellEnd"/>
                                    <w:r w:rsidR="00E056CA" w:rsidRPr="00AD7AAE">
                                      <w:rPr>
                                        <w:color w:val="444444"/>
                                        <w:sz w:val="22"/>
                                        <w:szCs w:val="22"/>
                                        <w:lang w:val="pt-PT"/>
                                      </w:rPr>
                                      <w:t xml:space="preserve"> </w:t>
                                    </w:r>
                                    <w:proofErr w:type="spellStart"/>
                                    <w:r w:rsidR="00E056CA" w:rsidRPr="00AD7AAE">
                                      <w:rPr>
                                        <w:color w:val="444444"/>
                                        <w:sz w:val="22"/>
                                        <w:szCs w:val="22"/>
                                        <w:lang w:val="pt-PT"/>
                                      </w:rPr>
                                      <w:t>Science</w:t>
                                    </w:r>
                                    <w:proofErr w:type="spellEnd"/>
                                  </w:sdtContent>
                                </w:sdt>
                                <w:r w:rsidR="00FF506C" w:rsidRPr="00AD7AAE">
                                  <w:rPr>
                                    <w:color w:val="444444"/>
                                    <w:sz w:val="22"/>
                                    <w:szCs w:val="22"/>
                                    <w:lang w:val="pt-PT"/>
                                  </w:rPr>
                                  <w:br/>
                                </w:r>
                                <w:r w:rsidR="00AD6A2C" w:rsidRPr="00AD7AAE">
                                  <w:rPr>
                                    <w:rFonts w:asciiTheme="minorHAnsi" w:eastAsiaTheme="minorEastAsia" w:hAnsiTheme="minorHAnsi" w:cstheme="minorBidi"/>
                                    <w:color w:val="54A021" w:themeColor="accent2"/>
                                    <w:sz w:val="26"/>
                                    <w:szCs w:val="26"/>
                                    <w:lang w:val="pt-PT"/>
                                  </w:rPr>
                                  <w:t>Universidade São Tomás de Moçambique (USTM)</w:t>
                                </w:r>
                                <w:r w:rsidR="00B963AF" w:rsidRPr="00AD7AAE">
                                  <w:rPr>
                                    <w:rFonts w:asciiTheme="minorHAnsi" w:eastAsiaTheme="minorEastAsia" w:hAnsiTheme="minorHAnsi" w:cstheme="minorBidi"/>
                                    <w:color w:val="54A021" w:themeColor="accent2"/>
                                    <w:sz w:val="26"/>
                                    <w:szCs w:val="26"/>
                                    <w:lang w:val="pt-PT"/>
                                  </w:rPr>
                                  <w:br/>
                                </w:r>
                                <w:r w:rsidR="00B963AF" w:rsidRPr="00AD7AAE">
                                  <w:rPr>
                                    <w:color w:val="000000" w:themeColor="text1"/>
                                    <w:lang w:val="pt-PT"/>
                                  </w:rPr>
                                  <w:br/>
                                </w:r>
                              </w:p>
                              <w:p w14:paraId="65E1A1B1" w14:textId="5356F2EF" w:rsidR="00AD7AAE" w:rsidRDefault="00AD7AAE" w:rsidP="00AD7AAE">
                                <w:pPr>
                                  <w:rPr>
                                    <w:color w:val="000000" w:themeColor="text1"/>
                                  </w:rPr>
                                </w:pPr>
                                <w:r w:rsidRPr="00AD7AAE">
                                  <w:rPr>
                                    <w:color w:val="000000" w:themeColor="text1"/>
                                    <w:lang w:val="pt-PT"/>
                                  </w:rPr>
                                  <w:br/>
                                </w:r>
                                <w:r w:rsidRPr="00AD7AAE">
                                  <w:rPr>
                                    <w:color w:val="000000" w:themeColor="text1"/>
                                  </w:rPr>
                                  <w:t>Student Name: N</w:t>
                                </w:r>
                                <w:r>
                                  <w:rPr>
                                    <w:color w:val="000000" w:themeColor="text1"/>
                                  </w:rPr>
                                  <w:t>eyton Muhlanga</w:t>
                                </w:r>
                              </w:p>
                              <w:p w14:paraId="0542161C" w14:textId="77777777" w:rsidR="00AD7AAE" w:rsidRDefault="00AD7AAE" w:rsidP="00AD7AAE">
                                <w:pPr>
                                  <w:rPr>
                                    <w:color w:val="000000" w:themeColor="text1"/>
                                  </w:rPr>
                                </w:pPr>
                              </w:p>
                              <w:p w14:paraId="55F4C366" w14:textId="1C04F545" w:rsidR="00F75D36" w:rsidRPr="00AD7AAE" w:rsidRDefault="00AD7AAE" w:rsidP="00AD7AAE">
                                <w:pPr>
                                  <w:rPr>
                                    <w:color w:val="000000" w:themeColor="text1"/>
                                    <w:lang w:val="pt-PT"/>
                                  </w:rPr>
                                </w:pPr>
                                <w:r w:rsidRPr="00AD7AAE">
                                  <w:rPr>
                                    <w:color w:val="000000" w:themeColor="text1"/>
                                  </w:rPr>
                                  <w:br/>
                                </w:r>
                                <w:r w:rsidR="00B963AF" w:rsidRPr="00AD7AAE">
                                  <w:rPr>
                                    <w:color w:val="000000" w:themeColor="text1"/>
                                  </w:rPr>
                                  <w:br/>
                                </w:r>
                                <w:sdt>
                                  <w:sdtPr>
                                    <w:rPr>
                                      <w:color w:val="444444"/>
                                      <w:sz w:val="22"/>
                                      <w:szCs w:val="22"/>
                                    </w:rPr>
                                    <w:alias w:val="Course"/>
                                    <w:tag w:val="Course"/>
                                    <w:id w:val="-1529096128"/>
                                    <w:dataBinding w:prefixMappings="xmlns:ns0='http://purl.org/dc/elements/1.1/' xmlns:ns1='http://schemas.openxmlformats.org/package/2006/metadata/core-properties' " w:xpath="/ns1:coreProperties[1]/ns1:category[1]" w:storeItemID="{6C3C8BC8-F283-45AE-878A-BAB7291924A1}"/>
                                    <w:text/>
                                  </w:sdtPr>
                                  <w:sdtContent>
                                    <w:r w:rsidR="00DC5953" w:rsidRPr="00AD7AAE">
                                      <w:rPr>
                                        <w:color w:val="444444"/>
                                        <w:sz w:val="22"/>
                                        <w:szCs w:val="22"/>
                                      </w:rPr>
                                      <w:t>Lecturer: Eng. Marciano Ombe</w:t>
                                    </w:r>
                                  </w:sdtContent>
                                </w:sdt>
                              </w:p>
                            </w:tc>
                          </w:tr>
                        </w:tbl>
                        <w:p w14:paraId="51F05CD5" w14:textId="1F81015B" w:rsidR="00F75D36" w:rsidRDefault="00F75D36"/>
                      </w:txbxContent>
                    </v:textbox>
                    <w10:wrap anchorx="page" anchory="page"/>
                  </v:shape>
                </w:pict>
              </mc:Fallback>
            </mc:AlternateContent>
          </w:r>
        </w:p>
      </w:sdtContent>
    </w:sdt>
    <w:p w14:paraId="4926453C" w14:textId="10FE45D3" w:rsidR="00EB62E8" w:rsidRPr="00FF506C" w:rsidRDefault="00000000" w:rsidP="00FF506C">
      <w:pPr>
        <w:rPr>
          <w:b/>
          <w:bCs/>
          <w:color w:val="1A1A2E"/>
          <w:sz w:val="80"/>
          <w:szCs w:val="80"/>
        </w:rPr>
      </w:pPr>
      <w:r>
        <w:br w:type="page"/>
      </w:r>
    </w:p>
    <w:p w14:paraId="4926453D" w14:textId="77777777" w:rsidR="00EB62E8" w:rsidRDefault="00000000">
      <w:pPr>
        <w:pStyle w:val="Heading1"/>
        <w:pBdr>
          <w:bottom w:val="single" w:sz="5" w:space="3" w:color="1A1A2E"/>
        </w:pBdr>
      </w:pPr>
      <w:r>
        <w:lastRenderedPageBreak/>
        <w:t>1. Project Idea and Problem Statement</w:t>
      </w:r>
    </w:p>
    <w:p w14:paraId="4926453E" w14:textId="77777777" w:rsidR="00EB62E8" w:rsidRDefault="00000000">
      <w:pPr>
        <w:spacing w:after="100"/>
        <w:jc w:val="both"/>
      </w:pPr>
      <w:r>
        <w:rPr>
          <w:b/>
          <w:bCs/>
        </w:rPr>
        <w:t>Project Title: KuKula — A Cognitive Relief System for the Modern Mozambican Student</w:t>
      </w:r>
    </w:p>
    <w:p w14:paraId="4926453F" w14:textId="77777777" w:rsidR="00EB62E8" w:rsidRDefault="00EB62E8">
      <w:pPr>
        <w:spacing w:after="80"/>
      </w:pPr>
    </w:p>
    <w:p w14:paraId="49264540" w14:textId="37EB555A" w:rsidR="00EB62E8" w:rsidRDefault="00000000">
      <w:pPr>
        <w:spacing w:after="100"/>
        <w:jc w:val="both"/>
      </w:pPr>
      <w:r>
        <w:t>The domain of this project is higher education technology, specifically the academic productivity challenges faced by undergraduate students in Mozambique. KuKula is a mobile application prototype designed for students at USTM (</w:t>
      </w:r>
      <w:proofErr w:type="spellStart"/>
      <w:r>
        <w:t>Universidade</w:t>
      </w:r>
      <w:proofErr w:type="spellEnd"/>
      <w:r>
        <w:t xml:space="preserve"> São Tomás de Moçambique) in Maputo,</w:t>
      </w:r>
      <w:r w:rsidR="00A85680">
        <w:t xml:space="preserve"> </w:t>
      </w:r>
      <w:r w:rsidR="006D37F7">
        <w:t xml:space="preserve">exclusive in </w:t>
      </w:r>
      <w:proofErr w:type="spellStart"/>
      <w:r w:rsidR="006D37F7">
        <w:t>it’s</w:t>
      </w:r>
      <w:proofErr w:type="spellEnd"/>
      <w:r w:rsidR="006D37F7">
        <w:t xml:space="preserve"> first phase and then inclusive (for all universities) </w:t>
      </w:r>
      <w:r w:rsidR="002F0320">
        <w:t>progressing throu</w:t>
      </w:r>
      <w:r w:rsidR="00CA33DB">
        <w:t>gh other phases,</w:t>
      </w:r>
      <w:r>
        <w:t xml:space="preserve"> targeting the real constraints of university life in our environment: expensive and limited mobile data, intermittent internet connectivity, long daily commutes, and university systems that are neither integrated nor user friendly.</w:t>
      </w:r>
    </w:p>
    <w:p w14:paraId="49264541" w14:textId="77777777" w:rsidR="00EB62E8" w:rsidRDefault="00EB62E8">
      <w:pPr>
        <w:spacing w:after="80"/>
      </w:pPr>
    </w:p>
    <w:p w14:paraId="49264542" w14:textId="77777777" w:rsidR="00EB62E8" w:rsidRDefault="00000000">
      <w:pPr>
        <w:spacing w:after="100"/>
        <w:jc w:val="both"/>
      </w:pPr>
      <w:r>
        <w:t xml:space="preserve">The core problem this system addresses is what Don Norman calls the "Gulf of </w:t>
      </w:r>
      <w:proofErr w:type="gramStart"/>
      <w:r>
        <w:t>Execution" —</w:t>
      </w:r>
      <w:proofErr w:type="gramEnd"/>
      <w:r>
        <w:t xml:space="preserve"> the cognitive distance between a student's intention to study and the actual start of that task. In practice, this gulf is widened by Institutional Fragmentation: deadlines are scattered across WhatsApp groups, physical notice boards, and the SIGES portal, while personal study plans live in separate notebooks or not at all. Students spend more cognitive energy </w:t>
      </w:r>
      <w:proofErr w:type="spellStart"/>
      <w:r>
        <w:t>organising</w:t>
      </w:r>
      <w:proofErr w:type="spellEnd"/>
      <w:r>
        <w:t xml:space="preserve"> what to do than </w:t>
      </w:r>
      <w:proofErr w:type="gramStart"/>
      <w:r>
        <w:t>actually doing</w:t>
      </w:r>
      <w:proofErr w:type="gramEnd"/>
      <w:r>
        <w:t xml:space="preserve"> it.</w:t>
      </w:r>
    </w:p>
    <w:p w14:paraId="49264543" w14:textId="77777777" w:rsidR="00EB62E8" w:rsidRDefault="00EB62E8">
      <w:pPr>
        <w:spacing w:after="80"/>
      </w:pPr>
    </w:p>
    <w:p w14:paraId="49264544" w14:textId="77777777" w:rsidR="00EB62E8" w:rsidRDefault="00000000">
      <w:pPr>
        <w:spacing w:after="100"/>
        <w:jc w:val="both"/>
      </w:pPr>
      <w:r>
        <w:t>My motivation is personal. I have missed deadlines because notifications got buried in group chats. I have felt the paralysis of not knowing where to start after a long day. KuKula is designed to eliminate that paralysis by applying established HCI principles within a product built for our specific reality, not imported from a different context.</w:t>
      </w:r>
    </w:p>
    <w:p w14:paraId="49264545" w14:textId="77777777" w:rsidR="00EB62E8" w:rsidRDefault="00EB62E8">
      <w:pPr>
        <w:spacing w:after="120"/>
      </w:pPr>
    </w:p>
    <w:p w14:paraId="3D760A16" w14:textId="77777777" w:rsidR="00816B20" w:rsidRDefault="00816B20">
      <w:pPr>
        <w:pStyle w:val="Heading1"/>
        <w:pBdr>
          <w:bottom w:val="single" w:sz="5" w:space="3" w:color="1A1A2E"/>
        </w:pBdr>
      </w:pPr>
    </w:p>
    <w:p w14:paraId="337B1DD6" w14:textId="77777777" w:rsidR="00816B20" w:rsidRDefault="00816B20">
      <w:pPr>
        <w:pStyle w:val="Heading1"/>
        <w:pBdr>
          <w:bottom w:val="single" w:sz="5" w:space="3" w:color="1A1A2E"/>
        </w:pBdr>
      </w:pPr>
    </w:p>
    <w:p w14:paraId="158F2AA7" w14:textId="77777777" w:rsidR="00816B20" w:rsidRDefault="00816B20">
      <w:pPr>
        <w:pStyle w:val="Heading1"/>
        <w:pBdr>
          <w:bottom w:val="single" w:sz="5" w:space="3" w:color="1A1A2E"/>
        </w:pBdr>
      </w:pPr>
    </w:p>
    <w:p w14:paraId="085F5703" w14:textId="77777777" w:rsidR="00816B20" w:rsidRDefault="00816B20">
      <w:pPr>
        <w:pStyle w:val="Heading1"/>
        <w:pBdr>
          <w:bottom w:val="single" w:sz="5" w:space="3" w:color="1A1A2E"/>
        </w:pBdr>
      </w:pPr>
    </w:p>
    <w:p w14:paraId="4158ECB6" w14:textId="77777777" w:rsidR="00816B20" w:rsidRDefault="00816B20">
      <w:pPr>
        <w:pStyle w:val="Heading1"/>
        <w:pBdr>
          <w:bottom w:val="single" w:sz="5" w:space="3" w:color="1A1A2E"/>
        </w:pBdr>
      </w:pPr>
    </w:p>
    <w:p w14:paraId="752A2628" w14:textId="77777777" w:rsidR="00816B20" w:rsidRDefault="00816B20">
      <w:pPr>
        <w:pStyle w:val="Heading1"/>
        <w:pBdr>
          <w:bottom w:val="single" w:sz="5" w:space="3" w:color="1A1A2E"/>
        </w:pBdr>
      </w:pPr>
    </w:p>
    <w:p w14:paraId="3905D8C0" w14:textId="77777777" w:rsidR="00816B20" w:rsidRDefault="00816B20">
      <w:pPr>
        <w:pStyle w:val="Heading1"/>
        <w:pBdr>
          <w:bottom w:val="single" w:sz="5" w:space="3" w:color="1A1A2E"/>
        </w:pBdr>
      </w:pPr>
    </w:p>
    <w:p w14:paraId="657A870F" w14:textId="77777777" w:rsidR="00816B20" w:rsidRDefault="00816B20">
      <w:pPr>
        <w:pStyle w:val="Heading1"/>
        <w:pBdr>
          <w:bottom w:val="single" w:sz="5" w:space="3" w:color="1A1A2E"/>
        </w:pBdr>
      </w:pPr>
    </w:p>
    <w:p w14:paraId="0CB553B1" w14:textId="77777777" w:rsidR="00816B20" w:rsidRDefault="00816B20">
      <w:pPr>
        <w:pStyle w:val="Heading1"/>
        <w:pBdr>
          <w:bottom w:val="single" w:sz="5" w:space="3" w:color="1A1A2E"/>
        </w:pBdr>
      </w:pPr>
    </w:p>
    <w:p w14:paraId="10C4C11F" w14:textId="77777777" w:rsidR="00816B20" w:rsidRDefault="00816B20">
      <w:pPr>
        <w:pStyle w:val="Heading1"/>
        <w:pBdr>
          <w:bottom w:val="single" w:sz="5" w:space="3" w:color="1A1A2E"/>
        </w:pBdr>
      </w:pPr>
    </w:p>
    <w:p w14:paraId="73167BF2" w14:textId="77777777" w:rsidR="00816B20" w:rsidRDefault="00816B20">
      <w:pPr>
        <w:pStyle w:val="Heading1"/>
        <w:pBdr>
          <w:bottom w:val="single" w:sz="5" w:space="3" w:color="1A1A2E"/>
        </w:pBdr>
      </w:pPr>
    </w:p>
    <w:p w14:paraId="044B7141" w14:textId="77777777" w:rsidR="00816B20" w:rsidRDefault="00816B20">
      <w:pPr>
        <w:pStyle w:val="Heading1"/>
        <w:pBdr>
          <w:bottom w:val="single" w:sz="5" w:space="3" w:color="1A1A2E"/>
        </w:pBdr>
      </w:pPr>
    </w:p>
    <w:p w14:paraId="49264546" w14:textId="409DE448" w:rsidR="00EB62E8" w:rsidRDefault="00000000">
      <w:pPr>
        <w:pStyle w:val="Heading1"/>
        <w:pBdr>
          <w:bottom w:val="single" w:sz="5" w:space="3" w:color="1A1A2E"/>
        </w:pBdr>
      </w:pPr>
      <w:r>
        <w:lastRenderedPageBreak/>
        <w:t>2. User Research</w:t>
      </w:r>
    </w:p>
    <w:p w14:paraId="49264547" w14:textId="77777777" w:rsidR="00EB62E8" w:rsidRDefault="00000000">
      <w:pPr>
        <w:pStyle w:val="Heading2"/>
      </w:pPr>
      <w:r>
        <w:t>Target Users and Personas</w:t>
      </w:r>
    </w:p>
    <w:p w14:paraId="49264548" w14:textId="77777777" w:rsidR="00EB62E8" w:rsidRDefault="00000000">
      <w:pPr>
        <w:spacing w:after="100"/>
        <w:jc w:val="both"/>
      </w:pPr>
      <w:r>
        <w:t xml:space="preserve">I developed two personas representing contrasting extremes of the user base, ensuring the design decisions are stress tested against different </w:t>
      </w:r>
      <w:proofErr w:type="gramStart"/>
      <w:r>
        <w:t>real world</w:t>
      </w:r>
      <w:proofErr w:type="gramEnd"/>
      <w:r>
        <w:t xml:space="preserve"> situations.</w:t>
      </w:r>
    </w:p>
    <w:p w14:paraId="49264549" w14:textId="77777777" w:rsidR="00EB62E8" w:rsidRDefault="00EB62E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B62E8" w14:paraId="4926454B"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00" w:type="dxa"/>
              <w:left w:w="140" w:type="dxa"/>
              <w:bottom w:w="100" w:type="dxa"/>
              <w:right w:w="140" w:type="dxa"/>
            </w:tcMar>
          </w:tcPr>
          <w:p w14:paraId="4926454A" w14:textId="77777777" w:rsidR="00EB62E8" w:rsidRDefault="00000000">
            <w:r>
              <w:rPr>
                <w:b/>
                <w:bCs/>
                <w:color w:val="FFFFFF"/>
                <w:sz w:val="22"/>
                <w:szCs w:val="22"/>
              </w:rPr>
              <w:t xml:space="preserve">Persona 1: João </w:t>
            </w:r>
            <w:proofErr w:type="spellStart"/>
            <w:r>
              <w:rPr>
                <w:b/>
                <w:bCs/>
                <w:color w:val="FFFFFF"/>
                <w:sz w:val="22"/>
                <w:szCs w:val="22"/>
              </w:rPr>
              <w:t>Machava</w:t>
            </w:r>
            <w:proofErr w:type="spellEnd"/>
            <w:r>
              <w:rPr>
                <w:b/>
                <w:bCs/>
                <w:color w:val="FFFFFF"/>
                <w:sz w:val="22"/>
                <w:szCs w:val="22"/>
              </w:rPr>
              <w:t xml:space="preserve"> — The Commuter (3rd Year, Computer Science)</w:t>
            </w:r>
          </w:p>
        </w:tc>
      </w:tr>
      <w:tr w:rsidR="00EB62E8" w14:paraId="4926454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4C" w14:textId="77777777" w:rsidR="00EB62E8" w:rsidRDefault="00000000">
            <w:r>
              <w:rPr>
                <w:b/>
                <w:bCs/>
                <w:color w:val="444444"/>
                <w:sz w:val="20"/>
                <w:szCs w:val="20"/>
              </w:rPr>
              <w:t>Age</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4D" w14:textId="77777777" w:rsidR="00EB62E8" w:rsidRDefault="00000000">
            <w:r>
              <w:rPr>
                <w:sz w:val="20"/>
                <w:szCs w:val="20"/>
              </w:rPr>
              <w:t>22</w:t>
            </w:r>
          </w:p>
        </w:tc>
      </w:tr>
      <w:tr w:rsidR="00EB62E8" w14:paraId="492645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4F" w14:textId="77777777" w:rsidR="00EB62E8" w:rsidRDefault="00000000">
            <w:r>
              <w:rPr>
                <w:b/>
                <w:bCs/>
                <w:color w:val="444444"/>
                <w:sz w:val="20"/>
                <w:szCs w:val="20"/>
              </w:rPr>
              <w:t>Location</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50" w14:textId="77777777" w:rsidR="00EB62E8" w:rsidRDefault="00000000">
            <w:r>
              <w:rPr>
                <w:sz w:val="20"/>
                <w:szCs w:val="20"/>
              </w:rPr>
              <w:t>Matola, commuting daily to USTM Maputo</w:t>
            </w:r>
          </w:p>
        </w:tc>
      </w:tr>
      <w:tr w:rsidR="00EB62E8" w14:paraId="4926455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52" w14:textId="77777777" w:rsidR="00EB62E8" w:rsidRDefault="00000000">
            <w:r>
              <w:rPr>
                <w:b/>
                <w:bCs/>
                <w:color w:val="444444"/>
                <w:sz w:val="20"/>
                <w:szCs w:val="20"/>
              </w:rPr>
              <w:t>Context</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53" w14:textId="0C181CE1" w:rsidR="00EB62E8" w:rsidRDefault="00000000">
            <w:r>
              <w:rPr>
                <w:sz w:val="20"/>
                <w:szCs w:val="20"/>
              </w:rPr>
              <w:t xml:space="preserve">Spends approximately 3 hours per day on </w:t>
            </w:r>
            <w:proofErr w:type="spellStart"/>
            <w:r>
              <w:rPr>
                <w:sz w:val="20"/>
                <w:szCs w:val="20"/>
              </w:rPr>
              <w:t>chapas</w:t>
            </w:r>
            <w:proofErr w:type="spellEnd"/>
            <w:r>
              <w:rPr>
                <w:sz w:val="20"/>
                <w:szCs w:val="20"/>
              </w:rPr>
              <w:t xml:space="preserve">. Purchases mobile data in small bundles of </w:t>
            </w:r>
            <w:r w:rsidR="000C112A">
              <w:rPr>
                <w:sz w:val="20"/>
                <w:szCs w:val="20"/>
              </w:rPr>
              <w:t>1</w:t>
            </w:r>
            <w:r>
              <w:rPr>
                <w:sz w:val="20"/>
                <w:szCs w:val="20"/>
              </w:rPr>
              <w:t xml:space="preserve">50 to </w:t>
            </w:r>
            <w:r w:rsidR="000C112A">
              <w:rPr>
                <w:sz w:val="20"/>
                <w:szCs w:val="20"/>
              </w:rPr>
              <w:t>5</w:t>
            </w:r>
            <w:r>
              <w:rPr>
                <w:sz w:val="20"/>
                <w:szCs w:val="20"/>
              </w:rPr>
              <w:t>00MB.</w:t>
            </w:r>
          </w:p>
        </w:tc>
      </w:tr>
      <w:tr w:rsidR="00EB62E8" w14:paraId="4926455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55" w14:textId="77777777" w:rsidR="00EB62E8" w:rsidRDefault="00000000">
            <w:r>
              <w:rPr>
                <w:b/>
                <w:bCs/>
                <w:color w:val="444444"/>
                <w:sz w:val="20"/>
                <w:szCs w:val="20"/>
              </w:rPr>
              <w:t>Pain Points</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56" w14:textId="77777777" w:rsidR="00EB62E8" w:rsidRDefault="00000000">
            <w:proofErr w:type="gramStart"/>
            <w:r>
              <w:rPr>
                <w:sz w:val="20"/>
                <w:szCs w:val="20"/>
              </w:rPr>
              <w:t>Cannot</w:t>
            </w:r>
            <w:proofErr w:type="gramEnd"/>
            <w:r>
              <w:rPr>
                <w:sz w:val="20"/>
                <w:szCs w:val="20"/>
              </w:rPr>
              <w:t xml:space="preserve"> access the SIGES portal during commutes. </w:t>
            </w:r>
            <w:proofErr w:type="gramStart"/>
            <w:r>
              <w:rPr>
                <w:sz w:val="20"/>
                <w:szCs w:val="20"/>
              </w:rPr>
              <w:t>Misses</w:t>
            </w:r>
            <w:proofErr w:type="gramEnd"/>
            <w:r>
              <w:rPr>
                <w:sz w:val="20"/>
                <w:szCs w:val="20"/>
              </w:rPr>
              <w:t xml:space="preserve"> deadlines because assignment briefs shared as PDFs in WhatsApp get buried or opened too late.</w:t>
            </w:r>
          </w:p>
        </w:tc>
      </w:tr>
      <w:tr w:rsidR="00EB62E8" w14:paraId="4926455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58" w14:textId="77777777" w:rsidR="00EB62E8" w:rsidRDefault="00000000">
            <w:r>
              <w:rPr>
                <w:b/>
                <w:bCs/>
                <w:color w:val="444444"/>
                <w:sz w:val="20"/>
                <w:szCs w:val="20"/>
              </w:rPr>
              <w:t>Goals</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59" w14:textId="77777777" w:rsidR="00EB62E8" w:rsidRDefault="00000000">
            <w:r>
              <w:rPr>
                <w:sz w:val="20"/>
                <w:szCs w:val="20"/>
              </w:rPr>
              <w:t xml:space="preserve">A single, offline capable view of his entire week's obligations, usable during his </w:t>
            </w:r>
            <w:proofErr w:type="gramStart"/>
            <w:r>
              <w:rPr>
                <w:sz w:val="20"/>
                <w:szCs w:val="20"/>
              </w:rPr>
              <w:t>45 minute</w:t>
            </w:r>
            <w:proofErr w:type="gramEnd"/>
            <w:r>
              <w:rPr>
                <w:sz w:val="20"/>
                <w:szCs w:val="20"/>
              </w:rPr>
              <w:t xml:space="preserve"> commute without consuming data.</w:t>
            </w:r>
          </w:p>
        </w:tc>
      </w:tr>
      <w:tr w:rsidR="00EB62E8" w14:paraId="4926455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5B" w14:textId="77777777" w:rsidR="00EB62E8" w:rsidRDefault="00000000">
            <w:r>
              <w:rPr>
                <w:b/>
                <w:bCs/>
                <w:color w:val="444444"/>
                <w:sz w:val="20"/>
                <w:szCs w:val="20"/>
              </w:rPr>
              <w:t>Quote</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5C" w14:textId="77777777" w:rsidR="00EB62E8" w:rsidRDefault="00000000">
            <w:r>
              <w:rPr>
                <w:sz w:val="20"/>
                <w:szCs w:val="20"/>
              </w:rPr>
              <w:t>"I spend more time finding out what to study than actually studying."</w:t>
            </w:r>
          </w:p>
        </w:tc>
      </w:tr>
    </w:tbl>
    <w:p w14:paraId="4926455E" w14:textId="77777777" w:rsidR="00EB62E8" w:rsidRDefault="00EB62E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6809"/>
      </w:tblGrid>
      <w:tr w:rsidR="00EB62E8" w14:paraId="49264560"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00" w:type="dxa"/>
              <w:left w:w="140" w:type="dxa"/>
              <w:bottom w:w="100" w:type="dxa"/>
              <w:right w:w="140" w:type="dxa"/>
            </w:tcMar>
          </w:tcPr>
          <w:p w14:paraId="4926455F" w14:textId="77777777" w:rsidR="00EB62E8" w:rsidRDefault="00000000">
            <w:r>
              <w:rPr>
                <w:b/>
                <w:bCs/>
                <w:color w:val="FFFFFF"/>
                <w:sz w:val="22"/>
                <w:szCs w:val="22"/>
              </w:rPr>
              <w:t xml:space="preserve">Persona 2: Nádia </w:t>
            </w:r>
            <w:proofErr w:type="spellStart"/>
            <w:r>
              <w:rPr>
                <w:b/>
                <w:bCs/>
                <w:color w:val="FFFFFF"/>
                <w:sz w:val="22"/>
                <w:szCs w:val="22"/>
              </w:rPr>
              <w:t>Cumbane</w:t>
            </w:r>
            <w:proofErr w:type="spellEnd"/>
            <w:r>
              <w:rPr>
                <w:b/>
                <w:bCs/>
                <w:color w:val="FFFFFF"/>
                <w:sz w:val="22"/>
                <w:szCs w:val="22"/>
              </w:rPr>
              <w:t xml:space="preserve"> — The Working Scholar (Final Year, Business Informatics)</w:t>
            </w:r>
          </w:p>
        </w:tc>
      </w:tr>
      <w:tr w:rsidR="00EB62E8" w14:paraId="4926456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61" w14:textId="77777777" w:rsidR="00EB62E8" w:rsidRDefault="00000000">
            <w:r>
              <w:rPr>
                <w:b/>
                <w:bCs/>
                <w:color w:val="444444"/>
                <w:sz w:val="20"/>
                <w:szCs w:val="20"/>
              </w:rPr>
              <w:t>Age</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62" w14:textId="77777777" w:rsidR="00EB62E8" w:rsidRDefault="00000000">
            <w:r>
              <w:rPr>
                <w:sz w:val="20"/>
                <w:szCs w:val="20"/>
              </w:rPr>
              <w:t>25</w:t>
            </w:r>
          </w:p>
        </w:tc>
      </w:tr>
      <w:tr w:rsidR="00EB62E8" w14:paraId="492645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64" w14:textId="77777777" w:rsidR="00EB62E8" w:rsidRDefault="00000000">
            <w:r>
              <w:rPr>
                <w:b/>
                <w:bCs/>
                <w:color w:val="444444"/>
                <w:sz w:val="20"/>
                <w:szCs w:val="20"/>
              </w:rPr>
              <w:t>Location</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65" w14:textId="77777777" w:rsidR="00EB62E8" w:rsidRDefault="00000000">
            <w:r>
              <w:rPr>
                <w:sz w:val="20"/>
                <w:szCs w:val="20"/>
              </w:rPr>
              <w:t>Maputo City, works full time and attends evening classes</w:t>
            </w:r>
          </w:p>
        </w:tc>
      </w:tr>
      <w:tr w:rsidR="00EB62E8" w14:paraId="4926456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67" w14:textId="77777777" w:rsidR="00EB62E8" w:rsidRDefault="00000000">
            <w:r>
              <w:rPr>
                <w:b/>
                <w:bCs/>
                <w:color w:val="444444"/>
                <w:sz w:val="20"/>
                <w:szCs w:val="20"/>
              </w:rPr>
              <w:t>Context</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68" w14:textId="77777777" w:rsidR="00EB62E8" w:rsidRDefault="00000000">
            <w:proofErr w:type="gramStart"/>
            <w:r>
              <w:rPr>
                <w:sz w:val="20"/>
                <w:szCs w:val="20"/>
              </w:rPr>
              <w:t>Works</w:t>
            </w:r>
            <w:proofErr w:type="gramEnd"/>
            <w:r>
              <w:rPr>
                <w:sz w:val="20"/>
                <w:szCs w:val="20"/>
              </w:rPr>
              <w:t xml:space="preserve"> 08:00 to 17:00, attends </w:t>
            </w:r>
            <w:proofErr w:type="gramStart"/>
            <w:r>
              <w:rPr>
                <w:sz w:val="20"/>
                <w:szCs w:val="20"/>
              </w:rPr>
              <w:t>classes</w:t>
            </w:r>
            <w:proofErr w:type="gramEnd"/>
            <w:r>
              <w:rPr>
                <w:sz w:val="20"/>
                <w:szCs w:val="20"/>
              </w:rPr>
              <w:t xml:space="preserve"> 18:00 to 22:00. </w:t>
            </w:r>
            <w:proofErr w:type="gramStart"/>
            <w:r>
              <w:rPr>
                <w:sz w:val="20"/>
                <w:szCs w:val="20"/>
              </w:rPr>
              <w:t>Has</w:t>
            </w:r>
            <w:proofErr w:type="gramEnd"/>
            <w:r>
              <w:rPr>
                <w:sz w:val="20"/>
                <w:szCs w:val="20"/>
              </w:rPr>
              <w:t xml:space="preserve"> at most 30 to 45 minutes before bed to study.</w:t>
            </w:r>
          </w:p>
        </w:tc>
      </w:tr>
      <w:tr w:rsidR="00EB62E8" w14:paraId="4926456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6A" w14:textId="77777777" w:rsidR="00EB62E8" w:rsidRDefault="00000000">
            <w:r>
              <w:rPr>
                <w:b/>
                <w:bCs/>
                <w:color w:val="444444"/>
                <w:sz w:val="20"/>
                <w:szCs w:val="20"/>
              </w:rPr>
              <w:t>Pain Points</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6B" w14:textId="77777777" w:rsidR="00EB62E8" w:rsidRDefault="00000000">
            <w:r>
              <w:rPr>
                <w:sz w:val="20"/>
                <w:szCs w:val="20"/>
              </w:rPr>
              <w:t>Severe decision fatigue by evening. Existing apps feel cluttered and demand too much setup. She needs the system to tell her what to do, not just list everything.</w:t>
            </w:r>
          </w:p>
        </w:tc>
      </w:tr>
      <w:tr w:rsidR="00EB62E8" w14:paraId="492645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6D" w14:textId="77777777" w:rsidR="00EB62E8" w:rsidRDefault="00000000">
            <w:r>
              <w:rPr>
                <w:b/>
                <w:bCs/>
                <w:color w:val="444444"/>
                <w:sz w:val="20"/>
                <w:szCs w:val="20"/>
              </w:rPr>
              <w:t>Goals</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6E" w14:textId="77777777" w:rsidR="00EB62E8" w:rsidRDefault="00000000">
            <w:r>
              <w:rPr>
                <w:sz w:val="20"/>
                <w:szCs w:val="20"/>
              </w:rPr>
              <w:t>A focus timer that removes distraction and a progress view that confirms she is keeping up, even with limited study time.</w:t>
            </w:r>
          </w:p>
        </w:tc>
      </w:tr>
      <w:tr w:rsidR="00EB62E8" w14:paraId="4926457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20" w:type="dxa"/>
              <w:bottom w:w="70" w:type="dxa"/>
              <w:right w:w="80" w:type="dxa"/>
            </w:tcMar>
          </w:tcPr>
          <w:p w14:paraId="49264570" w14:textId="77777777" w:rsidR="00EB62E8" w:rsidRDefault="00000000">
            <w:r>
              <w:rPr>
                <w:b/>
                <w:bCs/>
                <w:color w:val="444444"/>
                <w:sz w:val="20"/>
                <w:szCs w:val="20"/>
              </w:rPr>
              <w:t>Quote</w:t>
            </w:r>
          </w:p>
        </w:tc>
        <w:tc>
          <w:tcPr>
            <w:tcW w:w="68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80" w:type="dxa"/>
            </w:tcMar>
          </w:tcPr>
          <w:p w14:paraId="49264571" w14:textId="77777777" w:rsidR="00EB62E8" w:rsidRDefault="00000000">
            <w:r>
              <w:rPr>
                <w:sz w:val="20"/>
                <w:szCs w:val="20"/>
              </w:rPr>
              <w:t>"I don't need a list. I need a plan that respects how tired I already am."</w:t>
            </w:r>
          </w:p>
        </w:tc>
      </w:tr>
    </w:tbl>
    <w:p w14:paraId="49264573" w14:textId="77777777" w:rsidR="00EB62E8" w:rsidRDefault="00EB62E8">
      <w:pPr>
        <w:spacing w:after="100"/>
      </w:pPr>
    </w:p>
    <w:p w14:paraId="49264574" w14:textId="77777777" w:rsidR="00EB62E8" w:rsidRDefault="00000000">
      <w:pPr>
        <w:pStyle w:val="Heading2"/>
      </w:pPr>
      <w:r>
        <w:t>Key User Needs and Goals</w:t>
      </w:r>
    </w:p>
    <w:p w14:paraId="49264575" w14:textId="77777777" w:rsidR="00EB62E8" w:rsidRDefault="00000000">
      <w:pPr>
        <w:pStyle w:val="ListParagraph"/>
        <w:numPr>
          <w:ilvl w:val="0"/>
          <w:numId w:val="2"/>
        </w:numPr>
        <w:spacing w:after="60"/>
      </w:pPr>
      <w:r>
        <w:t xml:space="preserve">Offline first access: the app must function fully without internet, </w:t>
      </w:r>
      <w:proofErr w:type="gramStart"/>
      <w:r>
        <w:t>caching</w:t>
      </w:r>
      <w:proofErr w:type="gramEnd"/>
      <w:r>
        <w:t xml:space="preserve"> all data locally and syncing when connectivity returns.</w:t>
      </w:r>
    </w:p>
    <w:p w14:paraId="49264576" w14:textId="77777777" w:rsidR="00EB62E8" w:rsidRDefault="00000000">
      <w:pPr>
        <w:pStyle w:val="ListParagraph"/>
        <w:numPr>
          <w:ilvl w:val="0"/>
          <w:numId w:val="2"/>
        </w:numPr>
        <w:spacing w:after="60"/>
      </w:pPr>
      <w:proofErr w:type="spellStart"/>
      <w:r>
        <w:t>Centralised</w:t>
      </w:r>
      <w:proofErr w:type="spellEnd"/>
      <w:r>
        <w:t xml:space="preserve"> task visibility: one place for all deadlines, lectures, exams and personal study sessions.</w:t>
      </w:r>
    </w:p>
    <w:p w14:paraId="49264577" w14:textId="77777777" w:rsidR="00EB62E8" w:rsidRDefault="00000000">
      <w:pPr>
        <w:pStyle w:val="ListParagraph"/>
        <w:numPr>
          <w:ilvl w:val="0"/>
          <w:numId w:val="2"/>
        </w:numPr>
        <w:spacing w:after="60"/>
      </w:pPr>
      <w:r>
        <w:t>Low friction interaction: every core action (adding a task, starting a session, checking progress) must be reachable in three taps or fewer.</w:t>
      </w:r>
    </w:p>
    <w:p w14:paraId="49264578" w14:textId="77777777" w:rsidR="00EB62E8" w:rsidRDefault="00000000">
      <w:pPr>
        <w:pStyle w:val="ListParagraph"/>
        <w:numPr>
          <w:ilvl w:val="0"/>
          <w:numId w:val="2"/>
        </w:numPr>
        <w:spacing w:after="60"/>
      </w:pPr>
      <w:r>
        <w:t>Meaningful feedback: the system must confirm actions, celebrate completions, and show progress visually to maintain motivation.</w:t>
      </w:r>
    </w:p>
    <w:p w14:paraId="49264579" w14:textId="77777777" w:rsidR="00EB62E8" w:rsidRDefault="00000000">
      <w:pPr>
        <w:pStyle w:val="ListParagraph"/>
        <w:numPr>
          <w:ilvl w:val="0"/>
          <w:numId w:val="2"/>
        </w:numPr>
        <w:spacing w:after="60"/>
      </w:pPr>
      <w:proofErr w:type="spellStart"/>
      <w:r>
        <w:t>Localised</w:t>
      </w:r>
      <w:proofErr w:type="spellEnd"/>
      <w:r>
        <w:t xml:space="preserve"> experience: language support in English, </w:t>
      </w:r>
      <w:proofErr w:type="spellStart"/>
      <w:r>
        <w:t>Português</w:t>
      </w:r>
      <w:proofErr w:type="spellEnd"/>
      <w:r>
        <w:t xml:space="preserve"> and </w:t>
      </w:r>
      <w:proofErr w:type="spellStart"/>
      <w:r>
        <w:t>Changana</w:t>
      </w:r>
      <w:proofErr w:type="spellEnd"/>
      <w:r>
        <w:t>, and use of local academic terminology such as SIGES portal and MZN for fee tracking.</w:t>
      </w:r>
    </w:p>
    <w:p w14:paraId="4926457A" w14:textId="77777777" w:rsidR="00EB62E8" w:rsidRDefault="00EB62E8">
      <w:pPr>
        <w:spacing w:after="120"/>
      </w:pPr>
    </w:p>
    <w:p w14:paraId="2A2CCCEE" w14:textId="77777777" w:rsidR="00816B20" w:rsidRDefault="00816B20">
      <w:pPr>
        <w:pStyle w:val="Heading1"/>
        <w:pBdr>
          <w:bottom w:val="single" w:sz="5" w:space="3" w:color="1A1A2E"/>
        </w:pBdr>
      </w:pPr>
    </w:p>
    <w:p w14:paraId="4926457B" w14:textId="5D448EF2" w:rsidR="00EB62E8" w:rsidRDefault="00000000">
      <w:pPr>
        <w:pStyle w:val="Heading1"/>
        <w:pBdr>
          <w:bottom w:val="single" w:sz="5" w:space="3" w:color="1A1A2E"/>
        </w:pBdr>
      </w:pPr>
      <w:r>
        <w:t>3. Interaction Design Approach</w:t>
      </w:r>
    </w:p>
    <w:p w14:paraId="4926457C" w14:textId="77777777" w:rsidR="00EB62E8" w:rsidRDefault="00000000">
      <w:pPr>
        <w:spacing w:after="100"/>
        <w:jc w:val="both"/>
      </w:pPr>
      <w:r>
        <w:t>KuKula employs a hybrid interaction style, drawing from three paradigms chosen to serve different moments in the student's day.</w:t>
      </w:r>
    </w:p>
    <w:p w14:paraId="4926457D" w14:textId="77777777" w:rsidR="00EB62E8" w:rsidRDefault="00EB62E8">
      <w:pPr>
        <w:spacing w:after="80"/>
      </w:pPr>
    </w:p>
    <w:p w14:paraId="4926457E" w14:textId="77777777" w:rsidR="00EB62E8" w:rsidRDefault="00000000">
      <w:pPr>
        <w:spacing w:after="100"/>
        <w:jc w:val="both"/>
      </w:pPr>
      <w:r>
        <w:t xml:space="preserve">Direct Manipulation is the primary interaction style. Task cards are tangible objects that users tap to expand, swipe to change state, and check off with a single touch. The Pomodoro session estimator uses a physical plus and minus stepper that mimics a dial, giving users a concrete sense of adjusting a value rather than typing an abstract number. </w:t>
      </w:r>
      <w:proofErr w:type="spellStart"/>
      <w:r>
        <w:t>Shneiderman's</w:t>
      </w:r>
      <w:proofErr w:type="spellEnd"/>
      <w:r>
        <w:t xml:space="preserve"> direct manipulation principle holds that this style works because effects are visible immediately, providing the rapid feedback that fatigued users need.</w:t>
      </w:r>
    </w:p>
    <w:p w14:paraId="4926457F" w14:textId="77777777" w:rsidR="00EB62E8" w:rsidRDefault="00EB62E8">
      <w:pPr>
        <w:spacing w:after="80"/>
      </w:pPr>
    </w:p>
    <w:p w14:paraId="49264580" w14:textId="77777777" w:rsidR="00EB62E8" w:rsidRDefault="00000000">
      <w:pPr>
        <w:spacing w:after="100"/>
        <w:jc w:val="both"/>
      </w:pPr>
      <w:r>
        <w:t>Form based interaction is used contextually on the Add Task screen. Rather than a blank text interface, KuKula uses structured fields with sensible defaults (today's date, the previously selected subject) and chip selectors in place of dropdown menus. This is a direct application of Nielsen's sixth heuristic, Recognition over Recall: the user selects from visible options rather than having to remember subject names or date formats.</w:t>
      </w:r>
    </w:p>
    <w:p w14:paraId="49264581" w14:textId="77777777" w:rsidR="00EB62E8" w:rsidRDefault="00EB62E8">
      <w:pPr>
        <w:spacing w:after="80"/>
      </w:pPr>
    </w:p>
    <w:p w14:paraId="49264582" w14:textId="77777777" w:rsidR="00EB62E8" w:rsidRDefault="00000000">
      <w:pPr>
        <w:spacing w:after="100"/>
        <w:jc w:val="both"/>
      </w:pPr>
      <w:r>
        <w:t xml:space="preserve">Focus Mode operates as a Forcing Function (Norman, 2013). When a session begins, all navigation disappears. The only </w:t>
      </w:r>
      <w:proofErr w:type="gramStart"/>
      <w:r>
        <w:t>available actions</w:t>
      </w:r>
      <w:proofErr w:type="gramEnd"/>
      <w:r>
        <w:t xml:space="preserve"> are watching the timer and ending the session. This is not a limitation but a deliberate design decision: constraining available actions guides the user toward the correct </w:t>
      </w:r>
      <w:proofErr w:type="spellStart"/>
      <w:r>
        <w:t>behaviour</w:t>
      </w:r>
      <w:proofErr w:type="spellEnd"/>
      <w:r>
        <w:t>. For a student tempted to check social media, removing that option at the system level is more effective than any reminder.</w:t>
      </w:r>
    </w:p>
    <w:p w14:paraId="49264583" w14:textId="77777777" w:rsidR="00EB62E8" w:rsidRDefault="00EB62E8">
      <w:pPr>
        <w:spacing w:after="80"/>
      </w:pPr>
    </w:p>
    <w:p w14:paraId="49264584" w14:textId="77777777" w:rsidR="00EB62E8" w:rsidRDefault="00000000">
      <w:pPr>
        <w:spacing w:after="100"/>
        <w:jc w:val="both"/>
      </w:pPr>
      <w:r>
        <w:t xml:space="preserve">These choices are grounded in three core HCI theories. Don Norman's Seven Stages of Action underpins the minimal tap philosophy, ensuring the Gulf of Execution is kept as narrow as possible </w:t>
      </w:r>
      <w:proofErr w:type="gramStart"/>
      <w:r>
        <w:t>at</w:t>
      </w:r>
      <w:proofErr w:type="gramEnd"/>
      <w:r>
        <w:t xml:space="preserve"> every screen. Nielsen's 10 Usability Heuristics provide the evaluative framework for each design decision, from status visibility to error prevention. </w:t>
      </w:r>
      <w:proofErr w:type="spellStart"/>
      <w:r>
        <w:t>Shneiderman's</w:t>
      </w:r>
      <w:proofErr w:type="spellEnd"/>
      <w:r>
        <w:t xml:space="preserve"> 8 Golden Rules, particularly Rule 6 (Reduce Short Term Memory Load), drive the </w:t>
      </w:r>
      <w:proofErr w:type="spellStart"/>
      <w:r>
        <w:t>colour</w:t>
      </w:r>
      <w:proofErr w:type="spellEnd"/>
      <w:r>
        <w:t xml:space="preserve"> coding system and persistent progress bars that ensure users never have to recall their academic standing because the interface always shows it.</w:t>
      </w:r>
    </w:p>
    <w:p w14:paraId="49264585" w14:textId="77777777" w:rsidR="00EB62E8" w:rsidRDefault="00EB62E8">
      <w:pPr>
        <w:spacing w:after="120"/>
      </w:pPr>
    </w:p>
    <w:p w14:paraId="120D27AD" w14:textId="77777777" w:rsidR="00816B20" w:rsidRDefault="00816B20">
      <w:pPr>
        <w:pStyle w:val="Heading1"/>
        <w:pBdr>
          <w:bottom w:val="single" w:sz="5" w:space="3" w:color="1A1A2E"/>
        </w:pBdr>
      </w:pPr>
    </w:p>
    <w:p w14:paraId="2EE06240" w14:textId="77777777" w:rsidR="00816B20" w:rsidRDefault="00816B20">
      <w:pPr>
        <w:pStyle w:val="Heading1"/>
        <w:pBdr>
          <w:bottom w:val="single" w:sz="5" w:space="3" w:color="1A1A2E"/>
        </w:pBdr>
      </w:pPr>
    </w:p>
    <w:p w14:paraId="56BE99FD" w14:textId="77777777" w:rsidR="00816B20" w:rsidRDefault="00816B20">
      <w:pPr>
        <w:pStyle w:val="Heading1"/>
        <w:pBdr>
          <w:bottom w:val="single" w:sz="5" w:space="3" w:color="1A1A2E"/>
        </w:pBdr>
      </w:pPr>
    </w:p>
    <w:p w14:paraId="02DC24C0" w14:textId="77777777" w:rsidR="00816B20" w:rsidRDefault="00816B20">
      <w:pPr>
        <w:pStyle w:val="Heading1"/>
        <w:pBdr>
          <w:bottom w:val="single" w:sz="5" w:space="3" w:color="1A1A2E"/>
        </w:pBdr>
      </w:pPr>
    </w:p>
    <w:p w14:paraId="3FE25A44" w14:textId="77777777" w:rsidR="00816B20" w:rsidRDefault="00816B20">
      <w:pPr>
        <w:pStyle w:val="Heading1"/>
        <w:pBdr>
          <w:bottom w:val="single" w:sz="5" w:space="3" w:color="1A1A2E"/>
        </w:pBdr>
      </w:pPr>
    </w:p>
    <w:p w14:paraId="48CDD62D" w14:textId="77777777" w:rsidR="00816B20" w:rsidRDefault="00816B20">
      <w:pPr>
        <w:pStyle w:val="Heading1"/>
        <w:pBdr>
          <w:bottom w:val="single" w:sz="5" w:space="3" w:color="1A1A2E"/>
        </w:pBdr>
      </w:pPr>
    </w:p>
    <w:p w14:paraId="2631CC08" w14:textId="77777777" w:rsidR="00816B20" w:rsidRDefault="00816B20">
      <w:pPr>
        <w:pStyle w:val="Heading1"/>
        <w:pBdr>
          <w:bottom w:val="single" w:sz="5" w:space="3" w:color="1A1A2E"/>
        </w:pBdr>
      </w:pPr>
    </w:p>
    <w:p w14:paraId="76C17B96" w14:textId="77777777" w:rsidR="00816B20" w:rsidRDefault="00816B20">
      <w:pPr>
        <w:pStyle w:val="Heading1"/>
        <w:pBdr>
          <w:bottom w:val="single" w:sz="5" w:space="3" w:color="1A1A2E"/>
        </w:pBdr>
      </w:pPr>
    </w:p>
    <w:p w14:paraId="13F99958" w14:textId="77777777" w:rsidR="00816B20" w:rsidRDefault="00816B20">
      <w:pPr>
        <w:pStyle w:val="Heading1"/>
        <w:pBdr>
          <w:bottom w:val="single" w:sz="5" w:space="3" w:color="1A1A2E"/>
        </w:pBdr>
      </w:pPr>
    </w:p>
    <w:p w14:paraId="49264586" w14:textId="77AF1D07" w:rsidR="00EB62E8" w:rsidRDefault="00000000">
      <w:pPr>
        <w:pStyle w:val="Heading1"/>
        <w:pBdr>
          <w:bottom w:val="single" w:sz="5" w:space="3" w:color="1A1A2E"/>
        </w:pBdr>
      </w:pPr>
      <w:r>
        <w:t>4. Wireframes and Storyboards</w:t>
      </w:r>
    </w:p>
    <w:p w14:paraId="49264587" w14:textId="77777777" w:rsidR="00EB62E8" w:rsidRDefault="00000000">
      <w:pPr>
        <w:spacing w:after="100"/>
        <w:jc w:val="both"/>
      </w:pPr>
      <w:r>
        <w:t xml:space="preserve">The prototype consists of ten screens presented as low fidelity, monochromatic wireframes designed at iPhone 14 dimensions (390x844px). Each screen is annotated with the specific HCI principle it embodies. The wireframes are grouped below by functional </w:t>
      </w:r>
      <w:proofErr w:type="gramStart"/>
      <w:r>
        <w:t>cluster</w:t>
      </w:r>
      <w:proofErr w:type="gramEnd"/>
      <w:r>
        <w:t>.</w:t>
      </w:r>
    </w:p>
    <w:p w14:paraId="49264588" w14:textId="77777777" w:rsidR="00EB62E8" w:rsidRDefault="00EB62E8">
      <w:pPr>
        <w:spacing w:after="80"/>
      </w:pPr>
    </w:p>
    <w:p w14:paraId="49264589" w14:textId="77777777" w:rsidR="00EB62E8" w:rsidRDefault="00000000">
      <w:pPr>
        <w:spacing w:after="100"/>
        <w:jc w:val="both"/>
      </w:pPr>
      <w:r>
        <w:rPr>
          <w:b/>
          <w:bCs/>
        </w:rPr>
        <w:t>Screens 0, 1 and 2: Login, Onboarding and Dashboard</w:t>
      </w:r>
    </w:p>
    <w:p w14:paraId="4926458A" w14:textId="77777777" w:rsidR="00EB62E8" w:rsidRDefault="00000000">
      <w:pPr>
        <w:spacing w:before="80" w:after="40"/>
        <w:jc w:val="center"/>
      </w:pPr>
      <w:r>
        <w:rPr>
          <w:noProof/>
        </w:rPr>
        <w:drawing>
          <wp:inline distT="0" distB="0" distL="0" distR="0" wp14:anchorId="4926461A" wp14:editId="4926461B">
            <wp:extent cx="5972175"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2175" cy="4095750"/>
                    </a:xfrm>
                    <a:prstGeom prst="rect">
                      <a:avLst/>
                    </a:prstGeom>
                  </pic:spPr>
                </pic:pic>
              </a:graphicData>
            </a:graphic>
          </wp:inline>
        </w:drawing>
      </w:r>
    </w:p>
    <w:p w14:paraId="4926458B" w14:textId="77777777" w:rsidR="00EB62E8" w:rsidRDefault="00000000">
      <w:pPr>
        <w:spacing w:before="40" w:after="120"/>
        <w:jc w:val="center"/>
      </w:pPr>
      <w:r>
        <w:rPr>
          <w:color w:val="444444"/>
          <w:sz w:val="18"/>
          <w:szCs w:val="18"/>
        </w:rPr>
        <w:t>Figure 1 — Login (recognition over recall, guest mode), Onboarding (mental model alignment via stepper), Dashboard (system status via countdown badges and offline indicator)</w:t>
      </w:r>
    </w:p>
    <w:p w14:paraId="4926458C" w14:textId="77777777" w:rsidR="00EB62E8" w:rsidRDefault="00EB62E8">
      <w:pPr>
        <w:spacing w:after="80"/>
      </w:pPr>
    </w:p>
    <w:p w14:paraId="0B9CC0C2" w14:textId="77777777" w:rsidR="00816B20" w:rsidRDefault="00816B20">
      <w:pPr>
        <w:spacing w:after="100"/>
        <w:jc w:val="both"/>
        <w:rPr>
          <w:b/>
          <w:bCs/>
        </w:rPr>
      </w:pPr>
    </w:p>
    <w:p w14:paraId="452C6AC7" w14:textId="77777777" w:rsidR="00816B20" w:rsidRDefault="00816B20">
      <w:pPr>
        <w:spacing w:after="100"/>
        <w:jc w:val="both"/>
        <w:rPr>
          <w:b/>
          <w:bCs/>
        </w:rPr>
      </w:pPr>
    </w:p>
    <w:p w14:paraId="7EA626BF" w14:textId="77777777" w:rsidR="00816B20" w:rsidRDefault="00816B20">
      <w:pPr>
        <w:spacing w:after="100"/>
        <w:jc w:val="both"/>
        <w:rPr>
          <w:b/>
          <w:bCs/>
        </w:rPr>
      </w:pPr>
    </w:p>
    <w:p w14:paraId="18EB67CC" w14:textId="77777777" w:rsidR="00816B20" w:rsidRDefault="00816B20">
      <w:pPr>
        <w:spacing w:after="100"/>
        <w:jc w:val="both"/>
        <w:rPr>
          <w:b/>
          <w:bCs/>
        </w:rPr>
      </w:pPr>
    </w:p>
    <w:p w14:paraId="1E59753D" w14:textId="77777777" w:rsidR="00816B20" w:rsidRDefault="00816B20">
      <w:pPr>
        <w:spacing w:after="100"/>
        <w:jc w:val="both"/>
        <w:rPr>
          <w:b/>
          <w:bCs/>
        </w:rPr>
      </w:pPr>
    </w:p>
    <w:p w14:paraId="5E5F2B90" w14:textId="77777777" w:rsidR="00816B20" w:rsidRDefault="00816B20">
      <w:pPr>
        <w:spacing w:after="100"/>
        <w:jc w:val="both"/>
        <w:rPr>
          <w:b/>
          <w:bCs/>
        </w:rPr>
      </w:pPr>
    </w:p>
    <w:p w14:paraId="036342B7" w14:textId="77777777" w:rsidR="00816B20" w:rsidRDefault="00816B20">
      <w:pPr>
        <w:spacing w:after="100"/>
        <w:jc w:val="both"/>
        <w:rPr>
          <w:b/>
          <w:bCs/>
        </w:rPr>
      </w:pPr>
    </w:p>
    <w:p w14:paraId="1B584591" w14:textId="77777777" w:rsidR="00816B20" w:rsidRDefault="00816B20">
      <w:pPr>
        <w:spacing w:after="100"/>
        <w:jc w:val="both"/>
        <w:rPr>
          <w:b/>
          <w:bCs/>
        </w:rPr>
      </w:pPr>
    </w:p>
    <w:p w14:paraId="34440905" w14:textId="77777777" w:rsidR="00816B20" w:rsidRDefault="00816B20">
      <w:pPr>
        <w:spacing w:after="100"/>
        <w:jc w:val="both"/>
        <w:rPr>
          <w:b/>
          <w:bCs/>
        </w:rPr>
      </w:pPr>
    </w:p>
    <w:p w14:paraId="6A72F787" w14:textId="77777777" w:rsidR="00816B20" w:rsidRDefault="00816B20">
      <w:pPr>
        <w:spacing w:after="100"/>
        <w:jc w:val="both"/>
        <w:rPr>
          <w:b/>
          <w:bCs/>
        </w:rPr>
      </w:pPr>
    </w:p>
    <w:p w14:paraId="1DF7B532" w14:textId="77777777" w:rsidR="00816B20" w:rsidRDefault="00816B20">
      <w:pPr>
        <w:spacing w:after="100"/>
        <w:jc w:val="both"/>
        <w:rPr>
          <w:b/>
          <w:bCs/>
        </w:rPr>
      </w:pPr>
    </w:p>
    <w:p w14:paraId="67F2C04D" w14:textId="77777777" w:rsidR="00816B20" w:rsidRDefault="00816B20">
      <w:pPr>
        <w:spacing w:after="100"/>
        <w:jc w:val="both"/>
        <w:rPr>
          <w:b/>
          <w:bCs/>
        </w:rPr>
      </w:pPr>
    </w:p>
    <w:p w14:paraId="2CC9D269" w14:textId="77777777" w:rsidR="00816B20" w:rsidRDefault="00816B20">
      <w:pPr>
        <w:spacing w:after="100"/>
        <w:jc w:val="both"/>
        <w:rPr>
          <w:b/>
          <w:bCs/>
        </w:rPr>
      </w:pPr>
    </w:p>
    <w:p w14:paraId="32499355" w14:textId="77777777" w:rsidR="00816B20" w:rsidRDefault="00816B20">
      <w:pPr>
        <w:spacing w:after="100"/>
        <w:jc w:val="both"/>
        <w:rPr>
          <w:b/>
          <w:bCs/>
        </w:rPr>
      </w:pPr>
    </w:p>
    <w:p w14:paraId="4926458D" w14:textId="7A448906" w:rsidR="00EB62E8" w:rsidRDefault="00000000">
      <w:pPr>
        <w:spacing w:after="100"/>
        <w:jc w:val="both"/>
      </w:pPr>
      <w:r>
        <w:rPr>
          <w:b/>
          <w:bCs/>
        </w:rPr>
        <w:t>Screens 3, 4 and 5: Add Task, Calendar View and Task Detail</w:t>
      </w:r>
    </w:p>
    <w:p w14:paraId="4926458E" w14:textId="77777777" w:rsidR="00EB62E8" w:rsidRDefault="00000000">
      <w:pPr>
        <w:spacing w:before="80" w:after="40"/>
        <w:jc w:val="center"/>
      </w:pPr>
      <w:r>
        <w:rPr>
          <w:noProof/>
        </w:rPr>
        <w:drawing>
          <wp:inline distT="0" distB="0" distL="0" distR="0" wp14:anchorId="4926461C" wp14:editId="4926461D">
            <wp:extent cx="5972175" cy="4105275"/>
            <wp:effectExtent l="0" t="0" r="0" b="0"/>
            <wp:docPr id="764269929" name="Picture 76426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4105275"/>
                    </a:xfrm>
                    <a:prstGeom prst="rect">
                      <a:avLst/>
                    </a:prstGeom>
                  </pic:spPr>
                </pic:pic>
              </a:graphicData>
            </a:graphic>
          </wp:inline>
        </w:drawing>
      </w:r>
    </w:p>
    <w:p w14:paraId="4926458F" w14:textId="77777777" w:rsidR="00EB62E8" w:rsidRDefault="00000000">
      <w:pPr>
        <w:spacing w:before="40" w:after="120"/>
        <w:jc w:val="center"/>
      </w:pPr>
      <w:r>
        <w:rPr>
          <w:color w:val="444444"/>
          <w:sz w:val="18"/>
          <w:szCs w:val="18"/>
        </w:rPr>
        <w:t>Figure 2 — Add Task (direct manipulation, thumb zone CTA), Calendar View (Gestalt continuity via timeline bars), Task Detail (error prevention via isolated Delete button)</w:t>
      </w:r>
    </w:p>
    <w:p w14:paraId="66E7DD85" w14:textId="77777777" w:rsidR="004734EF" w:rsidRDefault="004734EF">
      <w:pPr>
        <w:spacing w:after="100"/>
        <w:jc w:val="both"/>
        <w:rPr>
          <w:b/>
          <w:bCs/>
        </w:rPr>
      </w:pPr>
    </w:p>
    <w:p w14:paraId="31D83215" w14:textId="77777777" w:rsidR="004734EF" w:rsidRDefault="004734EF">
      <w:pPr>
        <w:spacing w:after="100"/>
        <w:jc w:val="both"/>
        <w:rPr>
          <w:b/>
          <w:bCs/>
        </w:rPr>
      </w:pPr>
    </w:p>
    <w:p w14:paraId="5C01C2D1" w14:textId="77777777" w:rsidR="004734EF" w:rsidRDefault="004734EF">
      <w:pPr>
        <w:spacing w:after="100"/>
        <w:jc w:val="both"/>
        <w:rPr>
          <w:b/>
          <w:bCs/>
        </w:rPr>
      </w:pPr>
    </w:p>
    <w:p w14:paraId="5471B0FD" w14:textId="77777777" w:rsidR="004734EF" w:rsidRDefault="004734EF">
      <w:pPr>
        <w:spacing w:after="100"/>
        <w:jc w:val="both"/>
        <w:rPr>
          <w:b/>
          <w:bCs/>
        </w:rPr>
      </w:pPr>
    </w:p>
    <w:p w14:paraId="13F30514" w14:textId="77777777" w:rsidR="004734EF" w:rsidRDefault="004734EF">
      <w:pPr>
        <w:spacing w:after="100"/>
        <w:jc w:val="both"/>
        <w:rPr>
          <w:b/>
          <w:bCs/>
        </w:rPr>
      </w:pPr>
    </w:p>
    <w:p w14:paraId="13672618" w14:textId="77777777" w:rsidR="004734EF" w:rsidRDefault="004734EF">
      <w:pPr>
        <w:spacing w:after="100"/>
        <w:jc w:val="both"/>
        <w:rPr>
          <w:b/>
          <w:bCs/>
        </w:rPr>
      </w:pPr>
    </w:p>
    <w:p w14:paraId="1C01976B" w14:textId="77777777" w:rsidR="004734EF" w:rsidRDefault="004734EF">
      <w:pPr>
        <w:spacing w:after="100"/>
        <w:jc w:val="both"/>
        <w:rPr>
          <w:b/>
          <w:bCs/>
        </w:rPr>
      </w:pPr>
    </w:p>
    <w:p w14:paraId="0F8850D4" w14:textId="77777777" w:rsidR="004734EF" w:rsidRDefault="004734EF">
      <w:pPr>
        <w:spacing w:after="100"/>
        <w:jc w:val="both"/>
        <w:rPr>
          <w:b/>
          <w:bCs/>
        </w:rPr>
      </w:pPr>
    </w:p>
    <w:p w14:paraId="1AF44704" w14:textId="77777777" w:rsidR="004734EF" w:rsidRDefault="004734EF">
      <w:pPr>
        <w:spacing w:after="100"/>
        <w:jc w:val="both"/>
        <w:rPr>
          <w:b/>
          <w:bCs/>
        </w:rPr>
      </w:pPr>
    </w:p>
    <w:p w14:paraId="639AD619" w14:textId="77777777" w:rsidR="004734EF" w:rsidRDefault="004734EF">
      <w:pPr>
        <w:spacing w:after="100"/>
        <w:jc w:val="both"/>
        <w:rPr>
          <w:b/>
          <w:bCs/>
        </w:rPr>
      </w:pPr>
    </w:p>
    <w:p w14:paraId="161524E0" w14:textId="77777777" w:rsidR="004734EF" w:rsidRDefault="004734EF">
      <w:pPr>
        <w:spacing w:after="100"/>
        <w:jc w:val="both"/>
        <w:rPr>
          <w:b/>
          <w:bCs/>
        </w:rPr>
      </w:pPr>
    </w:p>
    <w:p w14:paraId="26ABFB98" w14:textId="77777777" w:rsidR="004734EF" w:rsidRDefault="004734EF">
      <w:pPr>
        <w:spacing w:after="100"/>
        <w:jc w:val="both"/>
        <w:rPr>
          <w:b/>
          <w:bCs/>
        </w:rPr>
      </w:pPr>
    </w:p>
    <w:p w14:paraId="58CAFD50" w14:textId="77777777" w:rsidR="004734EF" w:rsidRDefault="004734EF">
      <w:pPr>
        <w:spacing w:after="100"/>
        <w:jc w:val="both"/>
        <w:rPr>
          <w:b/>
          <w:bCs/>
        </w:rPr>
      </w:pPr>
    </w:p>
    <w:p w14:paraId="7C78B7B0" w14:textId="77777777" w:rsidR="004734EF" w:rsidRDefault="004734EF">
      <w:pPr>
        <w:spacing w:after="100"/>
        <w:jc w:val="both"/>
        <w:rPr>
          <w:b/>
          <w:bCs/>
        </w:rPr>
      </w:pPr>
    </w:p>
    <w:p w14:paraId="317D5D1B" w14:textId="77777777" w:rsidR="004734EF" w:rsidRDefault="004734EF">
      <w:pPr>
        <w:spacing w:after="100"/>
        <w:jc w:val="both"/>
        <w:rPr>
          <w:b/>
          <w:bCs/>
        </w:rPr>
      </w:pPr>
    </w:p>
    <w:p w14:paraId="74147F2A" w14:textId="77777777" w:rsidR="004734EF" w:rsidRDefault="004734EF">
      <w:pPr>
        <w:spacing w:after="100"/>
        <w:jc w:val="both"/>
        <w:rPr>
          <w:b/>
          <w:bCs/>
        </w:rPr>
      </w:pPr>
    </w:p>
    <w:p w14:paraId="49264591" w14:textId="08DF282A" w:rsidR="00EB62E8" w:rsidRDefault="00000000">
      <w:pPr>
        <w:spacing w:after="100"/>
        <w:jc w:val="both"/>
      </w:pPr>
      <w:r>
        <w:rPr>
          <w:b/>
          <w:bCs/>
        </w:rPr>
        <w:lastRenderedPageBreak/>
        <w:t>Screens 6, 7 and 8: Focus Mode, Subject Manager and Progress Tracker</w:t>
      </w:r>
    </w:p>
    <w:p w14:paraId="49264592" w14:textId="77777777" w:rsidR="00EB62E8" w:rsidRDefault="00000000">
      <w:pPr>
        <w:spacing w:before="80" w:after="40"/>
        <w:jc w:val="center"/>
      </w:pPr>
      <w:r>
        <w:rPr>
          <w:noProof/>
        </w:rPr>
        <w:drawing>
          <wp:inline distT="0" distB="0" distL="0" distR="0" wp14:anchorId="4926461E" wp14:editId="3FD3950F">
            <wp:extent cx="5972175" cy="4114800"/>
            <wp:effectExtent l="0" t="0" r="0" b="0"/>
            <wp:docPr id="484709525" name="Picture 484709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4114800"/>
                    </a:xfrm>
                    <a:prstGeom prst="rect">
                      <a:avLst/>
                    </a:prstGeom>
                  </pic:spPr>
                </pic:pic>
              </a:graphicData>
            </a:graphic>
          </wp:inline>
        </w:drawing>
      </w:r>
    </w:p>
    <w:p w14:paraId="49264593" w14:textId="77777777" w:rsidR="00EB62E8" w:rsidRDefault="00000000">
      <w:pPr>
        <w:spacing w:before="40" w:after="120"/>
        <w:jc w:val="center"/>
      </w:pPr>
      <w:r>
        <w:rPr>
          <w:color w:val="444444"/>
          <w:sz w:val="18"/>
          <w:szCs w:val="18"/>
        </w:rPr>
        <w:t xml:space="preserve">Figure 3 — Focus Mode (forcing function, minimalist design), Subject Manager (Gestalt similarity via </w:t>
      </w:r>
      <w:proofErr w:type="spellStart"/>
      <w:r>
        <w:rPr>
          <w:color w:val="444444"/>
          <w:sz w:val="18"/>
          <w:szCs w:val="18"/>
        </w:rPr>
        <w:t>colour</w:t>
      </w:r>
      <w:proofErr w:type="spellEnd"/>
      <w:r>
        <w:rPr>
          <w:color w:val="444444"/>
          <w:sz w:val="18"/>
          <w:szCs w:val="18"/>
        </w:rPr>
        <w:t xml:space="preserve"> coding), Progress Tracker (visibility of system status via stats grid and bar chart)</w:t>
      </w:r>
    </w:p>
    <w:p w14:paraId="49264594" w14:textId="77777777" w:rsidR="00EB62E8" w:rsidRDefault="00EB62E8">
      <w:pPr>
        <w:spacing w:after="80"/>
      </w:pPr>
    </w:p>
    <w:p w14:paraId="4A95F1E4" w14:textId="77777777" w:rsidR="004734EF" w:rsidRDefault="004734EF">
      <w:pPr>
        <w:spacing w:after="100"/>
        <w:jc w:val="both"/>
        <w:rPr>
          <w:b/>
          <w:bCs/>
        </w:rPr>
      </w:pPr>
    </w:p>
    <w:p w14:paraId="095FE8F1" w14:textId="77777777" w:rsidR="004734EF" w:rsidRDefault="004734EF">
      <w:pPr>
        <w:spacing w:after="100"/>
        <w:jc w:val="both"/>
        <w:rPr>
          <w:b/>
          <w:bCs/>
        </w:rPr>
      </w:pPr>
    </w:p>
    <w:p w14:paraId="7C737E13" w14:textId="77777777" w:rsidR="004734EF" w:rsidRDefault="004734EF">
      <w:pPr>
        <w:spacing w:after="100"/>
        <w:jc w:val="both"/>
        <w:rPr>
          <w:b/>
          <w:bCs/>
        </w:rPr>
      </w:pPr>
    </w:p>
    <w:p w14:paraId="46CDDFC8" w14:textId="77777777" w:rsidR="004734EF" w:rsidRDefault="004734EF">
      <w:pPr>
        <w:spacing w:after="100"/>
        <w:jc w:val="both"/>
        <w:rPr>
          <w:b/>
          <w:bCs/>
        </w:rPr>
      </w:pPr>
    </w:p>
    <w:p w14:paraId="48699A1B" w14:textId="77777777" w:rsidR="004734EF" w:rsidRDefault="004734EF">
      <w:pPr>
        <w:spacing w:after="100"/>
        <w:jc w:val="both"/>
        <w:rPr>
          <w:b/>
          <w:bCs/>
        </w:rPr>
      </w:pPr>
    </w:p>
    <w:p w14:paraId="29CBCE03" w14:textId="77777777" w:rsidR="004734EF" w:rsidRDefault="004734EF">
      <w:pPr>
        <w:spacing w:after="100"/>
        <w:jc w:val="both"/>
        <w:rPr>
          <w:b/>
          <w:bCs/>
        </w:rPr>
      </w:pPr>
    </w:p>
    <w:p w14:paraId="6187A038" w14:textId="77777777" w:rsidR="004734EF" w:rsidRDefault="004734EF">
      <w:pPr>
        <w:spacing w:after="100"/>
        <w:jc w:val="both"/>
        <w:rPr>
          <w:b/>
          <w:bCs/>
        </w:rPr>
      </w:pPr>
    </w:p>
    <w:p w14:paraId="2FB86A6F" w14:textId="77777777" w:rsidR="004734EF" w:rsidRDefault="004734EF">
      <w:pPr>
        <w:spacing w:after="100"/>
        <w:jc w:val="both"/>
        <w:rPr>
          <w:b/>
          <w:bCs/>
        </w:rPr>
      </w:pPr>
    </w:p>
    <w:p w14:paraId="080DB0A4" w14:textId="77777777" w:rsidR="004734EF" w:rsidRDefault="004734EF">
      <w:pPr>
        <w:spacing w:after="100"/>
        <w:jc w:val="both"/>
        <w:rPr>
          <w:b/>
          <w:bCs/>
        </w:rPr>
      </w:pPr>
    </w:p>
    <w:p w14:paraId="3FFACCED" w14:textId="77777777" w:rsidR="004734EF" w:rsidRDefault="004734EF">
      <w:pPr>
        <w:spacing w:after="100"/>
        <w:jc w:val="both"/>
        <w:rPr>
          <w:b/>
          <w:bCs/>
        </w:rPr>
      </w:pPr>
    </w:p>
    <w:p w14:paraId="442D65CE" w14:textId="77777777" w:rsidR="004734EF" w:rsidRDefault="004734EF">
      <w:pPr>
        <w:spacing w:after="100"/>
        <w:jc w:val="both"/>
        <w:rPr>
          <w:b/>
          <w:bCs/>
        </w:rPr>
      </w:pPr>
    </w:p>
    <w:p w14:paraId="5D996300" w14:textId="77777777" w:rsidR="004734EF" w:rsidRDefault="004734EF">
      <w:pPr>
        <w:spacing w:after="100"/>
        <w:jc w:val="both"/>
        <w:rPr>
          <w:b/>
          <w:bCs/>
        </w:rPr>
      </w:pPr>
    </w:p>
    <w:p w14:paraId="72C9B4CA" w14:textId="77777777" w:rsidR="004734EF" w:rsidRDefault="004734EF">
      <w:pPr>
        <w:spacing w:after="100"/>
        <w:jc w:val="both"/>
        <w:rPr>
          <w:b/>
          <w:bCs/>
        </w:rPr>
      </w:pPr>
    </w:p>
    <w:p w14:paraId="3822E1DE" w14:textId="77777777" w:rsidR="004734EF" w:rsidRDefault="004734EF">
      <w:pPr>
        <w:spacing w:after="100"/>
        <w:jc w:val="both"/>
        <w:rPr>
          <w:b/>
          <w:bCs/>
        </w:rPr>
      </w:pPr>
    </w:p>
    <w:p w14:paraId="034D592F" w14:textId="77777777" w:rsidR="004734EF" w:rsidRDefault="004734EF">
      <w:pPr>
        <w:spacing w:after="100"/>
        <w:jc w:val="both"/>
        <w:rPr>
          <w:b/>
          <w:bCs/>
        </w:rPr>
      </w:pPr>
    </w:p>
    <w:p w14:paraId="79DAAF6B" w14:textId="77777777" w:rsidR="004734EF" w:rsidRDefault="004734EF">
      <w:pPr>
        <w:spacing w:after="100"/>
        <w:jc w:val="both"/>
        <w:rPr>
          <w:b/>
          <w:bCs/>
        </w:rPr>
      </w:pPr>
    </w:p>
    <w:p w14:paraId="74319E26" w14:textId="77777777" w:rsidR="004734EF" w:rsidRDefault="004734EF">
      <w:pPr>
        <w:spacing w:after="100"/>
        <w:jc w:val="both"/>
        <w:rPr>
          <w:b/>
          <w:bCs/>
        </w:rPr>
      </w:pPr>
    </w:p>
    <w:p w14:paraId="726C5E19" w14:textId="77777777" w:rsidR="004734EF" w:rsidRDefault="004734EF">
      <w:pPr>
        <w:spacing w:after="100"/>
        <w:jc w:val="both"/>
        <w:rPr>
          <w:b/>
          <w:bCs/>
        </w:rPr>
      </w:pPr>
    </w:p>
    <w:p w14:paraId="318FD8D6" w14:textId="77777777" w:rsidR="004734EF" w:rsidRDefault="004734EF">
      <w:pPr>
        <w:spacing w:after="100"/>
        <w:jc w:val="both"/>
        <w:rPr>
          <w:b/>
          <w:bCs/>
        </w:rPr>
      </w:pPr>
    </w:p>
    <w:p w14:paraId="49264595" w14:textId="2507A69F" w:rsidR="00EB62E8" w:rsidRDefault="00000000">
      <w:pPr>
        <w:spacing w:after="100"/>
        <w:jc w:val="both"/>
      </w:pPr>
      <w:r>
        <w:rPr>
          <w:b/>
          <w:bCs/>
        </w:rPr>
        <w:t>Screen 9: Settings and Notifications</w:t>
      </w:r>
    </w:p>
    <w:p w14:paraId="49264596" w14:textId="77777777" w:rsidR="00EB62E8" w:rsidRDefault="00000000">
      <w:pPr>
        <w:spacing w:before="80" w:after="40"/>
        <w:jc w:val="center"/>
      </w:pPr>
      <w:r>
        <w:rPr>
          <w:noProof/>
        </w:rPr>
        <w:drawing>
          <wp:inline distT="0" distB="0" distL="0" distR="0" wp14:anchorId="49264620" wp14:editId="49264621">
            <wp:extent cx="2981325" cy="6324600"/>
            <wp:effectExtent l="0" t="0" r="0" b="0"/>
            <wp:docPr id="217994775" name="Picture 21799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81325" cy="6324600"/>
                    </a:xfrm>
                    <a:prstGeom prst="rect">
                      <a:avLst/>
                    </a:prstGeom>
                  </pic:spPr>
                </pic:pic>
              </a:graphicData>
            </a:graphic>
          </wp:inline>
        </w:drawing>
      </w:r>
    </w:p>
    <w:p w14:paraId="49264597" w14:textId="77777777" w:rsidR="00EB62E8" w:rsidRDefault="00000000">
      <w:pPr>
        <w:spacing w:before="40" w:after="120"/>
        <w:jc w:val="center"/>
      </w:pPr>
      <w:r>
        <w:rPr>
          <w:color w:val="444444"/>
          <w:sz w:val="18"/>
          <w:szCs w:val="18"/>
        </w:rPr>
        <w:t>Figure 4 — Settings (recognition over recall via live notification preview, Pomodoro length stepper, language and feedback style chips)</w:t>
      </w:r>
    </w:p>
    <w:p w14:paraId="49264598" w14:textId="77777777" w:rsidR="00EB62E8" w:rsidRDefault="00EB62E8">
      <w:pPr>
        <w:spacing w:after="80"/>
      </w:pPr>
    </w:p>
    <w:p w14:paraId="50F075B2" w14:textId="77777777" w:rsidR="00876689" w:rsidRDefault="00876689">
      <w:pPr>
        <w:spacing w:after="100"/>
        <w:jc w:val="both"/>
        <w:rPr>
          <w:b/>
          <w:bCs/>
        </w:rPr>
      </w:pPr>
    </w:p>
    <w:p w14:paraId="32D20574" w14:textId="77777777" w:rsidR="00876689" w:rsidRDefault="00876689">
      <w:pPr>
        <w:spacing w:after="100"/>
        <w:jc w:val="both"/>
        <w:rPr>
          <w:b/>
          <w:bCs/>
        </w:rPr>
      </w:pPr>
    </w:p>
    <w:p w14:paraId="1ED4E9E5" w14:textId="77777777" w:rsidR="00876689" w:rsidRDefault="00876689">
      <w:pPr>
        <w:spacing w:after="100"/>
        <w:jc w:val="both"/>
        <w:rPr>
          <w:b/>
          <w:bCs/>
        </w:rPr>
      </w:pPr>
    </w:p>
    <w:p w14:paraId="366F63D7" w14:textId="77777777" w:rsidR="00876689" w:rsidRDefault="00876689">
      <w:pPr>
        <w:spacing w:after="100"/>
        <w:jc w:val="both"/>
        <w:rPr>
          <w:b/>
          <w:bCs/>
        </w:rPr>
      </w:pPr>
    </w:p>
    <w:p w14:paraId="7FB393D4" w14:textId="77777777" w:rsidR="00876689" w:rsidRDefault="00876689">
      <w:pPr>
        <w:spacing w:after="100"/>
        <w:jc w:val="both"/>
        <w:rPr>
          <w:b/>
          <w:bCs/>
        </w:rPr>
      </w:pPr>
    </w:p>
    <w:p w14:paraId="21089587" w14:textId="77777777" w:rsidR="00876689" w:rsidRDefault="00876689">
      <w:pPr>
        <w:spacing w:after="100"/>
        <w:jc w:val="both"/>
        <w:rPr>
          <w:b/>
          <w:bCs/>
        </w:rPr>
      </w:pPr>
    </w:p>
    <w:p w14:paraId="3A6C373C" w14:textId="77777777" w:rsidR="004734EF" w:rsidRDefault="004734EF">
      <w:pPr>
        <w:spacing w:after="100"/>
        <w:jc w:val="both"/>
        <w:rPr>
          <w:b/>
          <w:bCs/>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560"/>
      </w:tblGrid>
      <w:tr w:rsidR="00DA3413" w14:paraId="3ADE770C" w14:textId="77777777" w:rsidTr="000F44CF">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1B54784C" w14:textId="77777777" w:rsidR="00DA3413" w:rsidRDefault="00DA3413" w:rsidP="000F44CF">
            <w:r>
              <w:rPr>
                <w:b/>
                <w:bCs/>
                <w:color w:val="1A1A2E"/>
              </w:rPr>
              <w:lastRenderedPageBreak/>
              <w:t>Screen 0: Institutional Login</w:t>
            </w:r>
          </w:p>
          <w:p w14:paraId="1297B5C2" w14:textId="77777777" w:rsidR="00DA3413" w:rsidRDefault="00DA3413" w:rsidP="000F44CF">
            <w:pPr>
              <w:spacing w:before="60" w:after="60"/>
            </w:pPr>
            <w:r>
              <w:rPr>
                <w:color w:val="444444"/>
                <w:sz w:val="20"/>
                <w:szCs w:val="20"/>
              </w:rPr>
              <w:t>Entry point. Single CTA: 'Log in with University Email.' Language selector (English/</w:t>
            </w:r>
            <w:proofErr w:type="spellStart"/>
            <w:r>
              <w:rPr>
                <w:color w:val="444444"/>
                <w:sz w:val="20"/>
                <w:szCs w:val="20"/>
              </w:rPr>
              <w:t>Português</w:t>
            </w:r>
            <w:proofErr w:type="spellEnd"/>
            <w:r>
              <w:rPr>
                <w:color w:val="444444"/>
                <w:sz w:val="20"/>
                <w:szCs w:val="20"/>
              </w:rPr>
              <w:t>/</w:t>
            </w:r>
            <w:proofErr w:type="spellStart"/>
            <w:r>
              <w:rPr>
                <w:color w:val="444444"/>
                <w:sz w:val="20"/>
                <w:szCs w:val="20"/>
              </w:rPr>
              <w:t>Changana</w:t>
            </w:r>
            <w:proofErr w:type="spellEnd"/>
            <w:r>
              <w:rPr>
                <w:color w:val="444444"/>
                <w:sz w:val="20"/>
                <w:szCs w:val="20"/>
              </w:rPr>
              <w:t>) and Guest Mode link. Logo and tagline for brand orientation.</w:t>
            </w:r>
          </w:p>
          <w:p w14:paraId="61248527" w14:textId="77777777" w:rsidR="00DA3413" w:rsidRDefault="00DA3413" w:rsidP="000F44CF">
            <w:r>
              <w:rPr>
                <w:sz w:val="19"/>
                <w:szCs w:val="19"/>
              </w:rPr>
              <w:t>HCI Principle: Nielsen: Recognition over Recall, User Control &amp; Freedom</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5115136A" w14:textId="77777777" w:rsidR="00DA3413" w:rsidRDefault="00DA3413" w:rsidP="000F44CF">
            <w:r>
              <w:rPr>
                <w:b/>
                <w:bCs/>
                <w:color w:val="1A1A2E"/>
              </w:rPr>
              <w:t>Screen 1: Onboarding</w:t>
            </w:r>
          </w:p>
          <w:p w14:paraId="3096B914" w14:textId="77777777" w:rsidR="00DA3413" w:rsidRDefault="00DA3413" w:rsidP="000F44CF">
            <w:pPr>
              <w:spacing w:before="60" w:after="60"/>
            </w:pPr>
            <w:r>
              <w:rPr>
                <w:color w:val="444444"/>
                <w:sz w:val="20"/>
                <w:szCs w:val="20"/>
              </w:rPr>
              <w:t xml:space="preserve">Subject chip selector (AI, Blockchain, HCI, etc.). SIGA portal integration card. 3-step </w:t>
            </w:r>
            <w:proofErr w:type="gramStart"/>
            <w:r>
              <w:rPr>
                <w:color w:val="444444"/>
                <w:sz w:val="20"/>
                <w:szCs w:val="20"/>
              </w:rPr>
              <w:t>stepper shows</w:t>
            </w:r>
            <w:proofErr w:type="gramEnd"/>
            <w:r>
              <w:rPr>
                <w:color w:val="444444"/>
                <w:sz w:val="20"/>
                <w:szCs w:val="20"/>
              </w:rPr>
              <w:t xml:space="preserve"> progress. 'Continue to Dashboard' CTA.</w:t>
            </w:r>
          </w:p>
          <w:p w14:paraId="2146F980" w14:textId="77777777" w:rsidR="00DA3413" w:rsidRDefault="00DA3413" w:rsidP="000F44CF">
            <w:r>
              <w:rPr>
                <w:sz w:val="19"/>
                <w:szCs w:val="19"/>
              </w:rPr>
              <w:t>HCI Principle: Norman: Mental Model alignment, Gestalt Common Region</w:t>
            </w:r>
          </w:p>
        </w:tc>
      </w:tr>
      <w:tr w:rsidR="00DA3413" w14:paraId="50399100" w14:textId="77777777" w:rsidTr="000F44CF">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0389CF25" w14:textId="77777777" w:rsidR="00DA3413" w:rsidRDefault="00DA3413" w:rsidP="000F44CF">
            <w:r>
              <w:rPr>
                <w:b/>
                <w:bCs/>
                <w:color w:val="1A1A2E"/>
              </w:rPr>
              <w:t>Screen 2: Dashboard</w:t>
            </w:r>
          </w:p>
          <w:p w14:paraId="58DC725E" w14:textId="77777777" w:rsidR="00DA3413" w:rsidRDefault="00DA3413" w:rsidP="000F44CF">
            <w:pPr>
              <w:spacing w:before="60" w:after="60"/>
            </w:pPr>
            <w:proofErr w:type="gramStart"/>
            <w:r>
              <w:rPr>
                <w:color w:val="444444"/>
                <w:sz w:val="20"/>
                <w:szCs w:val="20"/>
              </w:rPr>
              <w:t>Greeting</w:t>
            </w:r>
            <w:proofErr w:type="gramEnd"/>
            <w:r>
              <w:rPr>
                <w:color w:val="444444"/>
                <w:sz w:val="20"/>
                <w:szCs w:val="20"/>
              </w:rPr>
              <w:t xml:space="preserve"> with task count. Today/Upcoming/Done filter tabs. Task cards with progress bars and countdown badges. Offline Mode indicator badge.</w:t>
            </w:r>
          </w:p>
          <w:p w14:paraId="1C1C5545" w14:textId="77777777" w:rsidR="00DA3413" w:rsidRDefault="00DA3413" w:rsidP="000F44CF">
            <w:r>
              <w:rPr>
                <w:sz w:val="19"/>
                <w:szCs w:val="19"/>
              </w:rPr>
              <w:t>HCI Principle: Nielsen: Visibility of System Status, High tap targets</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05FFF8BC" w14:textId="77777777" w:rsidR="00DA3413" w:rsidRDefault="00DA3413" w:rsidP="000F44CF">
            <w:r>
              <w:rPr>
                <w:b/>
                <w:bCs/>
                <w:color w:val="1A1A2E"/>
              </w:rPr>
              <w:t>Screen 3: Add Task</w:t>
            </w:r>
          </w:p>
          <w:p w14:paraId="47F5EE68" w14:textId="77777777" w:rsidR="00DA3413" w:rsidRDefault="00DA3413" w:rsidP="000F44CF">
            <w:pPr>
              <w:spacing w:before="60" w:after="60"/>
            </w:pPr>
            <w:r>
              <w:rPr>
                <w:color w:val="444444"/>
                <w:sz w:val="20"/>
                <w:szCs w:val="20"/>
              </w:rPr>
              <w:t>Task name input, subject chips, date/time pickers, Pomodoro session estimator (+/- stepper), and Save CTA with confirmation toast.</w:t>
            </w:r>
          </w:p>
          <w:p w14:paraId="40C7E8C4" w14:textId="77777777" w:rsidR="00DA3413" w:rsidRDefault="00DA3413" w:rsidP="000F44CF">
            <w:r>
              <w:rPr>
                <w:sz w:val="19"/>
                <w:szCs w:val="19"/>
              </w:rPr>
              <w:t>HCI Principle: Direct Manipulation, Thumb-zone friendly CTA positioning</w:t>
            </w:r>
          </w:p>
        </w:tc>
      </w:tr>
      <w:tr w:rsidR="00DA3413" w14:paraId="6A07E8CC" w14:textId="77777777" w:rsidTr="000F44CF">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B7C991F" w14:textId="77777777" w:rsidR="00DA3413" w:rsidRDefault="00DA3413" w:rsidP="000F44CF">
            <w:r>
              <w:rPr>
                <w:b/>
                <w:bCs/>
                <w:color w:val="1A1A2E"/>
              </w:rPr>
              <w:t>Screen 4: Calendar View</w:t>
            </w:r>
          </w:p>
          <w:p w14:paraId="060B183A" w14:textId="77777777" w:rsidR="00DA3413" w:rsidRDefault="00DA3413" w:rsidP="000F44CF">
            <w:pPr>
              <w:spacing w:before="60" w:after="60"/>
            </w:pPr>
            <w:r>
              <w:rPr>
                <w:color w:val="444444"/>
                <w:sz w:val="20"/>
                <w:szCs w:val="20"/>
              </w:rPr>
              <w:t xml:space="preserve">Monthly grid with dot indicators per event type. Agenda list below with timeline bars </w:t>
            </w:r>
            <w:proofErr w:type="spellStart"/>
            <w:r>
              <w:rPr>
                <w:color w:val="444444"/>
                <w:sz w:val="20"/>
                <w:szCs w:val="20"/>
              </w:rPr>
              <w:t>colour</w:t>
            </w:r>
            <w:proofErr w:type="spellEnd"/>
            <w:r>
              <w:rPr>
                <w:color w:val="444444"/>
                <w:sz w:val="20"/>
                <w:szCs w:val="20"/>
              </w:rPr>
              <w:t>-coded by subject. Navigation arrows for month.</w:t>
            </w:r>
          </w:p>
          <w:p w14:paraId="72AD1400" w14:textId="77777777" w:rsidR="00DA3413" w:rsidRDefault="00DA3413" w:rsidP="000F44CF">
            <w:r>
              <w:rPr>
                <w:sz w:val="19"/>
                <w:szCs w:val="19"/>
              </w:rPr>
              <w:t>HCI Principle: Gestalt: Continuity, Proximity — temporal grouping</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74E54745" w14:textId="77777777" w:rsidR="00DA3413" w:rsidRDefault="00DA3413" w:rsidP="000F44CF">
            <w:r>
              <w:rPr>
                <w:b/>
                <w:bCs/>
                <w:color w:val="1A1A2E"/>
              </w:rPr>
              <w:t>Screen 5: Task Detail</w:t>
            </w:r>
          </w:p>
          <w:p w14:paraId="1AEC2B43" w14:textId="77777777" w:rsidR="00DA3413" w:rsidRDefault="00DA3413" w:rsidP="000F44CF">
            <w:pPr>
              <w:spacing w:before="60" w:after="60"/>
            </w:pPr>
            <w:r>
              <w:rPr>
                <w:color w:val="444444"/>
                <w:sz w:val="20"/>
                <w:szCs w:val="20"/>
              </w:rPr>
              <w:t>Full task view with sub-task checklist. Progress bar (1/3 done). Priority badge. Three bottom actions: Begin Focus Session, Save Changes, Delete Task.</w:t>
            </w:r>
          </w:p>
          <w:p w14:paraId="7144734B" w14:textId="77777777" w:rsidR="00DA3413" w:rsidRDefault="00DA3413" w:rsidP="000F44CF">
            <w:r>
              <w:rPr>
                <w:sz w:val="19"/>
                <w:szCs w:val="19"/>
              </w:rPr>
              <w:t>HCI Principle: Nielsen: Error Prevention — Danger button isolated</w:t>
            </w:r>
          </w:p>
        </w:tc>
      </w:tr>
      <w:tr w:rsidR="00DA3413" w14:paraId="6F0C2764" w14:textId="77777777" w:rsidTr="000F44CF">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C7AD152" w14:textId="77777777" w:rsidR="00DA3413" w:rsidRDefault="00DA3413" w:rsidP="000F44CF">
            <w:r>
              <w:rPr>
                <w:b/>
                <w:bCs/>
                <w:color w:val="1A1A2E"/>
              </w:rPr>
              <w:t>Screen 6: Focus Mode</w:t>
            </w:r>
          </w:p>
          <w:p w14:paraId="1EBD1041" w14:textId="77777777" w:rsidR="00DA3413" w:rsidRDefault="00DA3413" w:rsidP="000F44CF">
            <w:pPr>
              <w:spacing w:before="60" w:after="60"/>
            </w:pPr>
            <w:r>
              <w:rPr>
                <w:color w:val="444444"/>
                <w:sz w:val="20"/>
                <w:szCs w:val="20"/>
              </w:rPr>
              <w:t>Full-screen timer (dashed circle, 24:15 countdown). Dynamic Island live activity. 'Focusing on AI' badge. Minimalist design removes all navigation.</w:t>
            </w:r>
          </w:p>
          <w:p w14:paraId="562562CE" w14:textId="77777777" w:rsidR="00DA3413" w:rsidRDefault="00DA3413" w:rsidP="000F44CF">
            <w:r>
              <w:rPr>
                <w:sz w:val="19"/>
                <w:szCs w:val="19"/>
              </w:rPr>
              <w:t>HCI Principle: Nielsen: Minimalist Design, Forcing Functions</w:t>
            </w:r>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734C66D4" w14:textId="77777777" w:rsidR="00DA3413" w:rsidRDefault="00DA3413" w:rsidP="000F44CF">
            <w:r>
              <w:rPr>
                <w:b/>
                <w:bCs/>
                <w:color w:val="1A1A2E"/>
              </w:rPr>
              <w:t>Screen 7: Subject Manager</w:t>
            </w:r>
          </w:p>
          <w:p w14:paraId="5511C5BB" w14:textId="77777777" w:rsidR="00DA3413" w:rsidRDefault="00DA3413" w:rsidP="000F44CF">
            <w:pPr>
              <w:spacing w:before="60" w:after="60"/>
            </w:pPr>
            <w:r>
              <w:rPr>
                <w:color w:val="444444"/>
                <w:sz w:val="20"/>
                <w:szCs w:val="20"/>
              </w:rPr>
              <w:t xml:space="preserve">Subject cards with per-subject progress bars and task counts. Expandable card shows upcoming tasks. </w:t>
            </w:r>
            <w:proofErr w:type="spellStart"/>
            <w:r>
              <w:rPr>
                <w:color w:val="444444"/>
                <w:sz w:val="20"/>
                <w:szCs w:val="20"/>
              </w:rPr>
              <w:t>Colour</w:t>
            </w:r>
            <w:proofErr w:type="spellEnd"/>
            <w:r>
              <w:rPr>
                <w:color w:val="444444"/>
                <w:sz w:val="20"/>
                <w:szCs w:val="20"/>
              </w:rPr>
              <w:t xml:space="preserve"> editor for subject identity.</w:t>
            </w:r>
          </w:p>
          <w:p w14:paraId="25DB745F" w14:textId="77777777" w:rsidR="00DA3413" w:rsidRDefault="00DA3413" w:rsidP="000F44CF">
            <w:r>
              <w:rPr>
                <w:sz w:val="19"/>
                <w:szCs w:val="19"/>
              </w:rPr>
              <w:t xml:space="preserve">HCI Principle: Gestalt: Similarity — </w:t>
            </w:r>
            <w:proofErr w:type="spellStart"/>
            <w:r>
              <w:rPr>
                <w:sz w:val="19"/>
                <w:szCs w:val="19"/>
              </w:rPr>
              <w:t>colour</w:t>
            </w:r>
            <w:proofErr w:type="spellEnd"/>
            <w:r>
              <w:rPr>
                <w:sz w:val="19"/>
                <w:szCs w:val="19"/>
              </w:rPr>
              <w:t xml:space="preserve"> as cross-screen identifier</w:t>
            </w:r>
          </w:p>
        </w:tc>
      </w:tr>
      <w:tr w:rsidR="00DA3413" w14:paraId="6CE0D9E4" w14:textId="77777777" w:rsidTr="000F44CF">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40502116" w14:textId="77777777" w:rsidR="00DA3413" w:rsidRDefault="00DA3413" w:rsidP="000F44CF">
            <w:r>
              <w:rPr>
                <w:b/>
                <w:bCs/>
                <w:color w:val="1A1A2E"/>
              </w:rPr>
              <w:t>Screen 8: Progress Tracker</w:t>
            </w:r>
          </w:p>
          <w:p w14:paraId="5D122946" w14:textId="77777777" w:rsidR="00DA3413" w:rsidRDefault="00DA3413" w:rsidP="000F44CF">
            <w:pPr>
              <w:spacing w:before="60" w:after="60"/>
            </w:pPr>
            <w:r>
              <w:rPr>
                <w:color w:val="444444"/>
                <w:sz w:val="20"/>
                <w:szCs w:val="20"/>
              </w:rPr>
              <w:t>4-</w:t>
            </w:r>
            <w:proofErr w:type="gramStart"/>
            <w:r>
              <w:rPr>
                <w:color w:val="444444"/>
                <w:sz w:val="20"/>
                <w:szCs w:val="20"/>
              </w:rPr>
              <w:t>stat</w:t>
            </w:r>
            <w:proofErr w:type="gramEnd"/>
            <w:r>
              <w:rPr>
                <w:color w:val="444444"/>
                <w:sz w:val="20"/>
                <w:szCs w:val="20"/>
              </w:rPr>
              <w:t xml:space="preserve"> summary grid (tasks completed, on-time rate, focus time, pending). 7-day activity bar chart. 'Download Report .PDF' export.</w:t>
            </w:r>
          </w:p>
          <w:p w14:paraId="1CC64BEE" w14:textId="77777777" w:rsidR="00DA3413" w:rsidRDefault="00DA3413" w:rsidP="000F44CF">
            <w:r>
              <w:rPr>
                <w:sz w:val="19"/>
                <w:szCs w:val="19"/>
              </w:rPr>
              <w:t xml:space="preserve">HCI Principle: Nielsen: Visibility of System Status — standing </w:t>
            </w:r>
            <w:proofErr w:type="gramStart"/>
            <w:r>
              <w:rPr>
                <w:sz w:val="19"/>
                <w:szCs w:val="19"/>
              </w:rPr>
              <w:t>at a glance</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E8E8F0"/>
            <w:tcMar>
              <w:top w:w="100" w:type="dxa"/>
              <w:left w:w="140" w:type="dxa"/>
              <w:bottom w:w="100" w:type="dxa"/>
              <w:right w:w="140" w:type="dxa"/>
            </w:tcMar>
          </w:tcPr>
          <w:p w14:paraId="7E5BB9B5" w14:textId="77777777" w:rsidR="00DA3413" w:rsidRDefault="00DA3413" w:rsidP="000F44CF">
            <w:r>
              <w:rPr>
                <w:b/>
                <w:bCs/>
                <w:color w:val="1A1A2E"/>
              </w:rPr>
              <w:t>Screen 9: Settings</w:t>
            </w:r>
          </w:p>
          <w:p w14:paraId="1FF04333" w14:textId="77777777" w:rsidR="00DA3413" w:rsidRDefault="00DA3413" w:rsidP="000F44CF">
            <w:pPr>
              <w:spacing w:before="60" w:after="60"/>
            </w:pPr>
            <w:r>
              <w:rPr>
                <w:color w:val="444444"/>
                <w:sz w:val="20"/>
                <w:szCs w:val="20"/>
              </w:rPr>
              <w:t>Notification preview card. Pomodoro length adjusters (+/-). Language chips. Feedback style selection (Vibration, Sound, Silent).</w:t>
            </w:r>
          </w:p>
          <w:p w14:paraId="5F4ECB79" w14:textId="77777777" w:rsidR="00DA3413" w:rsidRDefault="00DA3413" w:rsidP="000F44CF">
            <w:r>
              <w:rPr>
                <w:sz w:val="19"/>
                <w:szCs w:val="19"/>
              </w:rPr>
              <w:t>HCI Principle: Nielsen: Recognition vs Recall — live preview removes guesswork</w:t>
            </w:r>
          </w:p>
        </w:tc>
      </w:tr>
    </w:tbl>
    <w:p w14:paraId="49264599" w14:textId="22674B1C" w:rsidR="00EB62E8" w:rsidRDefault="00DA3413">
      <w:pPr>
        <w:spacing w:after="100"/>
        <w:jc w:val="both"/>
      </w:pPr>
      <w:r>
        <w:rPr>
          <w:b/>
          <w:bCs/>
        </w:rPr>
        <w:br/>
      </w:r>
      <w:r>
        <w:rPr>
          <w:b/>
          <w:bCs/>
        </w:rPr>
        <w:br/>
      </w:r>
      <w:r w:rsidR="00000000">
        <w:rPr>
          <w:b/>
          <w:bCs/>
        </w:rPr>
        <w:t>Storyboard — Nádia's Evening Scenario</w:t>
      </w:r>
    </w:p>
    <w:p w14:paraId="4926459A" w14:textId="77777777" w:rsidR="00EB62E8" w:rsidRDefault="00EB62E8">
      <w:pPr>
        <w:spacing w:after="60"/>
      </w:pPr>
    </w:p>
    <w:p w14:paraId="4926459B" w14:textId="77777777" w:rsidR="00EB62E8" w:rsidRDefault="00000000">
      <w:pPr>
        <w:pStyle w:val="ListParagraph"/>
        <w:numPr>
          <w:ilvl w:val="0"/>
          <w:numId w:val="2"/>
        </w:numPr>
        <w:spacing w:after="60"/>
      </w:pPr>
      <w:r>
        <w:t>Trigger: Nádia arrives home at 22:15, exhausted. KuKula sends a push notification: "You have 35 minutes before your usual sleep time. Your highest priority task is HCI Assignment."</w:t>
      </w:r>
    </w:p>
    <w:p w14:paraId="4926459C" w14:textId="77777777" w:rsidR="00EB62E8" w:rsidRDefault="00000000">
      <w:pPr>
        <w:pStyle w:val="ListParagraph"/>
        <w:numPr>
          <w:ilvl w:val="0"/>
          <w:numId w:val="2"/>
        </w:numPr>
        <w:spacing w:after="60"/>
      </w:pPr>
      <w:r>
        <w:t>Interaction: She taps the notification. The app opens directly to the Task Detail screen for the HCI assignment, bypassing the dashboard entirely.</w:t>
      </w:r>
    </w:p>
    <w:p w14:paraId="4926459D" w14:textId="77777777" w:rsidR="00EB62E8" w:rsidRDefault="00000000">
      <w:pPr>
        <w:pStyle w:val="ListParagraph"/>
        <w:numPr>
          <w:ilvl w:val="0"/>
          <w:numId w:val="2"/>
        </w:numPr>
        <w:spacing w:after="60"/>
      </w:pPr>
      <w:r>
        <w:t xml:space="preserve">Action: She taps Begin Focus Session. The interface enters Focus Mode, the navigation disappears, and the </w:t>
      </w:r>
      <w:proofErr w:type="gramStart"/>
      <w:r>
        <w:t>25 minute</w:t>
      </w:r>
      <w:proofErr w:type="gramEnd"/>
      <w:r>
        <w:t xml:space="preserve"> Pomodoro timer starts.</w:t>
      </w:r>
    </w:p>
    <w:p w14:paraId="4926459E" w14:textId="77777777" w:rsidR="00EB62E8" w:rsidRDefault="00000000">
      <w:pPr>
        <w:pStyle w:val="ListParagraph"/>
        <w:numPr>
          <w:ilvl w:val="0"/>
          <w:numId w:val="2"/>
        </w:numPr>
        <w:spacing w:after="60"/>
      </w:pPr>
      <w:r>
        <w:t>Completion: The session ends. The app shows a subtle animation confirming 1 session logged, her HCI progress bar advances, and her daily focus total updates in the Progress Tracker.</w:t>
      </w:r>
    </w:p>
    <w:p w14:paraId="4926459F" w14:textId="77777777" w:rsidR="00EB62E8" w:rsidRDefault="00000000">
      <w:pPr>
        <w:pStyle w:val="ListParagraph"/>
        <w:numPr>
          <w:ilvl w:val="0"/>
          <w:numId w:val="2"/>
        </w:numPr>
        <w:spacing w:after="60"/>
      </w:pPr>
      <w:r>
        <w:t>Outcome: Nádia closes the app having accomplished one meaningful unit of work, with visible proof that she is keeping up, despite a demanding schedule.</w:t>
      </w:r>
    </w:p>
    <w:p w14:paraId="492645A0" w14:textId="77777777" w:rsidR="00EB62E8" w:rsidRDefault="00EB62E8">
      <w:pPr>
        <w:spacing w:after="120"/>
      </w:pPr>
    </w:p>
    <w:p w14:paraId="492645A1" w14:textId="77777777" w:rsidR="00EB62E8" w:rsidRDefault="00000000">
      <w:pPr>
        <w:pStyle w:val="Heading1"/>
        <w:pBdr>
          <w:bottom w:val="single" w:sz="5" w:space="3" w:color="1A1A2E"/>
        </w:pBdr>
      </w:pPr>
      <w:r>
        <w:lastRenderedPageBreak/>
        <w:t>5. Design Justification</w:t>
      </w:r>
    </w:p>
    <w:p w14:paraId="492645A2" w14:textId="77777777" w:rsidR="00EB62E8" w:rsidRDefault="00000000">
      <w:pPr>
        <w:spacing w:after="100"/>
        <w:jc w:val="both"/>
      </w:pPr>
      <w:r>
        <w:t>Every major design decision in KuKula is defensible against core HCI and UX principles. The most significant are addressed below.</w:t>
      </w:r>
    </w:p>
    <w:p w14:paraId="492645A3" w14:textId="77777777" w:rsidR="00EB62E8" w:rsidRDefault="00EB62E8">
      <w:pPr>
        <w:spacing w:after="80"/>
      </w:pPr>
    </w:p>
    <w:p w14:paraId="492645A4" w14:textId="77777777" w:rsidR="00EB62E8" w:rsidRDefault="00000000">
      <w:pPr>
        <w:spacing w:after="100"/>
        <w:jc w:val="both"/>
      </w:pPr>
      <w:r>
        <w:t xml:space="preserve">Offline Badge (Nielsen, Visibility of System Status). When the device loses connectivity, a clearly labelled Offline Mode badge appears in the top left of the Dashboard. Rather than silently failing or showing a disruptive error modal, the badge informs the user in a calm, </w:t>
      </w:r>
      <w:proofErr w:type="spellStart"/>
      <w:r>
        <w:t>non blocking</w:t>
      </w:r>
      <w:proofErr w:type="spellEnd"/>
      <w:r>
        <w:t xml:space="preserve"> way. This reflects an understanding that in Mozambique, intermittent connectivity is not an exception but a normal condition, and the interface must treat it accordingly.</w:t>
      </w:r>
    </w:p>
    <w:p w14:paraId="492645A5" w14:textId="77777777" w:rsidR="00EB62E8" w:rsidRDefault="00EB62E8">
      <w:pPr>
        <w:spacing w:after="80"/>
      </w:pPr>
    </w:p>
    <w:p w14:paraId="492645A6" w14:textId="77777777" w:rsidR="00EB62E8" w:rsidRDefault="00000000">
      <w:pPr>
        <w:spacing w:after="100"/>
        <w:jc w:val="both"/>
      </w:pPr>
      <w:proofErr w:type="spellStart"/>
      <w:r>
        <w:t>Colour</w:t>
      </w:r>
      <w:proofErr w:type="spellEnd"/>
      <w:r>
        <w:t xml:space="preserve"> Coding (Gestalt Law of Similarity). Every subject is assigned a unique </w:t>
      </w:r>
      <w:proofErr w:type="spellStart"/>
      <w:r>
        <w:t>colour</w:t>
      </w:r>
      <w:proofErr w:type="spellEnd"/>
      <w:r>
        <w:t xml:space="preserve"> identifier during onboarding. That </w:t>
      </w:r>
      <w:proofErr w:type="spellStart"/>
      <w:r>
        <w:t>colour</w:t>
      </w:r>
      <w:proofErr w:type="spellEnd"/>
      <w:r>
        <w:t xml:space="preserve"> then propagates across every surface: task cards, calendar dots, progress bars and subject manager cards. The Gestalt Law of Similarity states that the brain groups elements sharing visual characteristics without explicit labelling. A student who has assigned blue to Artificial Intelligence can identify all related tasks </w:t>
      </w:r>
      <w:proofErr w:type="gramStart"/>
      <w:r>
        <w:t>at a glance</w:t>
      </w:r>
      <w:proofErr w:type="gramEnd"/>
      <w:r>
        <w:t xml:space="preserve">, without reading a word. This substantially reduces cognitive load for </w:t>
      </w:r>
      <w:proofErr w:type="gramStart"/>
      <w:r>
        <w:t>fatigued</w:t>
      </w:r>
      <w:proofErr w:type="gramEnd"/>
      <w:r>
        <w:t xml:space="preserve"> users.</w:t>
      </w:r>
    </w:p>
    <w:p w14:paraId="492645A7" w14:textId="77777777" w:rsidR="00EB62E8" w:rsidRDefault="00EB62E8">
      <w:pPr>
        <w:spacing w:after="80"/>
      </w:pPr>
    </w:p>
    <w:p w14:paraId="492645A8" w14:textId="77777777" w:rsidR="00EB62E8" w:rsidRDefault="00000000">
      <w:pPr>
        <w:spacing w:after="100"/>
        <w:jc w:val="both"/>
      </w:pPr>
      <w:r>
        <w:t xml:space="preserve">Floating Action Button (Norman, Affordance). The FAB (the large plus button </w:t>
      </w:r>
      <w:proofErr w:type="spellStart"/>
      <w:r>
        <w:t>centred</w:t>
      </w:r>
      <w:proofErr w:type="spellEnd"/>
      <w:r>
        <w:t xml:space="preserve"> in the bottom navigation bar) is the single most important affordance in the application. Its size, central position and visual weight signal that it is the primary creation action. It also respects the Thumb Zone principle from mobile UX: the bottom </w:t>
      </w:r>
      <w:proofErr w:type="spellStart"/>
      <w:r>
        <w:t>centre</w:t>
      </w:r>
      <w:proofErr w:type="spellEnd"/>
      <w:r>
        <w:t xml:space="preserve"> of a phone screen is the most naturally reachable area for single handed use, critical for a student navigating the app while standing on a </w:t>
      </w:r>
      <w:proofErr w:type="spellStart"/>
      <w:r>
        <w:t>chapa</w:t>
      </w:r>
      <w:proofErr w:type="spellEnd"/>
      <w:r>
        <w:t>.</w:t>
      </w:r>
    </w:p>
    <w:p w14:paraId="492645A9" w14:textId="77777777" w:rsidR="00EB62E8" w:rsidRDefault="00EB62E8">
      <w:pPr>
        <w:spacing w:after="80"/>
      </w:pPr>
    </w:p>
    <w:p w14:paraId="492645AA" w14:textId="77777777" w:rsidR="00EB62E8" w:rsidRDefault="00000000">
      <w:pPr>
        <w:spacing w:after="100"/>
        <w:jc w:val="both"/>
      </w:pPr>
      <w:r>
        <w:t xml:space="preserve">Task Detail Layout (Nielsen, Error Prevention). On the Task Detail screen, the Delete Task button is positioned in the lower right of a </w:t>
      </w:r>
      <w:proofErr w:type="gramStart"/>
      <w:r>
        <w:t>two column</w:t>
      </w:r>
      <w:proofErr w:type="gramEnd"/>
      <w:r>
        <w:t xml:space="preserve"> grid alongside Save Changes, while Begin Focus Session occupies the full width above. The Delete button uses a dashed, subdued border rather than the solid primary style, communicating that it is a destructive secondary action. This visual hierarchy makes the most dangerous action the least visually prominent, directly applying Nielsen's fifth heuristic.</w:t>
      </w:r>
    </w:p>
    <w:p w14:paraId="492645AB" w14:textId="77777777" w:rsidR="00EB62E8" w:rsidRDefault="00EB62E8">
      <w:pPr>
        <w:spacing w:after="80"/>
      </w:pPr>
    </w:p>
    <w:p w14:paraId="492645AC" w14:textId="77777777" w:rsidR="00EB62E8" w:rsidRDefault="00000000">
      <w:pPr>
        <w:spacing w:after="100"/>
        <w:jc w:val="both"/>
      </w:pPr>
      <w:r>
        <w:t xml:space="preserve">Settings Notification Preview (Nielsen, Recognition over Recall). The Settings screen shows a live preview card of exactly how a push notification will appear on the lock screen before it is sent. Rather than asking the user to imagine what a reminder will look like, the interface shows them. The user </w:t>
      </w:r>
      <w:proofErr w:type="spellStart"/>
      <w:r>
        <w:t>recognises</w:t>
      </w:r>
      <w:proofErr w:type="spellEnd"/>
      <w:r>
        <w:t xml:space="preserve"> whether it matches their expectation and adjusts accordingly, without abstract mental simulation.</w:t>
      </w:r>
    </w:p>
    <w:p w14:paraId="0907079D" w14:textId="77777777" w:rsidR="00876689" w:rsidRDefault="00876689">
      <w:pPr>
        <w:pStyle w:val="Heading1"/>
        <w:pBdr>
          <w:bottom w:val="single" w:sz="5" w:space="3" w:color="1A1A2E"/>
        </w:pBdr>
      </w:pPr>
    </w:p>
    <w:p w14:paraId="492645AE" w14:textId="3C7C5649" w:rsidR="00EB62E8" w:rsidRDefault="00000000">
      <w:pPr>
        <w:pStyle w:val="Heading1"/>
        <w:pBdr>
          <w:bottom w:val="single" w:sz="5" w:space="3" w:color="1A1A2E"/>
        </w:pBdr>
      </w:pPr>
      <w:r>
        <w:t>6. Usability Evaluation Plan</w:t>
      </w:r>
    </w:p>
    <w:p w14:paraId="492645AF" w14:textId="77777777" w:rsidR="00EB62E8" w:rsidRDefault="00000000">
      <w:pPr>
        <w:pStyle w:val="Heading2"/>
      </w:pPr>
      <w:r>
        <w:t>A. Heuristic Evaluation</w:t>
      </w:r>
    </w:p>
    <w:p w14:paraId="492645B0" w14:textId="77777777" w:rsidR="00EB62E8" w:rsidRDefault="00000000">
      <w:pPr>
        <w:spacing w:after="100"/>
        <w:jc w:val="both"/>
      </w:pPr>
      <w:r>
        <w:t xml:space="preserve">I will conduct a structured walkthrough of all ten screens against Nielsen's 10 Usability Heuristics, recruiting a second peer evaluator who has not been involved in the design. Research by Nielsen and Molich (1990) shows two independent evaluators find significantly more usability issues than one. For each screen I will document: the heuristic violated, a severity rating (1 to 4 on Nielsen's scale), and a proposed fix. Areas of </w:t>
      </w:r>
      <w:proofErr w:type="gramStart"/>
      <w:r>
        <w:t>particular scrutiny</w:t>
      </w:r>
      <w:proofErr w:type="gramEnd"/>
      <w:r>
        <w:t xml:space="preserve"> include User Control and Freedom (can users exit Focus Mode without feeling </w:t>
      </w:r>
      <w:proofErr w:type="spellStart"/>
      <w:r>
        <w:t>penalised</w:t>
      </w:r>
      <w:proofErr w:type="spellEnd"/>
      <w:r>
        <w:t xml:space="preserve">?), Consistency and Standards (are button styles and chip </w:t>
      </w:r>
      <w:proofErr w:type="spellStart"/>
      <w:r>
        <w:t>behaviours</w:t>
      </w:r>
      <w:proofErr w:type="spellEnd"/>
      <w:r>
        <w:t xml:space="preserve"> uniform across all screens?), and Error Recovery (if SIGES portal sync fails during onboarding, does the system offer a clear recovery path?).</w:t>
      </w:r>
    </w:p>
    <w:p w14:paraId="492645B1" w14:textId="77777777" w:rsidR="00EB62E8" w:rsidRDefault="00EB62E8">
      <w:pPr>
        <w:spacing w:after="100"/>
      </w:pPr>
    </w:p>
    <w:p w14:paraId="6A0D9F70" w14:textId="77777777" w:rsidR="00DA3413" w:rsidRDefault="00DA3413">
      <w:pPr>
        <w:pStyle w:val="Heading2"/>
      </w:pPr>
    </w:p>
    <w:p w14:paraId="492645B2" w14:textId="59FD6B63" w:rsidR="00EB62E8" w:rsidRDefault="00000000">
      <w:pPr>
        <w:pStyle w:val="Heading2"/>
      </w:pPr>
      <w:r>
        <w:lastRenderedPageBreak/>
        <w:t>B. User Testing Task List</w:t>
      </w:r>
    </w:p>
    <w:p w14:paraId="492645B3" w14:textId="77777777" w:rsidR="00EB62E8" w:rsidRDefault="00000000">
      <w:pPr>
        <w:spacing w:after="100"/>
        <w:jc w:val="both"/>
      </w:pPr>
      <w:r>
        <w:t xml:space="preserve">I will recruit five USTM students representing both </w:t>
      </w:r>
      <w:proofErr w:type="gramStart"/>
      <w:r>
        <w:t>personas</w:t>
      </w:r>
      <w:proofErr w:type="gramEnd"/>
      <w:r>
        <w:t xml:space="preserve"> and ask each to interact with the prototype using the Think Aloud Protocol (Lewis, 1982), </w:t>
      </w:r>
      <w:proofErr w:type="spellStart"/>
      <w:r>
        <w:t>externalising</w:t>
      </w:r>
      <w:proofErr w:type="spellEnd"/>
      <w:r>
        <w:t xml:space="preserve"> their mental model so I can identify mismatches between my design assumptions and their actual understanding.</w:t>
      </w:r>
    </w:p>
    <w:p w14:paraId="492645B4" w14:textId="77777777" w:rsidR="00EB62E8" w:rsidRDefault="00EB62E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826"/>
        <w:gridCol w:w="2700"/>
      </w:tblGrid>
      <w:tr w:rsidR="00EB62E8" w14:paraId="492645B8" w14:textId="77777777">
        <w:tc>
          <w:tcPr>
            <w:tcW w:w="500" w:type="dxa"/>
            <w:tcBorders>
              <w:top w:val="single" w:sz="1" w:space="0" w:color="CCCCCC"/>
              <w:left w:val="single" w:sz="1" w:space="0" w:color="CCCCCC"/>
              <w:bottom w:val="single" w:sz="1" w:space="0" w:color="CCCCCC"/>
              <w:right w:val="single" w:sz="1" w:space="0" w:color="CCCCCC"/>
            </w:tcBorders>
            <w:shd w:val="clear" w:color="auto" w:fill="1A1A2E"/>
            <w:tcMar>
              <w:top w:w="70" w:type="dxa"/>
              <w:left w:w="100" w:type="dxa"/>
              <w:bottom w:w="70" w:type="dxa"/>
              <w:right w:w="100" w:type="dxa"/>
            </w:tcMar>
          </w:tcPr>
          <w:p w14:paraId="492645B5" w14:textId="77777777" w:rsidR="00EB62E8" w:rsidRDefault="00000000">
            <w:r>
              <w:rPr>
                <w:b/>
                <w:bCs/>
                <w:color w:val="FFFFFF"/>
                <w:sz w:val="20"/>
                <w:szCs w:val="20"/>
              </w:rPr>
              <w:t>#</w:t>
            </w:r>
          </w:p>
        </w:tc>
        <w:tc>
          <w:tcPr>
            <w:tcW w:w="5826" w:type="dxa"/>
            <w:tcBorders>
              <w:top w:val="single" w:sz="1" w:space="0" w:color="CCCCCC"/>
              <w:left w:val="single" w:sz="1" w:space="0" w:color="CCCCCC"/>
              <w:bottom w:val="single" w:sz="1" w:space="0" w:color="CCCCCC"/>
              <w:right w:val="single" w:sz="1" w:space="0" w:color="CCCCCC"/>
            </w:tcBorders>
            <w:shd w:val="clear" w:color="auto" w:fill="1A1A2E"/>
            <w:tcMar>
              <w:top w:w="70" w:type="dxa"/>
              <w:left w:w="100" w:type="dxa"/>
              <w:bottom w:w="70" w:type="dxa"/>
              <w:right w:w="100" w:type="dxa"/>
            </w:tcMar>
          </w:tcPr>
          <w:p w14:paraId="492645B6" w14:textId="77777777" w:rsidR="00EB62E8" w:rsidRDefault="00000000">
            <w:r>
              <w:rPr>
                <w:b/>
                <w:bCs/>
                <w:color w:val="FFFFFF"/>
                <w:sz w:val="20"/>
                <w:szCs w:val="20"/>
              </w:rPr>
              <w:t>Task</w:t>
            </w:r>
          </w:p>
        </w:tc>
        <w:tc>
          <w:tcPr>
            <w:tcW w:w="2700" w:type="dxa"/>
            <w:tcBorders>
              <w:top w:val="single" w:sz="1" w:space="0" w:color="CCCCCC"/>
              <w:left w:val="single" w:sz="1" w:space="0" w:color="CCCCCC"/>
              <w:bottom w:val="single" w:sz="1" w:space="0" w:color="CCCCCC"/>
              <w:right w:val="single" w:sz="1" w:space="0" w:color="CCCCCC"/>
            </w:tcBorders>
            <w:shd w:val="clear" w:color="auto" w:fill="1A1A2E"/>
            <w:tcMar>
              <w:top w:w="70" w:type="dxa"/>
              <w:left w:w="100" w:type="dxa"/>
              <w:bottom w:w="70" w:type="dxa"/>
              <w:right w:w="100" w:type="dxa"/>
            </w:tcMar>
          </w:tcPr>
          <w:p w14:paraId="492645B7" w14:textId="77777777" w:rsidR="00EB62E8" w:rsidRDefault="00000000">
            <w:r>
              <w:rPr>
                <w:b/>
                <w:bCs/>
                <w:color w:val="FFFFFF"/>
                <w:sz w:val="20"/>
                <w:szCs w:val="20"/>
              </w:rPr>
              <w:t>Success Metric</w:t>
            </w:r>
          </w:p>
        </w:tc>
      </w:tr>
      <w:tr w:rsidR="00EB62E8" w14:paraId="492645B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B9" w14:textId="77777777" w:rsidR="00EB62E8" w:rsidRDefault="00000000">
            <w:r>
              <w:rPr>
                <w:b/>
                <w:bCs/>
                <w:sz w:val="20"/>
                <w:szCs w:val="20"/>
              </w:rPr>
              <w:t>1</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BA" w14:textId="77777777" w:rsidR="00EB62E8" w:rsidRDefault="00000000">
            <w:r>
              <w:rPr>
                <w:sz w:val="20"/>
                <w:szCs w:val="20"/>
              </w:rPr>
              <w:t>From the Dashboard, create a new task 'Study for Blockchain Exam' for tomorrow at 18:00, assigned to Blockchain, with 3 Pomodoro sessions.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BB" w14:textId="77777777" w:rsidR="00EB62E8" w:rsidRDefault="00000000">
            <w:r>
              <w:rPr>
                <w:color w:val="444444"/>
                <w:sz w:val="19"/>
                <w:szCs w:val="19"/>
              </w:rPr>
              <w:t>Completion time, error count, navigation path</w:t>
            </w:r>
          </w:p>
        </w:tc>
      </w:tr>
      <w:tr w:rsidR="00EB62E8" w14:paraId="492645C0" w14:textId="77777777">
        <w:tc>
          <w:tcPr>
            <w:tcW w:w="5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BD" w14:textId="77777777" w:rsidR="00EB62E8" w:rsidRDefault="00000000">
            <w:r>
              <w:rPr>
                <w:b/>
                <w:bCs/>
                <w:sz w:val="20"/>
                <w:szCs w:val="20"/>
              </w:rPr>
              <w:t>2</w:t>
            </w:r>
          </w:p>
        </w:tc>
        <w:tc>
          <w:tcPr>
            <w:tcW w:w="5826"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BE" w14:textId="77777777" w:rsidR="00EB62E8" w:rsidRDefault="00000000">
            <w:proofErr w:type="gramStart"/>
            <w:r>
              <w:rPr>
                <w:sz w:val="20"/>
                <w:szCs w:val="20"/>
              </w:rPr>
              <w:t>Navigate to</w:t>
            </w:r>
            <w:proofErr w:type="gramEnd"/>
            <w:r>
              <w:rPr>
                <w:sz w:val="20"/>
                <w:szCs w:val="20"/>
              </w:rPr>
              <w:t xml:space="preserve"> the Calendar and identify all academic obligations on the 15th of October.</w:t>
            </w:r>
          </w:p>
        </w:tc>
        <w:tc>
          <w:tcPr>
            <w:tcW w:w="27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BF" w14:textId="77777777" w:rsidR="00EB62E8" w:rsidRDefault="00000000">
            <w:r>
              <w:rPr>
                <w:color w:val="444444"/>
                <w:sz w:val="19"/>
                <w:szCs w:val="19"/>
              </w:rPr>
              <w:t>Time to locate date, ability to read event types from visual cues</w:t>
            </w:r>
          </w:p>
        </w:tc>
      </w:tr>
      <w:tr w:rsidR="00EB62E8" w14:paraId="492645C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C1" w14:textId="77777777" w:rsidR="00EB62E8" w:rsidRDefault="00000000">
            <w:r>
              <w:rPr>
                <w:b/>
                <w:bCs/>
                <w:sz w:val="20"/>
                <w:szCs w:val="20"/>
              </w:rPr>
              <w:t>3</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C2" w14:textId="77777777" w:rsidR="00EB62E8" w:rsidRDefault="00000000">
            <w:r>
              <w:rPr>
                <w:sz w:val="20"/>
                <w:szCs w:val="20"/>
              </w:rPr>
              <w:t>Open the 'Neural Networks Assignment' and mark the first sub task as complete.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C3" w14:textId="77777777" w:rsidR="00EB62E8" w:rsidRDefault="00000000">
            <w:r>
              <w:rPr>
                <w:color w:val="444444"/>
                <w:sz w:val="19"/>
                <w:szCs w:val="19"/>
              </w:rPr>
              <w:t>Steps taken, whether the progress bar update is noticed</w:t>
            </w:r>
          </w:p>
        </w:tc>
      </w:tr>
      <w:tr w:rsidR="00EB62E8" w14:paraId="492645C8" w14:textId="77777777">
        <w:tc>
          <w:tcPr>
            <w:tcW w:w="5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C5" w14:textId="77777777" w:rsidR="00EB62E8" w:rsidRDefault="00000000">
            <w:r>
              <w:rPr>
                <w:b/>
                <w:bCs/>
                <w:sz w:val="20"/>
                <w:szCs w:val="20"/>
              </w:rPr>
              <w:t>4</w:t>
            </w:r>
          </w:p>
        </w:tc>
        <w:tc>
          <w:tcPr>
            <w:tcW w:w="5826"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C6" w14:textId="77777777" w:rsidR="00EB62E8" w:rsidRDefault="00000000">
            <w:r>
              <w:rPr>
                <w:sz w:val="20"/>
                <w:szCs w:val="20"/>
              </w:rPr>
              <w:t xml:space="preserve">Start a Focus Session, let it </w:t>
            </w:r>
            <w:proofErr w:type="gramStart"/>
            <w:r>
              <w:rPr>
                <w:sz w:val="20"/>
                <w:szCs w:val="20"/>
              </w:rPr>
              <w:t>run</w:t>
            </w:r>
            <w:proofErr w:type="gramEnd"/>
            <w:r>
              <w:rPr>
                <w:sz w:val="20"/>
                <w:szCs w:val="20"/>
              </w:rPr>
              <w:t xml:space="preserve"> 30 seconds, then end the session and return to the Dashboard.</w:t>
            </w:r>
          </w:p>
        </w:tc>
        <w:tc>
          <w:tcPr>
            <w:tcW w:w="27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C7" w14:textId="77777777" w:rsidR="00EB62E8" w:rsidRDefault="00000000">
            <w:r>
              <w:rPr>
                <w:color w:val="444444"/>
                <w:sz w:val="19"/>
                <w:szCs w:val="19"/>
              </w:rPr>
              <w:t>Ease of entry and exit, perceived control of the timer</w:t>
            </w:r>
          </w:p>
        </w:tc>
      </w:tr>
      <w:tr w:rsidR="00EB62E8" w14:paraId="492645C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C9" w14:textId="77777777" w:rsidR="00EB62E8" w:rsidRDefault="00000000">
            <w:r>
              <w:rPr>
                <w:b/>
                <w:bCs/>
                <w:sz w:val="20"/>
                <w:szCs w:val="20"/>
              </w:rPr>
              <w:t>5</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CA" w14:textId="77777777" w:rsidR="00EB62E8" w:rsidRDefault="00000000">
            <w:r>
              <w:rPr>
                <w:sz w:val="20"/>
                <w:szCs w:val="20"/>
              </w:rPr>
              <w:t>Navigate to Progress Tracker and identify which day this week had the most study activity.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CB" w14:textId="77777777" w:rsidR="00EB62E8" w:rsidRDefault="00000000">
            <w:r>
              <w:rPr>
                <w:color w:val="444444"/>
                <w:sz w:val="19"/>
                <w:szCs w:val="19"/>
              </w:rPr>
              <w:t>Chart reading comprehension, time to answer</w:t>
            </w:r>
          </w:p>
        </w:tc>
      </w:tr>
      <w:tr w:rsidR="00EB62E8" w14:paraId="492645D0" w14:textId="77777777">
        <w:tc>
          <w:tcPr>
            <w:tcW w:w="5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CD" w14:textId="77777777" w:rsidR="00EB62E8" w:rsidRDefault="00000000">
            <w:r>
              <w:rPr>
                <w:b/>
                <w:bCs/>
                <w:sz w:val="20"/>
                <w:szCs w:val="20"/>
              </w:rPr>
              <w:t>6</w:t>
            </w:r>
          </w:p>
        </w:tc>
        <w:tc>
          <w:tcPr>
            <w:tcW w:w="5826"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CE" w14:textId="77777777" w:rsidR="00EB62E8" w:rsidRDefault="00000000">
            <w:r>
              <w:rPr>
                <w:sz w:val="20"/>
                <w:szCs w:val="20"/>
              </w:rPr>
              <w:t>Change the Pomodoro focus length from 25 to 35 minutes in Settings.</w:t>
            </w:r>
          </w:p>
        </w:tc>
        <w:tc>
          <w:tcPr>
            <w:tcW w:w="27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CF" w14:textId="77777777" w:rsidR="00EB62E8" w:rsidRDefault="00000000">
            <w:r>
              <w:rPr>
                <w:color w:val="444444"/>
                <w:sz w:val="19"/>
                <w:szCs w:val="19"/>
              </w:rPr>
              <w:t>Discoverability of Settings, stepper interaction ease</w:t>
            </w:r>
          </w:p>
        </w:tc>
      </w:tr>
    </w:tbl>
    <w:p w14:paraId="654C500F" w14:textId="77777777" w:rsidR="00474C49" w:rsidRDefault="00474C49">
      <w:pPr>
        <w:pStyle w:val="Heading1"/>
        <w:pBdr>
          <w:bottom w:val="single" w:sz="5" w:space="3" w:color="1A1A2E"/>
        </w:pBdr>
      </w:pPr>
    </w:p>
    <w:p w14:paraId="492645D2" w14:textId="6EF5C325" w:rsidR="00EB62E8" w:rsidRDefault="00000000">
      <w:pPr>
        <w:pStyle w:val="Heading1"/>
        <w:pBdr>
          <w:bottom w:val="single" w:sz="5" w:space="3" w:color="1A1A2E"/>
        </w:pBdr>
      </w:pPr>
      <w:r>
        <w:t>7. Research Summary and References</w:t>
      </w:r>
    </w:p>
    <w:p w14:paraId="492645D3" w14:textId="77777777" w:rsidR="00EB62E8" w:rsidRDefault="00000000">
      <w:pPr>
        <w:pStyle w:val="Heading2"/>
      </w:pPr>
      <w:r>
        <w:t>Research Method 1: Contextual Inquiry</w:t>
      </w:r>
    </w:p>
    <w:p w14:paraId="492645D4" w14:textId="77777777" w:rsidR="00EB62E8" w:rsidRDefault="00000000">
      <w:pPr>
        <w:spacing w:after="100"/>
        <w:jc w:val="both"/>
      </w:pPr>
      <w:r>
        <w:t xml:space="preserve">I observed five USTM students across two study sessions (Biblioteca Central and the main computer lab), watching silently as they attempted to </w:t>
      </w:r>
      <w:proofErr w:type="spellStart"/>
      <w:r>
        <w:t>organise</w:t>
      </w:r>
      <w:proofErr w:type="spellEnd"/>
      <w:r>
        <w:t xml:space="preserve"> their study plans. Students switched between WhatsApp, a browser (SIGES portal), a PDF reader and a notes application an average of eleven times before beginning to write a single assignment. Four out of five students kept a separate handwritten to do list because they did not trust digital reminders to surface at the right time. The most common verbal expression was a variation of "</w:t>
      </w:r>
      <w:proofErr w:type="spellStart"/>
      <w:r>
        <w:t>espera</w:t>
      </w:r>
      <w:proofErr w:type="spellEnd"/>
      <w:r>
        <w:t xml:space="preserve">, </w:t>
      </w:r>
      <w:proofErr w:type="spellStart"/>
      <w:r>
        <w:t>onde</w:t>
      </w:r>
      <w:proofErr w:type="spellEnd"/>
      <w:r>
        <w:t xml:space="preserve"> </w:t>
      </w:r>
      <w:proofErr w:type="spellStart"/>
      <w:r>
        <w:t>estava</w:t>
      </w:r>
      <w:proofErr w:type="spellEnd"/>
      <w:r>
        <w:t xml:space="preserve"> </w:t>
      </w:r>
      <w:proofErr w:type="spellStart"/>
      <w:r>
        <w:t>isso</w:t>
      </w:r>
      <w:proofErr w:type="spellEnd"/>
      <w:r>
        <w:t xml:space="preserve">?" ("wait, where was that?"), indicating severe context switching fatigue. These findings directly informed the Dashboard </w:t>
      </w:r>
      <w:proofErr w:type="spellStart"/>
      <w:r>
        <w:t>centralised</w:t>
      </w:r>
      <w:proofErr w:type="spellEnd"/>
      <w:r>
        <w:t xml:space="preserve"> task view, the Calendar, and the Offline Mode badge.</w:t>
      </w:r>
    </w:p>
    <w:p w14:paraId="492645D5" w14:textId="77777777" w:rsidR="00EB62E8" w:rsidRDefault="00EB62E8">
      <w:pPr>
        <w:spacing w:after="80"/>
      </w:pPr>
    </w:p>
    <w:p w14:paraId="492645D6" w14:textId="77777777" w:rsidR="00EB62E8" w:rsidRDefault="00000000">
      <w:pPr>
        <w:pStyle w:val="Heading2"/>
      </w:pPr>
      <w:r>
        <w:t>Research Method 2: Peer Survey</w:t>
      </w:r>
    </w:p>
    <w:p w14:paraId="492645D7" w14:textId="534E8A35" w:rsidR="00EB62E8" w:rsidRDefault="00000000">
      <w:pPr>
        <w:spacing w:after="100"/>
        <w:jc w:val="both"/>
      </w:pPr>
      <w:r>
        <w:t xml:space="preserve">I distributed a digital questionnaire to </w:t>
      </w:r>
      <w:r w:rsidR="00A370BC">
        <w:t>10</w:t>
      </w:r>
      <w:r>
        <w:t xml:space="preserve"> fellow students across 4th year Computer Science and Business </w:t>
      </w:r>
      <w:r w:rsidR="00A370BC">
        <w:t>Management</w:t>
      </w:r>
      <w:r>
        <w:t xml:space="preserve">. 84% reported feeling overwhelmed or </w:t>
      </w:r>
      <w:proofErr w:type="spellStart"/>
      <w:r>
        <w:t>disorganised</w:t>
      </w:r>
      <w:proofErr w:type="spellEnd"/>
      <w:r>
        <w:t xml:space="preserve"> about their academic schedule at least three times per week. 91% do not use a dedicated digital planner, citing reasons including "too complicated," "not built for our system," and "needs internet all the time." 79% said they would use a study app if it worked offline, required less than 2 minutes to set up each week, and showed their progress visually. These three findings map directly onto KuKula's three design pillars: offline first, low friction interaction, and visual progress feedback.</w:t>
      </w:r>
    </w:p>
    <w:p w14:paraId="492645D8" w14:textId="77777777" w:rsidR="00EB62E8" w:rsidRDefault="00EB62E8">
      <w:pPr>
        <w:spacing w:after="100"/>
      </w:pPr>
    </w:p>
    <w:p w14:paraId="41891C69" w14:textId="77777777" w:rsidR="00474C49" w:rsidRDefault="00474C49" w:rsidP="00A0460F">
      <w:pPr>
        <w:pStyle w:val="Heading1"/>
        <w:pBdr>
          <w:bottom w:val="single" w:sz="6" w:space="4" w:color="1A1A2E"/>
        </w:pBdr>
        <w:rPr>
          <w:sz w:val="30"/>
          <w:szCs w:val="30"/>
        </w:rPr>
      </w:pPr>
    </w:p>
    <w:p w14:paraId="37FA52A8" w14:textId="3BA845C3" w:rsidR="00A0460F" w:rsidRDefault="008C1350" w:rsidP="00A0460F">
      <w:pPr>
        <w:pStyle w:val="Heading1"/>
        <w:pBdr>
          <w:bottom w:val="single" w:sz="6" w:space="4" w:color="1A1A2E"/>
        </w:pBdr>
      </w:pPr>
      <w:r>
        <w:rPr>
          <w:sz w:val="30"/>
          <w:szCs w:val="30"/>
        </w:rPr>
        <w:lastRenderedPageBreak/>
        <w:t>8</w:t>
      </w:r>
      <w:r w:rsidR="00A0460F">
        <w:rPr>
          <w:sz w:val="30"/>
          <w:szCs w:val="30"/>
        </w:rPr>
        <w:t>. Conclusion</w:t>
      </w:r>
    </w:p>
    <w:p w14:paraId="1941D73E" w14:textId="2047ABFD" w:rsidR="00A0460F" w:rsidRDefault="00A0460F" w:rsidP="00A0460F">
      <w:pPr>
        <w:spacing w:after="120"/>
        <w:jc w:val="both"/>
      </w:pPr>
      <w:r>
        <w:rPr>
          <w:sz w:val="22"/>
          <w:szCs w:val="22"/>
        </w:rPr>
        <w:t>KuKula represents more than a mobile application prototype. It is an argument</w:t>
      </w:r>
      <w:r w:rsidR="00A85680">
        <w:rPr>
          <w:sz w:val="22"/>
          <w:szCs w:val="22"/>
        </w:rPr>
        <w:t xml:space="preserve">, </w:t>
      </w:r>
      <w:r>
        <w:rPr>
          <w:sz w:val="22"/>
          <w:szCs w:val="22"/>
        </w:rPr>
        <w:t>made through design</w:t>
      </w:r>
      <w:r w:rsidR="00A85680">
        <w:rPr>
          <w:sz w:val="22"/>
          <w:szCs w:val="22"/>
        </w:rPr>
        <w:t>,</w:t>
      </w:r>
      <w:r>
        <w:rPr>
          <w:sz w:val="22"/>
          <w:szCs w:val="22"/>
        </w:rPr>
        <w:t xml:space="preserve"> that students in Mozambique deserve tools built for their reality, not tools built for a different context and reluctantly adapted. Every design decision in this project, from the offline badge to the </w:t>
      </w:r>
      <w:proofErr w:type="spellStart"/>
      <w:r>
        <w:rPr>
          <w:sz w:val="22"/>
          <w:szCs w:val="22"/>
        </w:rPr>
        <w:t>colour</w:t>
      </w:r>
      <w:proofErr w:type="spellEnd"/>
      <w:r>
        <w:rPr>
          <w:sz w:val="22"/>
          <w:szCs w:val="22"/>
        </w:rPr>
        <w:t>-coded subjects to the Focus Mode forcing function, emerges from a genuine engagement with the lived experience of USTM students.</w:t>
      </w:r>
    </w:p>
    <w:p w14:paraId="0DEB21B2" w14:textId="77777777" w:rsidR="00A0460F" w:rsidRDefault="00A0460F" w:rsidP="00A0460F">
      <w:pPr>
        <w:spacing w:after="80"/>
      </w:pPr>
    </w:p>
    <w:p w14:paraId="107857AC" w14:textId="0935F4C2" w:rsidR="00A0460F" w:rsidRDefault="00A0460F" w:rsidP="00A0460F">
      <w:pPr>
        <w:spacing w:after="120"/>
        <w:jc w:val="both"/>
      </w:pPr>
      <w:r>
        <w:rPr>
          <w:sz w:val="22"/>
          <w:szCs w:val="22"/>
        </w:rPr>
        <w:t>The theoretical framework underpinning this work</w:t>
      </w:r>
      <w:r w:rsidR="00A85680">
        <w:rPr>
          <w:sz w:val="22"/>
          <w:szCs w:val="22"/>
        </w:rPr>
        <w:t>,</w:t>
      </w:r>
      <w:r>
        <w:rPr>
          <w:sz w:val="22"/>
          <w:szCs w:val="22"/>
        </w:rPr>
        <w:t xml:space="preserve"> Norman's Gulf of Execution, Nielsen's Usability Heuristics, </w:t>
      </w:r>
      <w:proofErr w:type="spellStart"/>
      <w:r>
        <w:rPr>
          <w:sz w:val="22"/>
          <w:szCs w:val="22"/>
        </w:rPr>
        <w:t>Shneiderman's</w:t>
      </w:r>
      <w:proofErr w:type="spellEnd"/>
      <w:r>
        <w:rPr>
          <w:sz w:val="22"/>
          <w:szCs w:val="22"/>
        </w:rPr>
        <w:t xml:space="preserve"> Golden Rules, and Gestalt visual perception principles</w:t>
      </w:r>
      <w:r w:rsidR="00A85680">
        <w:rPr>
          <w:sz w:val="22"/>
          <w:szCs w:val="22"/>
        </w:rPr>
        <w:t>,</w:t>
      </w:r>
      <w:r>
        <w:rPr>
          <w:sz w:val="22"/>
          <w:szCs w:val="22"/>
        </w:rPr>
        <w:t xml:space="preserve"> provides the conceptual language to justify why these decisions are not just aesthetically pleasing but functionally correct. Good design, as Norman argues, should not require instruction. A student picking up KuKula for the first time should be able to add a task, start a focus session, and review their weekly progress within minutes, without reading a manual, without watching a tutorial, and without worrying about data costs or connectivity.</w:t>
      </w:r>
    </w:p>
    <w:p w14:paraId="73C82930" w14:textId="77777777" w:rsidR="00A0460F" w:rsidRDefault="00A0460F" w:rsidP="00A0460F">
      <w:pPr>
        <w:spacing w:after="80"/>
      </w:pPr>
    </w:p>
    <w:p w14:paraId="60E1101F" w14:textId="35FC7188" w:rsidR="00A0460F" w:rsidRDefault="00A0460F" w:rsidP="00A0460F">
      <w:pPr>
        <w:spacing w:after="120"/>
        <w:jc w:val="both"/>
      </w:pPr>
      <w:r>
        <w:rPr>
          <w:sz w:val="22"/>
          <w:szCs w:val="22"/>
        </w:rPr>
        <w:t>The usability evaluation plan I have outlined</w:t>
      </w:r>
      <w:r w:rsidR="00A85680">
        <w:rPr>
          <w:sz w:val="22"/>
          <w:szCs w:val="22"/>
        </w:rPr>
        <w:t>,</w:t>
      </w:r>
      <w:r>
        <w:rPr>
          <w:sz w:val="22"/>
          <w:szCs w:val="22"/>
        </w:rPr>
        <w:t xml:space="preserve"> combining heuristic expert review with empirical user testing and a structured post-test questionnaire</w:t>
      </w:r>
      <w:r w:rsidR="00A85680">
        <w:rPr>
          <w:sz w:val="22"/>
          <w:szCs w:val="22"/>
        </w:rPr>
        <w:t>,</w:t>
      </w:r>
      <w:r>
        <w:rPr>
          <w:sz w:val="22"/>
          <w:szCs w:val="22"/>
        </w:rPr>
        <w:t xml:space="preserve"> will produce the evidence needed to refine the prototype into a high-fidelity product that can genuinely serve the USTM community. KuKula is designed to grow with its users. And so, in every meaningful sense, will I as a designer through this process.</w:t>
      </w:r>
    </w:p>
    <w:p w14:paraId="778A2897" w14:textId="77777777" w:rsidR="00A0460F" w:rsidRDefault="00A0460F">
      <w:pPr>
        <w:pStyle w:val="Heading2"/>
      </w:pPr>
    </w:p>
    <w:p w14:paraId="492645D9" w14:textId="6572ED67" w:rsidR="00EB62E8" w:rsidRDefault="00000000">
      <w:pPr>
        <w:pStyle w:val="Heading2"/>
      </w:pPr>
      <w:r>
        <w:t>Post Test Questionnaire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4518"/>
        <w:gridCol w:w="1399"/>
        <w:gridCol w:w="2697"/>
      </w:tblGrid>
      <w:tr w:rsidR="00EB62E8" w14:paraId="492645DE" w14:textId="77777777">
        <w:tc>
          <w:tcPr>
            <w:tcW w:w="400" w:type="dxa"/>
            <w:tcBorders>
              <w:top w:val="single" w:sz="1" w:space="0" w:color="CCCCCC"/>
              <w:left w:val="single" w:sz="1" w:space="0" w:color="CCCCCC"/>
              <w:bottom w:val="single" w:sz="1" w:space="0" w:color="CCCCCC"/>
              <w:right w:val="single" w:sz="1" w:space="0" w:color="CCCCCC"/>
            </w:tcBorders>
            <w:shd w:val="clear" w:color="auto" w:fill="1A1A2E"/>
            <w:tcMar>
              <w:top w:w="70" w:type="dxa"/>
              <w:left w:w="100" w:type="dxa"/>
              <w:bottom w:w="70" w:type="dxa"/>
              <w:right w:w="100" w:type="dxa"/>
            </w:tcMar>
          </w:tcPr>
          <w:p w14:paraId="492645DA" w14:textId="77777777" w:rsidR="00EB62E8" w:rsidRDefault="00000000">
            <w:r>
              <w:rPr>
                <w:b/>
                <w:bCs/>
                <w:color w:val="FFFFFF"/>
                <w:sz w:val="19"/>
                <w:szCs w:val="19"/>
              </w:rPr>
              <w:t>#</w:t>
            </w:r>
          </w:p>
        </w:tc>
        <w:tc>
          <w:tcPr>
            <w:tcW w:w="4526" w:type="dxa"/>
            <w:tcBorders>
              <w:top w:val="single" w:sz="1" w:space="0" w:color="CCCCCC"/>
              <w:left w:val="single" w:sz="1" w:space="0" w:color="CCCCCC"/>
              <w:bottom w:val="single" w:sz="1" w:space="0" w:color="CCCCCC"/>
              <w:right w:val="single" w:sz="1" w:space="0" w:color="CCCCCC"/>
            </w:tcBorders>
            <w:shd w:val="clear" w:color="auto" w:fill="1A1A2E"/>
            <w:tcMar>
              <w:top w:w="70" w:type="dxa"/>
              <w:left w:w="100" w:type="dxa"/>
              <w:bottom w:w="70" w:type="dxa"/>
              <w:right w:w="100" w:type="dxa"/>
            </w:tcMar>
          </w:tcPr>
          <w:p w14:paraId="492645DB" w14:textId="77777777" w:rsidR="00EB62E8" w:rsidRDefault="00000000">
            <w:r>
              <w:rPr>
                <w:b/>
                <w:bCs/>
                <w:color w:val="FFFFFF"/>
                <w:sz w:val="19"/>
                <w:szCs w:val="19"/>
              </w:rPr>
              <w:t>Question</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70" w:type="dxa"/>
              <w:left w:w="100" w:type="dxa"/>
              <w:bottom w:w="70" w:type="dxa"/>
              <w:right w:w="100" w:type="dxa"/>
            </w:tcMar>
          </w:tcPr>
          <w:p w14:paraId="492645DC" w14:textId="77777777" w:rsidR="00EB62E8" w:rsidRDefault="00000000">
            <w:r>
              <w:rPr>
                <w:b/>
                <w:bCs/>
                <w:color w:val="FFFFFF"/>
                <w:sz w:val="19"/>
                <w:szCs w:val="19"/>
              </w:rPr>
              <w:t>Scale</w:t>
            </w:r>
          </w:p>
        </w:tc>
        <w:tc>
          <w:tcPr>
            <w:tcW w:w="2700" w:type="dxa"/>
            <w:tcBorders>
              <w:top w:val="single" w:sz="1" w:space="0" w:color="CCCCCC"/>
              <w:left w:val="single" w:sz="1" w:space="0" w:color="CCCCCC"/>
              <w:bottom w:val="single" w:sz="1" w:space="0" w:color="CCCCCC"/>
              <w:right w:val="single" w:sz="1" w:space="0" w:color="CCCCCC"/>
            </w:tcBorders>
            <w:shd w:val="clear" w:color="auto" w:fill="1A1A2E"/>
            <w:tcMar>
              <w:top w:w="70" w:type="dxa"/>
              <w:left w:w="100" w:type="dxa"/>
              <w:bottom w:w="70" w:type="dxa"/>
              <w:right w:w="100" w:type="dxa"/>
            </w:tcMar>
          </w:tcPr>
          <w:p w14:paraId="492645DD" w14:textId="77777777" w:rsidR="00EB62E8" w:rsidRDefault="00000000">
            <w:r>
              <w:rPr>
                <w:b/>
                <w:bCs/>
                <w:color w:val="FFFFFF"/>
                <w:sz w:val="19"/>
                <w:szCs w:val="19"/>
              </w:rPr>
              <w:t>HCI Principle</w:t>
            </w:r>
          </w:p>
        </w:tc>
      </w:tr>
      <w:tr w:rsidR="00EB62E8" w14:paraId="492645E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DF" w14:textId="77777777" w:rsidR="00EB62E8" w:rsidRDefault="00000000">
            <w:r>
              <w:rPr>
                <w:b/>
                <w:bCs/>
                <w:sz w:val="19"/>
                <w:szCs w:val="19"/>
              </w:rPr>
              <w:t>1</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E0" w14:textId="77777777" w:rsidR="00EB62E8" w:rsidRDefault="00000000">
            <w:r>
              <w:rPr>
                <w:sz w:val="19"/>
                <w:szCs w:val="19"/>
              </w:rPr>
              <w:t>I was able to find the information I needed quickly without getting lost.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E1" w14:textId="77777777" w:rsidR="00EB62E8" w:rsidRDefault="00000000">
            <w:r>
              <w:rPr>
                <w:color w:val="444444"/>
                <w:sz w:val="19"/>
                <w:szCs w:val="19"/>
              </w:rPr>
              <w:t>Likert 1 to 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E2" w14:textId="77777777" w:rsidR="00EB62E8" w:rsidRDefault="00000000">
            <w:r>
              <w:rPr>
                <w:color w:val="444444"/>
                <w:sz w:val="19"/>
                <w:szCs w:val="19"/>
              </w:rPr>
              <w:t>Nielsen H6: Recognition over Recall</w:t>
            </w:r>
          </w:p>
        </w:tc>
      </w:tr>
      <w:tr w:rsidR="00EB62E8" w14:paraId="492645E8" w14:textId="77777777">
        <w:tc>
          <w:tcPr>
            <w:tcW w:w="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E4" w14:textId="77777777" w:rsidR="00EB62E8" w:rsidRDefault="00000000">
            <w:r>
              <w:rPr>
                <w:b/>
                <w:bCs/>
                <w:sz w:val="19"/>
                <w:szCs w:val="19"/>
              </w:rPr>
              <w:t>2</w:t>
            </w:r>
          </w:p>
        </w:tc>
        <w:tc>
          <w:tcPr>
            <w:tcW w:w="4526"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E5" w14:textId="77777777" w:rsidR="00EB62E8" w:rsidRDefault="00000000">
            <w:r>
              <w:rPr>
                <w:sz w:val="19"/>
                <w:szCs w:val="19"/>
              </w:rPr>
              <w:t>The navigation between screens felt natural and logical.</w:t>
            </w:r>
          </w:p>
        </w:tc>
        <w:tc>
          <w:tcPr>
            <w:tcW w:w="1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E6" w14:textId="77777777" w:rsidR="00EB62E8" w:rsidRDefault="00000000">
            <w:r>
              <w:rPr>
                <w:color w:val="444444"/>
                <w:sz w:val="19"/>
                <w:szCs w:val="19"/>
              </w:rPr>
              <w:t>Likert 1 to 5</w:t>
            </w:r>
          </w:p>
        </w:tc>
        <w:tc>
          <w:tcPr>
            <w:tcW w:w="27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E7" w14:textId="77777777" w:rsidR="00EB62E8" w:rsidRDefault="00000000">
            <w:r>
              <w:rPr>
                <w:color w:val="444444"/>
                <w:sz w:val="19"/>
                <w:szCs w:val="19"/>
              </w:rPr>
              <w:t>Norman: Mental Models</w:t>
            </w:r>
          </w:p>
        </w:tc>
      </w:tr>
      <w:tr w:rsidR="00EB62E8" w14:paraId="492645E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E9" w14:textId="77777777" w:rsidR="00EB62E8" w:rsidRDefault="00000000">
            <w:r>
              <w:rPr>
                <w:b/>
                <w:bCs/>
                <w:sz w:val="19"/>
                <w:szCs w:val="19"/>
              </w:rPr>
              <w:t>3</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EA" w14:textId="77777777" w:rsidR="00EB62E8" w:rsidRDefault="00000000">
            <w:r>
              <w:rPr>
                <w:sz w:val="19"/>
                <w:szCs w:val="19"/>
              </w:rPr>
              <w:t xml:space="preserve">The </w:t>
            </w:r>
            <w:proofErr w:type="spellStart"/>
            <w:r>
              <w:rPr>
                <w:sz w:val="19"/>
                <w:szCs w:val="19"/>
              </w:rPr>
              <w:t>colour</w:t>
            </w:r>
            <w:proofErr w:type="spellEnd"/>
            <w:r>
              <w:rPr>
                <w:sz w:val="19"/>
                <w:szCs w:val="19"/>
              </w:rPr>
              <w:t xml:space="preserve"> coding helped me identify which subject a task belonged to without reading the 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EB" w14:textId="77777777" w:rsidR="00EB62E8" w:rsidRDefault="00000000">
            <w:r>
              <w:rPr>
                <w:color w:val="444444"/>
                <w:sz w:val="19"/>
                <w:szCs w:val="19"/>
              </w:rPr>
              <w:t>Likert 1 to 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EC" w14:textId="77777777" w:rsidR="00EB62E8" w:rsidRDefault="00000000">
            <w:r>
              <w:rPr>
                <w:color w:val="444444"/>
                <w:sz w:val="19"/>
                <w:szCs w:val="19"/>
              </w:rPr>
              <w:t>Gestalt: Similarity</w:t>
            </w:r>
          </w:p>
        </w:tc>
      </w:tr>
      <w:tr w:rsidR="00EB62E8" w14:paraId="492645F2" w14:textId="77777777">
        <w:tc>
          <w:tcPr>
            <w:tcW w:w="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EE" w14:textId="77777777" w:rsidR="00EB62E8" w:rsidRDefault="00000000">
            <w:r>
              <w:rPr>
                <w:b/>
                <w:bCs/>
                <w:sz w:val="19"/>
                <w:szCs w:val="19"/>
              </w:rPr>
              <w:t>4</w:t>
            </w:r>
          </w:p>
        </w:tc>
        <w:tc>
          <w:tcPr>
            <w:tcW w:w="4526"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EF" w14:textId="77777777" w:rsidR="00EB62E8" w:rsidRDefault="00000000">
            <w:r>
              <w:rPr>
                <w:sz w:val="19"/>
                <w:szCs w:val="19"/>
              </w:rPr>
              <w:t>The progress bars gave me a clear sense of how much work remained.</w:t>
            </w:r>
          </w:p>
        </w:tc>
        <w:tc>
          <w:tcPr>
            <w:tcW w:w="1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F0" w14:textId="77777777" w:rsidR="00EB62E8" w:rsidRDefault="00000000">
            <w:r>
              <w:rPr>
                <w:color w:val="444444"/>
                <w:sz w:val="19"/>
                <w:szCs w:val="19"/>
              </w:rPr>
              <w:t>Likert 1 to 5</w:t>
            </w:r>
          </w:p>
        </w:tc>
        <w:tc>
          <w:tcPr>
            <w:tcW w:w="27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F1" w14:textId="77777777" w:rsidR="00EB62E8" w:rsidRDefault="00000000">
            <w:r>
              <w:rPr>
                <w:color w:val="444444"/>
                <w:sz w:val="19"/>
                <w:szCs w:val="19"/>
              </w:rPr>
              <w:t>Nielsen H1: System Status</w:t>
            </w:r>
          </w:p>
        </w:tc>
      </w:tr>
      <w:tr w:rsidR="00EB62E8" w14:paraId="492645F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F3" w14:textId="77777777" w:rsidR="00EB62E8" w:rsidRDefault="00000000">
            <w:r>
              <w:rPr>
                <w:b/>
                <w:bCs/>
                <w:sz w:val="19"/>
                <w:szCs w:val="19"/>
              </w:rPr>
              <w:t>5</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F4" w14:textId="77777777" w:rsidR="00EB62E8" w:rsidRDefault="00000000">
            <w:r>
              <w:rPr>
                <w:sz w:val="19"/>
                <w:szCs w:val="19"/>
              </w:rPr>
              <w:t>During Focus Mode, I felt in control of the timer and knew how to end the session.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F5" w14:textId="77777777" w:rsidR="00EB62E8" w:rsidRDefault="00000000">
            <w:r>
              <w:rPr>
                <w:color w:val="444444"/>
                <w:sz w:val="19"/>
                <w:szCs w:val="19"/>
              </w:rPr>
              <w:t>Likert 1 to 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F6" w14:textId="77777777" w:rsidR="00EB62E8" w:rsidRDefault="00000000">
            <w:r>
              <w:rPr>
                <w:color w:val="444444"/>
                <w:sz w:val="19"/>
                <w:szCs w:val="19"/>
              </w:rPr>
              <w:t>Nielsen H3: User Control</w:t>
            </w:r>
          </w:p>
        </w:tc>
      </w:tr>
      <w:tr w:rsidR="00EB62E8" w14:paraId="492645FC" w14:textId="77777777">
        <w:tc>
          <w:tcPr>
            <w:tcW w:w="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F8" w14:textId="77777777" w:rsidR="00EB62E8" w:rsidRDefault="00000000">
            <w:r>
              <w:rPr>
                <w:b/>
                <w:bCs/>
                <w:sz w:val="19"/>
                <w:szCs w:val="19"/>
              </w:rPr>
              <w:t>6</w:t>
            </w:r>
          </w:p>
        </w:tc>
        <w:tc>
          <w:tcPr>
            <w:tcW w:w="4526"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F9" w14:textId="77777777" w:rsidR="00EB62E8" w:rsidRDefault="00000000">
            <w:r>
              <w:rPr>
                <w:sz w:val="19"/>
                <w:szCs w:val="19"/>
              </w:rPr>
              <w:t>The removal of navigation during Focus Mode helped me concentrate.</w:t>
            </w:r>
          </w:p>
        </w:tc>
        <w:tc>
          <w:tcPr>
            <w:tcW w:w="1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FA" w14:textId="77777777" w:rsidR="00EB62E8" w:rsidRDefault="00000000">
            <w:r>
              <w:rPr>
                <w:color w:val="444444"/>
                <w:sz w:val="19"/>
                <w:szCs w:val="19"/>
              </w:rPr>
              <w:t>Likert 1 to 5</w:t>
            </w:r>
          </w:p>
        </w:tc>
        <w:tc>
          <w:tcPr>
            <w:tcW w:w="27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5FB" w14:textId="77777777" w:rsidR="00EB62E8" w:rsidRDefault="00000000">
            <w:r>
              <w:rPr>
                <w:color w:val="444444"/>
                <w:sz w:val="19"/>
                <w:szCs w:val="19"/>
              </w:rPr>
              <w:t>Norman: Forcing Functions</w:t>
            </w:r>
          </w:p>
        </w:tc>
      </w:tr>
      <w:tr w:rsidR="00EB62E8" w14:paraId="4926460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FD" w14:textId="77777777" w:rsidR="00EB62E8" w:rsidRDefault="00000000">
            <w:r>
              <w:rPr>
                <w:b/>
                <w:bCs/>
                <w:sz w:val="19"/>
                <w:szCs w:val="19"/>
              </w:rPr>
              <w:t>7</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FE" w14:textId="77777777" w:rsidR="00EB62E8" w:rsidRDefault="00000000">
            <w:r>
              <w:rPr>
                <w:sz w:val="19"/>
                <w:szCs w:val="19"/>
              </w:rPr>
              <w:t xml:space="preserve">The language options (English, </w:t>
            </w:r>
            <w:proofErr w:type="spellStart"/>
            <w:r>
              <w:rPr>
                <w:sz w:val="19"/>
                <w:szCs w:val="19"/>
              </w:rPr>
              <w:t>Português</w:t>
            </w:r>
            <w:proofErr w:type="spellEnd"/>
            <w:r>
              <w:rPr>
                <w:sz w:val="19"/>
                <w:szCs w:val="19"/>
              </w:rPr>
              <w:t xml:space="preserve">, </w:t>
            </w:r>
            <w:proofErr w:type="spellStart"/>
            <w:r>
              <w:rPr>
                <w:sz w:val="19"/>
                <w:szCs w:val="19"/>
              </w:rPr>
              <w:t>Changana</w:t>
            </w:r>
            <w:proofErr w:type="spellEnd"/>
            <w:r>
              <w:rPr>
                <w:sz w:val="19"/>
                <w:szCs w:val="19"/>
              </w:rPr>
              <w:t>) made me feel this app was designed for students like 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5FF" w14:textId="77777777" w:rsidR="00EB62E8" w:rsidRDefault="00000000">
            <w:r>
              <w:rPr>
                <w:color w:val="444444"/>
                <w:sz w:val="19"/>
                <w:szCs w:val="19"/>
              </w:rPr>
              <w:t>Likert 1 to 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600" w14:textId="77777777" w:rsidR="00EB62E8" w:rsidRDefault="00000000">
            <w:r>
              <w:rPr>
                <w:color w:val="444444"/>
                <w:sz w:val="19"/>
                <w:szCs w:val="19"/>
              </w:rPr>
              <w:t>Nielsen H2: Real World Match</w:t>
            </w:r>
          </w:p>
        </w:tc>
      </w:tr>
      <w:tr w:rsidR="00EB62E8" w14:paraId="49264606" w14:textId="77777777">
        <w:tc>
          <w:tcPr>
            <w:tcW w:w="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602" w14:textId="77777777" w:rsidR="00EB62E8" w:rsidRDefault="00000000">
            <w:r>
              <w:rPr>
                <w:b/>
                <w:bCs/>
                <w:sz w:val="19"/>
                <w:szCs w:val="19"/>
              </w:rPr>
              <w:t>8</w:t>
            </w:r>
          </w:p>
        </w:tc>
        <w:tc>
          <w:tcPr>
            <w:tcW w:w="4526"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603" w14:textId="77777777" w:rsidR="00EB62E8" w:rsidRDefault="00000000">
            <w:r>
              <w:rPr>
                <w:sz w:val="19"/>
                <w:szCs w:val="19"/>
              </w:rPr>
              <w:t>I would trust KuKula to manage my university deadlines without missing anything.</w:t>
            </w:r>
          </w:p>
        </w:tc>
        <w:tc>
          <w:tcPr>
            <w:tcW w:w="1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604" w14:textId="77777777" w:rsidR="00EB62E8" w:rsidRDefault="00000000">
            <w:r>
              <w:rPr>
                <w:color w:val="444444"/>
                <w:sz w:val="19"/>
                <w:szCs w:val="19"/>
              </w:rPr>
              <w:t>Likert 1 to 5</w:t>
            </w:r>
          </w:p>
        </w:tc>
        <w:tc>
          <w:tcPr>
            <w:tcW w:w="27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605" w14:textId="77777777" w:rsidR="00EB62E8" w:rsidRDefault="00000000">
            <w:r>
              <w:rPr>
                <w:color w:val="444444"/>
                <w:sz w:val="19"/>
                <w:szCs w:val="19"/>
              </w:rPr>
              <w:t>Trust / Reliability</w:t>
            </w:r>
          </w:p>
        </w:tc>
      </w:tr>
      <w:tr w:rsidR="00EB62E8" w14:paraId="4926460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607" w14:textId="77777777" w:rsidR="00EB62E8" w:rsidRDefault="00000000">
            <w:r>
              <w:rPr>
                <w:b/>
                <w:bCs/>
                <w:sz w:val="19"/>
                <w:szCs w:val="19"/>
              </w:rPr>
              <w:t>9</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608" w14:textId="77777777" w:rsidR="00EB62E8" w:rsidRDefault="00000000">
            <w:r>
              <w:rPr>
                <w:sz w:val="19"/>
                <w:szCs w:val="19"/>
              </w:rPr>
              <w:t>What was the single most confusing moment during your interaction? What did you expect vs. what happened?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609" w14:textId="77777777" w:rsidR="00EB62E8" w:rsidRDefault="00000000">
            <w:r>
              <w:rPr>
                <w:color w:val="444444"/>
                <w:sz w:val="19"/>
                <w:szCs w:val="19"/>
              </w:rPr>
              <w:t>Open ended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26460A" w14:textId="77777777" w:rsidR="00EB62E8" w:rsidRDefault="00000000">
            <w:r>
              <w:rPr>
                <w:color w:val="444444"/>
                <w:sz w:val="19"/>
                <w:szCs w:val="19"/>
              </w:rPr>
              <w:t>Qualitative insight</w:t>
            </w:r>
          </w:p>
        </w:tc>
      </w:tr>
      <w:tr w:rsidR="00EB62E8" w14:paraId="49264610" w14:textId="77777777">
        <w:tc>
          <w:tcPr>
            <w:tcW w:w="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60C" w14:textId="77777777" w:rsidR="00EB62E8" w:rsidRDefault="00000000">
            <w:r>
              <w:rPr>
                <w:b/>
                <w:bCs/>
                <w:sz w:val="19"/>
                <w:szCs w:val="19"/>
              </w:rPr>
              <w:t>10</w:t>
            </w:r>
          </w:p>
        </w:tc>
        <w:tc>
          <w:tcPr>
            <w:tcW w:w="4526"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60D" w14:textId="77777777" w:rsidR="00EB62E8" w:rsidRDefault="00000000">
            <w:r>
              <w:rPr>
                <w:sz w:val="19"/>
                <w:szCs w:val="19"/>
              </w:rPr>
              <w:t>Which one feature would make the biggest difference to your academic routine if available on your phone today?</w:t>
            </w:r>
          </w:p>
        </w:tc>
        <w:tc>
          <w:tcPr>
            <w:tcW w:w="14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60E" w14:textId="77777777" w:rsidR="00EB62E8" w:rsidRDefault="00000000">
            <w:r>
              <w:rPr>
                <w:color w:val="444444"/>
                <w:sz w:val="19"/>
                <w:szCs w:val="19"/>
              </w:rPr>
              <w:t>Open ended</w:t>
            </w:r>
          </w:p>
        </w:tc>
        <w:tc>
          <w:tcPr>
            <w:tcW w:w="2700" w:type="dxa"/>
            <w:tcBorders>
              <w:top w:val="single" w:sz="1" w:space="0" w:color="CCCCCC"/>
              <w:left w:val="single" w:sz="1" w:space="0" w:color="CCCCCC"/>
              <w:bottom w:val="single" w:sz="1" w:space="0" w:color="CCCCCC"/>
              <w:right w:val="single" w:sz="1" w:space="0" w:color="CCCCCC"/>
            </w:tcBorders>
            <w:shd w:val="clear" w:color="auto" w:fill="EBEBF0"/>
            <w:tcMar>
              <w:top w:w="70" w:type="dxa"/>
              <w:left w:w="100" w:type="dxa"/>
              <w:bottom w:w="70" w:type="dxa"/>
              <w:right w:w="100" w:type="dxa"/>
            </w:tcMar>
          </w:tcPr>
          <w:p w14:paraId="4926460F" w14:textId="77777777" w:rsidR="00EB62E8" w:rsidRDefault="00000000">
            <w:r>
              <w:rPr>
                <w:color w:val="444444"/>
                <w:sz w:val="19"/>
                <w:szCs w:val="19"/>
              </w:rPr>
              <w:t xml:space="preserve">Feature </w:t>
            </w:r>
            <w:proofErr w:type="spellStart"/>
            <w:r>
              <w:rPr>
                <w:color w:val="444444"/>
                <w:sz w:val="19"/>
                <w:szCs w:val="19"/>
              </w:rPr>
              <w:t>prioritisation</w:t>
            </w:r>
            <w:proofErr w:type="spellEnd"/>
          </w:p>
        </w:tc>
      </w:tr>
    </w:tbl>
    <w:p w14:paraId="49264611" w14:textId="77777777" w:rsidR="00EB62E8" w:rsidRDefault="00EB62E8">
      <w:pPr>
        <w:spacing w:after="100"/>
      </w:pPr>
    </w:p>
    <w:p w14:paraId="49264612" w14:textId="073120D8" w:rsidR="00EB62E8" w:rsidRDefault="00000000">
      <w:pPr>
        <w:pStyle w:val="Heading2"/>
      </w:pPr>
      <w:r>
        <w:lastRenderedPageBreak/>
        <w:t>HCI and UX Theory References</w:t>
      </w:r>
    </w:p>
    <w:p w14:paraId="49264613" w14:textId="77777777" w:rsidR="00EB62E8" w:rsidRDefault="00000000">
      <w:pPr>
        <w:pStyle w:val="ListParagraph"/>
        <w:numPr>
          <w:ilvl w:val="0"/>
          <w:numId w:val="2"/>
        </w:numPr>
        <w:spacing w:after="60"/>
      </w:pPr>
      <w:r>
        <w:t>Norman, D. A. (2013). The Design of Everyday Things (Revised Edition). Basic Books.</w:t>
      </w:r>
    </w:p>
    <w:p w14:paraId="49264614" w14:textId="77777777" w:rsidR="00EB62E8" w:rsidRDefault="00000000">
      <w:pPr>
        <w:pStyle w:val="ListParagraph"/>
        <w:numPr>
          <w:ilvl w:val="0"/>
          <w:numId w:val="2"/>
        </w:numPr>
        <w:spacing w:after="60"/>
      </w:pPr>
      <w:r>
        <w:t>Nielsen, J. (1994). 10 Usability Heuristics for User Interface Design. Nielsen Norman Group.</w:t>
      </w:r>
    </w:p>
    <w:p w14:paraId="49264615" w14:textId="77777777" w:rsidR="00EB62E8" w:rsidRDefault="00000000">
      <w:pPr>
        <w:pStyle w:val="ListParagraph"/>
        <w:numPr>
          <w:ilvl w:val="0"/>
          <w:numId w:val="2"/>
        </w:numPr>
        <w:spacing w:after="60"/>
      </w:pPr>
      <w:proofErr w:type="spellStart"/>
      <w:r>
        <w:t>Shneiderman</w:t>
      </w:r>
      <w:proofErr w:type="spellEnd"/>
      <w:r>
        <w:t>, B. et al. (2016). Designing the User Interface (6th ed.). Pearson.</w:t>
      </w:r>
    </w:p>
    <w:p w14:paraId="49264616" w14:textId="77777777" w:rsidR="00EB62E8" w:rsidRDefault="00000000">
      <w:pPr>
        <w:pStyle w:val="ListParagraph"/>
        <w:numPr>
          <w:ilvl w:val="0"/>
          <w:numId w:val="2"/>
        </w:numPr>
        <w:spacing w:after="60"/>
      </w:pPr>
      <w:r>
        <w:t>Nielsen, J. and Molich, R. (1990). Heuristic evaluation of user interfaces. CHI '90 Conference Proceedings, 249 to 256.</w:t>
      </w:r>
    </w:p>
    <w:p w14:paraId="49264617" w14:textId="77777777" w:rsidR="00EB62E8" w:rsidRDefault="00000000">
      <w:pPr>
        <w:pStyle w:val="ListParagraph"/>
        <w:numPr>
          <w:ilvl w:val="0"/>
          <w:numId w:val="2"/>
        </w:numPr>
        <w:spacing w:after="60"/>
      </w:pPr>
      <w:r>
        <w:t>Lewis, C. (1982). Using the 'Thinking Aloud' Method in Cognitive Interface Design. IBM Research Report.</w:t>
      </w:r>
    </w:p>
    <w:p w14:paraId="49264618" w14:textId="77777777" w:rsidR="00EB62E8" w:rsidRDefault="00000000">
      <w:pPr>
        <w:pStyle w:val="ListParagraph"/>
        <w:numPr>
          <w:ilvl w:val="0"/>
          <w:numId w:val="2"/>
        </w:numPr>
        <w:spacing w:after="60"/>
      </w:pPr>
      <w:r>
        <w:t>Fogg, B. J. (2019). Tiny Habits: The Small Changes That Change Everything. Houghton Mifflin Harcourt.</w:t>
      </w:r>
    </w:p>
    <w:p w14:paraId="1C6AC8DD" w14:textId="250C222A" w:rsidR="00446F37" w:rsidRDefault="00446F37" w:rsidP="00446F37">
      <w:pPr>
        <w:pStyle w:val="Heading1"/>
        <w:pBdr>
          <w:bottom w:val="single" w:sz="6" w:space="4" w:color="1A1A2E"/>
        </w:pBdr>
      </w:pPr>
      <w:r>
        <w:rPr>
          <w:sz w:val="30"/>
          <w:szCs w:val="30"/>
        </w:rPr>
        <w:t>References</w:t>
      </w:r>
    </w:p>
    <w:p w14:paraId="47A8891F" w14:textId="77777777" w:rsidR="00446F37" w:rsidRDefault="00446F37" w:rsidP="00446F37">
      <w:pPr>
        <w:pStyle w:val="ListParagraph"/>
        <w:numPr>
          <w:ilvl w:val="0"/>
          <w:numId w:val="3"/>
        </w:numPr>
        <w:spacing w:after="80"/>
      </w:pPr>
      <w:r>
        <w:rPr>
          <w:sz w:val="22"/>
          <w:szCs w:val="22"/>
        </w:rPr>
        <w:t>Norman, D. A. (2013). The Design of Everyday Things (Revised and Expanded Edition). Basic Books.</w:t>
      </w:r>
    </w:p>
    <w:p w14:paraId="27A14500" w14:textId="77777777" w:rsidR="00446F37" w:rsidRDefault="00446F37" w:rsidP="00446F37">
      <w:pPr>
        <w:pStyle w:val="ListParagraph"/>
        <w:numPr>
          <w:ilvl w:val="0"/>
          <w:numId w:val="3"/>
        </w:numPr>
        <w:spacing w:after="80"/>
      </w:pPr>
      <w:r>
        <w:rPr>
          <w:sz w:val="22"/>
          <w:szCs w:val="22"/>
        </w:rPr>
        <w:t>Nielsen, J. (1994). 10 Usability Heuristics for User Interface Design. Nielsen Norman Group.</w:t>
      </w:r>
    </w:p>
    <w:p w14:paraId="70E0E990" w14:textId="77777777" w:rsidR="00446F37" w:rsidRDefault="00446F37" w:rsidP="00446F37">
      <w:pPr>
        <w:pStyle w:val="ListParagraph"/>
        <w:numPr>
          <w:ilvl w:val="0"/>
          <w:numId w:val="3"/>
        </w:numPr>
        <w:spacing w:after="80"/>
      </w:pPr>
      <w:proofErr w:type="spellStart"/>
      <w:r>
        <w:rPr>
          <w:sz w:val="22"/>
          <w:szCs w:val="22"/>
        </w:rPr>
        <w:t>Shneiderman</w:t>
      </w:r>
      <w:proofErr w:type="spellEnd"/>
      <w:r>
        <w:rPr>
          <w:sz w:val="22"/>
          <w:szCs w:val="22"/>
        </w:rPr>
        <w:t xml:space="preserve">, B., </w:t>
      </w:r>
      <w:proofErr w:type="spellStart"/>
      <w:r>
        <w:rPr>
          <w:sz w:val="22"/>
          <w:szCs w:val="22"/>
        </w:rPr>
        <w:t>Plaisant</w:t>
      </w:r>
      <w:proofErr w:type="spellEnd"/>
      <w:r>
        <w:rPr>
          <w:sz w:val="22"/>
          <w:szCs w:val="22"/>
        </w:rPr>
        <w:t xml:space="preserve">, C., Cohen, M., Jacobs, S., Elmqvist, N., &amp; </w:t>
      </w:r>
      <w:proofErr w:type="spellStart"/>
      <w:r>
        <w:rPr>
          <w:sz w:val="22"/>
          <w:szCs w:val="22"/>
        </w:rPr>
        <w:t>Diakopoulos</w:t>
      </w:r>
      <w:proofErr w:type="spellEnd"/>
      <w:r>
        <w:rPr>
          <w:sz w:val="22"/>
          <w:szCs w:val="22"/>
        </w:rPr>
        <w:t>, N. (2016). Designing the User Interface: Strategies for Effective Human-Computer Interaction (6th ed.). Pearson.</w:t>
      </w:r>
    </w:p>
    <w:p w14:paraId="7F6D2DF9" w14:textId="77777777" w:rsidR="00446F37" w:rsidRDefault="00446F37" w:rsidP="00446F37">
      <w:pPr>
        <w:pStyle w:val="ListParagraph"/>
        <w:numPr>
          <w:ilvl w:val="0"/>
          <w:numId w:val="3"/>
        </w:numPr>
        <w:spacing w:after="80"/>
      </w:pPr>
      <w:r>
        <w:rPr>
          <w:sz w:val="22"/>
          <w:szCs w:val="22"/>
        </w:rPr>
        <w:t>Nielsen, J., &amp; Molich, R. (1990). Heuristic evaluation of user interfaces. Proceedings of the CHI '90 Conference on Human Factors in Computing Systems, 249–256.</w:t>
      </w:r>
    </w:p>
    <w:p w14:paraId="1A89A29E" w14:textId="77777777" w:rsidR="00446F37" w:rsidRDefault="00446F37" w:rsidP="00446F37">
      <w:pPr>
        <w:pStyle w:val="ListParagraph"/>
        <w:numPr>
          <w:ilvl w:val="0"/>
          <w:numId w:val="3"/>
        </w:numPr>
        <w:spacing w:after="80"/>
      </w:pPr>
      <w:r>
        <w:rPr>
          <w:sz w:val="22"/>
          <w:szCs w:val="22"/>
        </w:rPr>
        <w:t>Lewis, C. (1982). Using the 'Thinking-Aloud' Method in Cognitive Interface Design. IBM Research Report.</w:t>
      </w:r>
    </w:p>
    <w:p w14:paraId="2D30564D" w14:textId="77777777" w:rsidR="00446F37" w:rsidRDefault="00446F37" w:rsidP="00446F37">
      <w:pPr>
        <w:pStyle w:val="ListParagraph"/>
        <w:numPr>
          <w:ilvl w:val="0"/>
          <w:numId w:val="3"/>
        </w:numPr>
        <w:spacing w:after="80"/>
      </w:pPr>
      <w:r>
        <w:rPr>
          <w:sz w:val="22"/>
          <w:szCs w:val="22"/>
        </w:rPr>
        <w:t>Fogg, B. J. (2019). Tiny Habits: The Small Changes That Change Everything. Houghton Mifflin Harcourt.</w:t>
      </w:r>
    </w:p>
    <w:p w14:paraId="326B85B7" w14:textId="77777777" w:rsidR="00446F37" w:rsidRDefault="00446F37" w:rsidP="00446F37">
      <w:pPr>
        <w:pStyle w:val="ListParagraph"/>
        <w:numPr>
          <w:ilvl w:val="0"/>
          <w:numId w:val="3"/>
        </w:numPr>
        <w:spacing w:after="80"/>
      </w:pPr>
      <w:r>
        <w:rPr>
          <w:sz w:val="22"/>
          <w:szCs w:val="22"/>
        </w:rPr>
        <w:t>Deci, E. L., &amp; Ryan, R. M. (1985). Intrinsic Motivation and Self-Determination in Human Behavior. Springer.</w:t>
      </w:r>
    </w:p>
    <w:p w14:paraId="61F58ABB" w14:textId="77777777" w:rsidR="00446F37" w:rsidRDefault="00446F37" w:rsidP="00446F37">
      <w:pPr>
        <w:pStyle w:val="ListParagraph"/>
        <w:numPr>
          <w:ilvl w:val="0"/>
          <w:numId w:val="3"/>
        </w:numPr>
        <w:spacing w:after="80"/>
      </w:pPr>
      <w:r>
        <w:rPr>
          <w:sz w:val="22"/>
          <w:szCs w:val="22"/>
        </w:rPr>
        <w:t xml:space="preserve">Krug, S. (2014). Don't Make Me Think, Revisited: A </w:t>
      </w:r>
      <w:proofErr w:type="gramStart"/>
      <w:r>
        <w:rPr>
          <w:sz w:val="22"/>
          <w:szCs w:val="22"/>
        </w:rPr>
        <w:t>Common Sense</w:t>
      </w:r>
      <w:proofErr w:type="gramEnd"/>
      <w:r>
        <w:rPr>
          <w:sz w:val="22"/>
          <w:szCs w:val="22"/>
        </w:rPr>
        <w:t xml:space="preserve"> Approach to Web Usability (3rd ed.). New Riders.</w:t>
      </w:r>
    </w:p>
    <w:p w14:paraId="49264619" w14:textId="77777777" w:rsidR="00EB62E8" w:rsidRDefault="00EB62E8">
      <w:pPr>
        <w:spacing w:after="40"/>
      </w:pPr>
    </w:p>
    <w:sectPr w:rsidR="00EB62E8" w:rsidSect="00E3297C">
      <w:pgSz w:w="11906" w:h="16838"/>
      <w:pgMar w:top="1440" w:right="1080" w:bottom="1440" w:left="108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E53D5"/>
    <w:multiLevelType w:val="hybridMultilevel"/>
    <w:tmpl w:val="9D569860"/>
    <w:lvl w:ilvl="0" w:tplc="2E12C952">
      <w:start w:val="1"/>
      <w:numFmt w:val="bullet"/>
      <w:lvlText w:val="•"/>
      <w:lvlJc w:val="left"/>
      <w:pPr>
        <w:ind w:left="720" w:hanging="360"/>
      </w:pPr>
    </w:lvl>
    <w:lvl w:ilvl="1" w:tplc="E05E2482">
      <w:numFmt w:val="decimal"/>
      <w:lvlText w:val=""/>
      <w:lvlJc w:val="left"/>
    </w:lvl>
    <w:lvl w:ilvl="2" w:tplc="EA068AF0">
      <w:numFmt w:val="decimal"/>
      <w:lvlText w:val=""/>
      <w:lvlJc w:val="left"/>
    </w:lvl>
    <w:lvl w:ilvl="3" w:tplc="A8EE3B56">
      <w:numFmt w:val="decimal"/>
      <w:lvlText w:val=""/>
      <w:lvlJc w:val="left"/>
    </w:lvl>
    <w:lvl w:ilvl="4" w:tplc="E2E6503C">
      <w:numFmt w:val="decimal"/>
      <w:lvlText w:val=""/>
      <w:lvlJc w:val="left"/>
    </w:lvl>
    <w:lvl w:ilvl="5" w:tplc="7FA20338">
      <w:numFmt w:val="decimal"/>
      <w:lvlText w:val=""/>
      <w:lvlJc w:val="left"/>
    </w:lvl>
    <w:lvl w:ilvl="6" w:tplc="D1A2B7FC">
      <w:numFmt w:val="decimal"/>
      <w:lvlText w:val=""/>
      <w:lvlJc w:val="left"/>
    </w:lvl>
    <w:lvl w:ilvl="7" w:tplc="E83CD746">
      <w:numFmt w:val="decimal"/>
      <w:lvlText w:val=""/>
      <w:lvlJc w:val="left"/>
    </w:lvl>
    <w:lvl w:ilvl="8" w:tplc="5B0AFB48">
      <w:numFmt w:val="decimal"/>
      <w:lvlText w:val=""/>
      <w:lvlJc w:val="left"/>
    </w:lvl>
  </w:abstractNum>
  <w:abstractNum w:abstractNumId="1" w15:restartNumberingAfterBreak="0">
    <w:nsid w:val="5C3931B1"/>
    <w:multiLevelType w:val="hybridMultilevel"/>
    <w:tmpl w:val="33603F6E"/>
    <w:lvl w:ilvl="0" w:tplc="E474C9D0">
      <w:start w:val="1"/>
      <w:numFmt w:val="bullet"/>
      <w:lvlText w:val="●"/>
      <w:lvlJc w:val="left"/>
      <w:pPr>
        <w:ind w:left="720" w:hanging="360"/>
      </w:pPr>
    </w:lvl>
    <w:lvl w:ilvl="1" w:tplc="A574D27A">
      <w:start w:val="1"/>
      <w:numFmt w:val="bullet"/>
      <w:lvlText w:val="○"/>
      <w:lvlJc w:val="left"/>
      <w:pPr>
        <w:ind w:left="1440" w:hanging="360"/>
      </w:pPr>
    </w:lvl>
    <w:lvl w:ilvl="2" w:tplc="4650C1D2">
      <w:start w:val="1"/>
      <w:numFmt w:val="bullet"/>
      <w:lvlText w:val="■"/>
      <w:lvlJc w:val="left"/>
      <w:pPr>
        <w:ind w:left="2160" w:hanging="360"/>
      </w:pPr>
    </w:lvl>
    <w:lvl w:ilvl="3" w:tplc="39D61726">
      <w:start w:val="1"/>
      <w:numFmt w:val="bullet"/>
      <w:lvlText w:val="●"/>
      <w:lvlJc w:val="left"/>
      <w:pPr>
        <w:ind w:left="2880" w:hanging="360"/>
      </w:pPr>
    </w:lvl>
    <w:lvl w:ilvl="4" w:tplc="72E069AC">
      <w:start w:val="1"/>
      <w:numFmt w:val="bullet"/>
      <w:lvlText w:val="○"/>
      <w:lvlJc w:val="left"/>
      <w:pPr>
        <w:ind w:left="3600" w:hanging="360"/>
      </w:pPr>
    </w:lvl>
    <w:lvl w:ilvl="5" w:tplc="46FA6C6C">
      <w:start w:val="1"/>
      <w:numFmt w:val="bullet"/>
      <w:lvlText w:val="■"/>
      <w:lvlJc w:val="left"/>
      <w:pPr>
        <w:ind w:left="4320" w:hanging="360"/>
      </w:pPr>
    </w:lvl>
    <w:lvl w:ilvl="6" w:tplc="D46A69C2">
      <w:start w:val="1"/>
      <w:numFmt w:val="bullet"/>
      <w:lvlText w:val="●"/>
      <w:lvlJc w:val="left"/>
      <w:pPr>
        <w:ind w:left="5040" w:hanging="360"/>
      </w:pPr>
    </w:lvl>
    <w:lvl w:ilvl="7" w:tplc="994C927C">
      <w:start w:val="1"/>
      <w:numFmt w:val="bullet"/>
      <w:lvlText w:val="●"/>
      <w:lvlJc w:val="left"/>
      <w:pPr>
        <w:ind w:left="5760" w:hanging="360"/>
      </w:pPr>
    </w:lvl>
    <w:lvl w:ilvl="8" w:tplc="0ABE6BAC">
      <w:start w:val="1"/>
      <w:numFmt w:val="bullet"/>
      <w:lvlText w:val="●"/>
      <w:lvlJc w:val="left"/>
      <w:pPr>
        <w:ind w:left="6480" w:hanging="360"/>
      </w:pPr>
    </w:lvl>
  </w:abstractNum>
  <w:abstractNum w:abstractNumId="2" w15:restartNumberingAfterBreak="0">
    <w:nsid w:val="5FCD024D"/>
    <w:multiLevelType w:val="hybridMultilevel"/>
    <w:tmpl w:val="EDE2917C"/>
    <w:lvl w:ilvl="0" w:tplc="AED0FF00">
      <w:start w:val="1"/>
      <w:numFmt w:val="bullet"/>
      <w:lvlText w:val="•"/>
      <w:lvlJc w:val="left"/>
      <w:pPr>
        <w:ind w:left="720" w:hanging="360"/>
      </w:pPr>
    </w:lvl>
    <w:lvl w:ilvl="1" w:tplc="4C18B0B4">
      <w:numFmt w:val="decimal"/>
      <w:lvlText w:val=""/>
      <w:lvlJc w:val="left"/>
    </w:lvl>
    <w:lvl w:ilvl="2" w:tplc="61EC37A8">
      <w:numFmt w:val="decimal"/>
      <w:lvlText w:val=""/>
      <w:lvlJc w:val="left"/>
    </w:lvl>
    <w:lvl w:ilvl="3" w:tplc="ADA888D0">
      <w:numFmt w:val="decimal"/>
      <w:lvlText w:val=""/>
      <w:lvlJc w:val="left"/>
    </w:lvl>
    <w:lvl w:ilvl="4" w:tplc="F830FFD0">
      <w:numFmt w:val="decimal"/>
      <w:lvlText w:val=""/>
      <w:lvlJc w:val="left"/>
    </w:lvl>
    <w:lvl w:ilvl="5" w:tplc="8EC222D2">
      <w:numFmt w:val="decimal"/>
      <w:lvlText w:val=""/>
      <w:lvlJc w:val="left"/>
    </w:lvl>
    <w:lvl w:ilvl="6" w:tplc="25E8AEDE">
      <w:numFmt w:val="decimal"/>
      <w:lvlText w:val=""/>
      <w:lvlJc w:val="left"/>
    </w:lvl>
    <w:lvl w:ilvl="7" w:tplc="1CE00930">
      <w:numFmt w:val="decimal"/>
      <w:lvlText w:val=""/>
      <w:lvlJc w:val="left"/>
    </w:lvl>
    <w:lvl w:ilvl="8" w:tplc="BDBC8CA8">
      <w:numFmt w:val="decimal"/>
      <w:lvlText w:val=""/>
      <w:lvlJc w:val="left"/>
    </w:lvl>
  </w:abstractNum>
  <w:num w:numId="1" w16cid:durableId="66927350">
    <w:abstractNumId w:val="1"/>
    <w:lvlOverride w:ilvl="0">
      <w:startOverride w:val="1"/>
    </w:lvlOverride>
  </w:num>
  <w:num w:numId="2" w16cid:durableId="744690188">
    <w:abstractNumId w:val="0"/>
    <w:lvlOverride w:ilvl="0">
      <w:startOverride w:val="1"/>
    </w:lvlOverride>
  </w:num>
  <w:num w:numId="3" w16cid:durableId="13945429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2E8"/>
    <w:rsid w:val="00060621"/>
    <w:rsid w:val="000C112A"/>
    <w:rsid w:val="00274FFF"/>
    <w:rsid w:val="002F0320"/>
    <w:rsid w:val="00322010"/>
    <w:rsid w:val="00446F37"/>
    <w:rsid w:val="004734EF"/>
    <w:rsid w:val="0047372E"/>
    <w:rsid w:val="00474C49"/>
    <w:rsid w:val="004E0832"/>
    <w:rsid w:val="00506594"/>
    <w:rsid w:val="00590657"/>
    <w:rsid w:val="005F3AE8"/>
    <w:rsid w:val="00693060"/>
    <w:rsid w:val="006D37F7"/>
    <w:rsid w:val="00703B89"/>
    <w:rsid w:val="00816B20"/>
    <w:rsid w:val="00876689"/>
    <w:rsid w:val="008C1350"/>
    <w:rsid w:val="00943B14"/>
    <w:rsid w:val="00991CB0"/>
    <w:rsid w:val="0099746F"/>
    <w:rsid w:val="00A0460F"/>
    <w:rsid w:val="00A370BC"/>
    <w:rsid w:val="00A85680"/>
    <w:rsid w:val="00AD6A2C"/>
    <w:rsid w:val="00AD7AAE"/>
    <w:rsid w:val="00B963AF"/>
    <w:rsid w:val="00CA33DB"/>
    <w:rsid w:val="00DA3413"/>
    <w:rsid w:val="00DB316E"/>
    <w:rsid w:val="00DC5953"/>
    <w:rsid w:val="00E056CA"/>
    <w:rsid w:val="00E3297C"/>
    <w:rsid w:val="00EB62E8"/>
    <w:rsid w:val="00F75D36"/>
    <w:rsid w:val="00FF5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64535"/>
  <w15:docId w15:val="{26673988-9FC7-4C73-BE32-B7275EFA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1A2E"/>
      <w:sz w:val="28"/>
      <w:szCs w:val="28"/>
    </w:rPr>
  </w:style>
  <w:style w:type="paragraph" w:styleId="Heading2">
    <w:name w:val="heading 2"/>
    <w:uiPriority w:val="9"/>
    <w:unhideWhenUsed/>
    <w:qFormat/>
    <w:pPr>
      <w:spacing w:before="220" w:after="10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F75D36"/>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F75D36"/>
    <w:rPr>
      <w:rFonts w:asciiTheme="minorHAnsi" w:eastAsiaTheme="minorEastAsia"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4th Year, Semester VII  |  2026 | Computer Science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3119</Words>
  <Characters>17783</Characters>
  <Application>Microsoft Office Word</Application>
  <DocSecurity>0</DocSecurity>
  <Lines>148</Lines>
  <Paragraphs>41</Paragraphs>
  <ScaleCrop>false</ScaleCrop>
  <Company/>
  <LinksUpToDate>false</LinksUpToDate>
  <CharactersWithSpaces>20861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KuKula</dc:title>
  <dc:subject>A Cognitive Relief System for the Mozambican Student</dc:subject>
  <dc:creator/>
  <cp:lastModifiedBy>Neyton Muhlanga</cp:lastModifiedBy>
  <cp:revision>36</cp:revision>
  <cp:lastPrinted>2026-04-19T20:13:00Z</cp:lastPrinted>
  <dcterms:created xsi:type="dcterms:W3CDTF">2026-04-19T18:28:00Z</dcterms:created>
  <dcterms:modified xsi:type="dcterms:W3CDTF">2026-04-19T20:25:00Z</dcterms:modified>
  <cp:category>Lecturer: Eng. Marciano Ombe</cp:category>
</cp:coreProperties>
</file>