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29" w:rsidRDefault="00E27829" w:rsidP="00E27829">
      <w:pPr>
        <w:jc w:val="center"/>
        <w:rPr>
          <w:b/>
        </w:rPr>
      </w:pPr>
      <w:r>
        <w:rPr>
          <w:b/>
        </w:rPr>
        <w:t>Modus – Análise de Regressão</w:t>
      </w:r>
    </w:p>
    <w:p w:rsidR="00E27829" w:rsidRDefault="00531773" w:rsidP="00E27829">
      <w:pPr>
        <w:jc w:val="center"/>
        <w:rPr>
          <w:b/>
        </w:rPr>
      </w:pPr>
      <w:r>
        <w:rPr>
          <w:b/>
        </w:rPr>
        <w:t>Quarto</w:t>
      </w:r>
      <w:r w:rsidR="00E93647">
        <w:rPr>
          <w:b/>
        </w:rPr>
        <w:t xml:space="preserve"> Exercício – 26</w:t>
      </w:r>
      <w:bookmarkStart w:id="0" w:name="_GoBack"/>
      <w:bookmarkEnd w:id="0"/>
      <w:r w:rsidR="00E27829">
        <w:rPr>
          <w:b/>
        </w:rPr>
        <w:t>/07/2018</w:t>
      </w:r>
    </w:p>
    <w:p w:rsidR="00E27829" w:rsidRDefault="00E27829" w:rsidP="00E27829">
      <w:pPr>
        <w:jc w:val="both"/>
        <w:rPr>
          <w:b/>
        </w:rPr>
      </w:pPr>
      <w:r>
        <w:rPr>
          <w:b/>
        </w:rPr>
        <w:t>Professor: Jorge Alexandre Barbosa Neves</w:t>
      </w:r>
    </w:p>
    <w:p w:rsidR="00E27829" w:rsidRDefault="00E27829" w:rsidP="00E27829">
      <w:pPr>
        <w:jc w:val="both"/>
        <w:rPr>
          <w:b/>
        </w:rPr>
      </w:pPr>
      <w:r>
        <w:rPr>
          <w:b/>
        </w:rPr>
        <w:t xml:space="preserve">Monitor: </w:t>
      </w:r>
      <w:proofErr w:type="spellStart"/>
      <w:r>
        <w:rPr>
          <w:b/>
        </w:rPr>
        <w:t>Neylson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Crepalde</w:t>
      </w:r>
      <w:proofErr w:type="spellEnd"/>
      <w:r>
        <w:rPr>
          <w:b/>
        </w:rPr>
        <w:t>.</w:t>
      </w:r>
    </w:p>
    <w:p w:rsidR="00E27829" w:rsidRDefault="00E27829" w:rsidP="00E27829">
      <w:pPr>
        <w:jc w:val="both"/>
        <w:rPr>
          <w:b/>
        </w:rPr>
      </w:pPr>
      <w:r>
        <w:rPr>
          <w:b/>
        </w:rPr>
        <w:t>Aluno:</w:t>
      </w:r>
    </w:p>
    <w:p w:rsidR="00E27829" w:rsidRDefault="00E27829" w:rsidP="00E27829">
      <w:pPr>
        <w:jc w:val="both"/>
        <w:rPr>
          <w:b/>
        </w:rPr>
      </w:pPr>
    </w:p>
    <w:p w:rsidR="005725BE" w:rsidRDefault="00402DDC" w:rsidP="00402DDC">
      <w:pPr>
        <w:jc w:val="both"/>
        <w:rPr>
          <w:b/>
        </w:rPr>
      </w:pPr>
      <w:r>
        <w:rPr>
          <w:b/>
        </w:rPr>
        <w:t xml:space="preserve">Questão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(vale 1</w:t>
      </w:r>
      <w:r w:rsidR="00654C14">
        <w:rPr>
          <w:b/>
        </w:rPr>
        <w:t>0</w:t>
      </w:r>
      <w:r w:rsidR="00E27829">
        <w:rPr>
          <w:b/>
        </w:rPr>
        <w:t xml:space="preserve"> pontos): Utilizando o banco de dados com a subamostra da PNAD-</w:t>
      </w:r>
      <w:r w:rsidR="00531773">
        <w:rPr>
          <w:b/>
        </w:rPr>
        <w:t>1996</w:t>
      </w:r>
      <w:r w:rsidR="00E27829">
        <w:rPr>
          <w:b/>
        </w:rPr>
        <w:t xml:space="preserve">, estime </w:t>
      </w:r>
      <w:r w:rsidR="006E735F">
        <w:rPr>
          <w:b/>
        </w:rPr>
        <w:t xml:space="preserve">(e interprete) </w:t>
      </w:r>
      <w:r>
        <w:rPr>
          <w:b/>
        </w:rPr>
        <w:t>um modelo</w:t>
      </w:r>
      <w:r w:rsidR="00E27829">
        <w:rPr>
          <w:b/>
        </w:rPr>
        <w:t xml:space="preserve"> de regressão </w:t>
      </w:r>
      <w:r w:rsidR="00531773">
        <w:rPr>
          <w:b/>
        </w:rPr>
        <w:t xml:space="preserve">polinomial </w:t>
      </w:r>
      <w:r w:rsidR="00E27829">
        <w:rPr>
          <w:b/>
        </w:rPr>
        <w:t xml:space="preserve">tendo como variável dependente </w:t>
      </w:r>
      <w:r>
        <w:rPr>
          <w:b/>
        </w:rPr>
        <w:t>o</w:t>
      </w:r>
      <w:r w:rsidR="005725BE">
        <w:rPr>
          <w:b/>
        </w:rPr>
        <w:t>s</w:t>
      </w:r>
      <w:r>
        <w:rPr>
          <w:b/>
        </w:rPr>
        <w:t xml:space="preserve"> </w:t>
      </w:r>
      <w:r w:rsidR="00531773">
        <w:rPr>
          <w:b/>
        </w:rPr>
        <w:t xml:space="preserve">logaritmo natural do rendimento do trabalho e como variáveis independentes </w:t>
      </w:r>
      <w:r w:rsidR="005725BE">
        <w:rPr>
          <w:b/>
        </w:rPr>
        <w:t xml:space="preserve"> </w:t>
      </w:r>
      <w:r w:rsidR="00531773">
        <w:rPr>
          <w:b/>
        </w:rPr>
        <w:t>a idade e a idade ao quadrado</w:t>
      </w:r>
      <w:r>
        <w:rPr>
          <w:b/>
        </w:rPr>
        <w:t>.</w:t>
      </w:r>
      <w:r w:rsidR="00531773">
        <w:rPr>
          <w:b/>
        </w:rPr>
        <w:t xml:space="preserve"> Interprete o coeficiente de regressão do temo linear.</w:t>
      </w:r>
      <w:r>
        <w:rPr>
          <w:b/>
        </w:rPr>
        <w:t xml:space="preserve"> </w:t>
      </w:r>
    </w:p>
    <w:p w:rsidR="00402DDC" w:rsidRDefault="00402DDC" w:rsidP="00402DDC">
      <w:pPr>
        <w:jc w:val="both"/>
        <w:rPr>
          <w:b/>
        </w:rPr>
      </w:pPr>
      <w:r>
        <w:rPr>
          <w:b/>
        </w:rPr>
        <w:t xml:space="preserve">Questão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(vale 10 pontos): </w:t>
      </w:r>
      <w:r w:rsidR="00531773">
        <w:rPr>
          <w:b/>
        </w:rPr>
        <w:t xml:space="preserve">Utilizando o mesmo banco de dados, estime modelos de regressão separados para negros e brancos tendo como variável dependente o logaritmo natural do rendimento do trabalho do entrevistado e como variáveis independentes </w:t>
      </w:r>
      <w:r w:rsidR="00531773">
        <w:rPr>
          <w:b/>
        </w:rPr>
        <w:t>índice socioeconômico da ocupação do entrevistado</w:t>
      </w:r>
      <w:r w:rsidR="00531773">
        <w:rPr>
          <w:b/>
        </w:rPr>
        <w:t>, sua escolaridade e o índice socioeconômico da ocupação do seu pai</w:t>
      </w:r>
      <w:r w:rsidR="005725BE">
        <w:rPr>
          <w:b/>
        </w:rPr>
        <w:t>.</w:t>
      </w:r>
      <w:r w:rsidR="00531773">
        <w:rPr>
          <w:b/>
        </w:rPr>
        <w:t xml:space="preserve"> Teste as diferenças entre os coeficientes de regressão para as duas amostras.</w:t>
      </w:r>
    </w:p>
    <w:p w:rsidR="008A606A" w:rsidRDefault="008A606A"/>
    <w:p w:rsidR="00402DDC" w:rsidRDefault="00402DDC"/>
    <w:sectPr w:rsidR="0040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34"/>
    <w:multiLevelType w:val="hybridMultilevel"/>
    <w:tmpl w:val="CC184A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29"/>
    <w:rsid w:val="00021372"/>
    <w:rsid w:val="00402AD7"/>
    <w:rsid w:val="00402DDC"/>
    <w:rsid w:val="004A6984"/>
    <w:rsid w:val="005260D2"/>
    <w:rsid w:val="00531773"/>
    <w:rsid w:val="005725BE"/>
    <w:rsid w:val="00654C14"/>
    <w:rsid w:val="006E735F"/>
    <w:rsid w:val="008640B1"/>
    <w:rsid w:val="008A606A"/>
    <w:rsid w:val="00AC0610"/>
    <w:rsid w:val="00E27829"/>
    <w:rsid w:val="00E9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5260D2"/>
    <w:pPr>
      <w:tabs>
        <w:tab w:val="left" w:pos="709"/>
        <w:tab w:val="right" w:leader="dot" w:pos="9061"/>
      </w:tabs>
      <w:spacing w:before="360" w:after="0" w:line="360" w:lineRule="auto"/>
    </w:pPr>
    <w:rPr>
      <w:rFonts w:ascii="Cambria" w:eastAsia="Times New Roman" w:hAnsi="Cambria" w:cs="Arial"/>
      <w:b/>
      <w:bCs/>
      <w:caps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5260D2"/>
    <w:pPr>
      <w:tabs>
        <w:tab w:val="left" w:pos="709"/>
        <w:tab w:val="right" w:leader="dot" w:pos="9061"/>
      </w:tabs>
      <w:spacing w:before="360" w:after="0" w:line="360" w:lineRule="auto"/>
    </w:pPr>
    <w:rPr>
      <w:rFonts w:ascii="Cambria" w:eastAsia="Times New Roman" w:hAnsi="Cambria" w:cs="Arial"/>
      <w:b/>
      <w:bCs/>
      <w:caps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772</Characters>
  <Application>Microsoft Office Word</Application>
  <DocSecurity>0</DocSecurity>
  <Lines>14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Comercial8</dc:creator>
  <cp:lastModifiedBy>Comercial8</cp:lastModifiedBy>
  <cp:revision>3</cp:revision>
  <dcterms:created xsi:type="dcterms:W3CDTF">2018-07-26T16:39:00Z</dcterms:created>
  <dcterms:modified xsi:type="dcterms:W3CDTF">2018-07-26T16:39:00Z</dcterms:modified>
</cp:coreProperties>
</file>