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F5F3F" w14:textId="2179139B" w:rsidR="00AF4B80" w:rsidRDefault="00122371">
      <w:r>
        <w:t>Kaj pomeni odtujitev lastnih delnic (ne umik)? – poročilo iz leta 2013</w:t>
      </w:r>
    </w:p>
    <w:p w14:paraId="3CF1D4DC" w14:textId="1486B1A4" w:rsidR="00122371" w:rsidRDefault="001A0AA0">
      <w:r>
        <w:t>Prodaja lastnih delnic? Komu?</w:t>
      </w:r>
    </w:p>
    <w:p w14:paraId="0E59A152" w14:textId="506B9AFA" w:rsidR="00FF080D" w:rsidRDefault="00FF080D">
      <w:r>
        <w:t>Kapitalske rezerve??</w:t>
      </w:r>
    </w:p>
    <w:p w14:paraId="4B25552B" w14:textId="79F550EA" w:rsidR="00FF080D" w:rsidRDefault="00FF080D">
      <w:r>
        <w:t xml:space="preserve">Zakaj je osnovni kapital še vedno enak, </w:t>
      </w:r>
      <w:r w:rsidR="003D3751">
        <w:t xml:space="preserve">število lastnih delnic pa se manjša? </w:t>
      </w:r>
    </w:p>
    <w:p w14:paraId="532E2867" w14:textId="138664DF" w:rsidR="00D76E1D" w:rsidRDefault="00D76E1D">
      <w:r>
        <w:t>Delnice, ki niso del pooblaščenke.. ali rabiš soglasje nadzornega sveta, da jih prodaš??</w:t>
      </w:r>
      <w:bookmarkStart w:id="0" w:name="_GoBack"/>
      <w:bookmarkEnd w:id="0"/>
    </w:p>
    <w:sectPr w:rsidR="00D76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C"/>
    <w:rsid w:val="00122371"/>
    <w:rsid w:val="001A0AA0"/>
    <w:rsid w:val="003D3751"/>
    <w:rsid w:val="00AF4B80"/>
    <w:rsid w:val="00D76E1D"/>
    <w:rsid w:val="00E51D5C"/>
    <w:rsid w:val="00F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F924"/>
  <w15:chartTrackingRefBased/>
  <w15:docId w15:val="{8F4FF438-255C-4EBF-96D4-52EDDDC9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Habjan, Neža</dc:creator>
  <cp:keywords/>
  <dc:description/>
  <cp:lastModifiedBy>Habjan, Neža</cp:lastModifiedBy>
  <cp:revision>4</cp:revision>
  <dcterms:created xsi:type="dcterms:W3CDTF">2019-02-03T13:56:00Z</dcterms:created>
  <dcterms:modified xsi:type="dcterms:W3CDTF">2019-02-10T15:28:00Z</dcterms:modified>
</cp:coreProperties>
</file>