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3B24" w:rsidRDefault="00E659EE" w:rsidP="00E659EE">
      <w:pPr>
        <w:jc w:val="center"/>
      </w:pPr>
      <w:r>
        <w:t>Munkaügyi kapcsolatok rendszere</w:t>
      </w:r>
    </w:p>
    <w:p w:rsidR="00E659EE" w:rsidRDefault="00E659EE" w:rsidP="00E659EE">
      <w:proofErr w:type="spellStart"/>
      <w:r w:rsidRPr="00E659EE">
        <w:rPr>
          <w:b/>
        </w:rPr>
        <w:t>Kollektiv</w:t>
      </w:r>
      <w:proofErr w:type="spellEnd"/>
      <w:r w:rsidRPr="00E659EE">
        <w:rPr>
          <w:b/>
        </w:rPr>
        <w:t xml:space="preserve"> </w:t>
      </w:r>
      <w:proofErr w:type="spellStart"/>
      <w:r w:rsidRPr="00E659EE">
        <w:rPr>
          <w:b/>
        </w:rPr>
        <w:t>tárgyalás:</w:t>
      </w:r>
      <w:proofErr w:type="gramStart"/>
      <w:r w:rsidRPr="00E659EE">
        <w:rPr>
          <w:u w:val="single"/>
        </w:rPr>
        <w:t>funkciója</w:t>
      </w:r>
      <w:proofErr w:type="spellEnd"/>
      <w:proofErr w:type="gramEnd"/>
      <w:r w:rsidRPr="00E659EE">
        <w:rPr>
          <w:u w:val="single"/>
        </w:rPr>
        <w:t>:</w:t>
      </w:r>
      <w:r>
        <w:t xml:space="preserve"> érdekképviselet, érdekvédelem, érdekegyeztetés</w:t>
      </w:r>
      <w:r>
        <w:br/>
      </w:r>
      <w:r>
        <w:rPr>
          <w:u w:val="single"/>
        </w:rPr>
        <w:t>tárgya:</w:t>
      </w:r>
      <w:r>
        <w:t xml:space="preserve"> elosztási. munkaviszonyból származó MA, MV jogok, kötelezettségek és a felek MA, SZ közötti kapcsolat rendszer szabályozása</w:t>
      </w:r>
      <w:r>
        <w:br/>
      </w:r>
      <w:proofErr w:type="spellStart"/>
      <w:r>
        <w:rPr>
          <w:u w:val="single"/>
        </w:rPr>
        <w:t>célja:</w:t>
      </w:r>
      <w:r>
        <w:t>kollektiv</w:t>
      </w:r>
      <w:proofErr w:type="spellEnd"/>
      <w:r>
        <w:t xml:space="preserve"> szerződés, folyamatos érdekvédelem. előre szabályozás, norma alkotás</w:t>
      </w:r>
      <w:r>
        <w:br/>
      </w:r>
      <w:r>
        <w:rPr>
          <w:u w:val="single"/>
        </w:rPr>
        <w:t>jellege:</w:t>
      </w:r>
      <w:r>
        <w:t xml:space="preserve">  elosztási érdekellentét miatt </w:t>
      </w:r>
      <w:proofErr w:type="gramStart"/>
      <w:r>
        <w:t>konfliktusos</w:t>
      </w:r>
      <w:proofErr w:type="gramEnd"/>
      <w:r>
        <w:t>, helyzet tárgyalásos felosztása, konszenzuskeresés.</w:t>
      </w:r>
      <w:r>
        <w:br/>
      </w:r>
      <w:r>
        <w:rPr>
          <w:u w:val="single"/>
        </w:rPr>
        <w:t>partnerség:</w:t>
      </w:r>
      <w:r>
        <w:t xml:space="preserve"> egyenrangú partnerek.</w:t>
      </w:r>
      <w:r>
        <w:br/>
      </w:r>
      <w:proofErr w:type="gramStart"/>
      <w:r>
        <w:rPr>
          <w:u w:val="single"/>
        </w:rPr>
        <w:t>szervezete</w:t>
      </w:r>
      <w:proofErr w:type="gramEnd"/>
      <w:r>
        <w:rPr>
          <w:u w:val="single"/>
        </w:rPr>
        <w:t xml:space="preserve">: </w:t>
      </w:r>
      <w:r>
        <w:t>szakszervezet.</w:t>
      </w:r>
      <w:r>
        <w:br/>
      </w:r>
      <w:r>
        <w:rPr>
          <w:b/>
        </w:rPr>
        <w:t xml:space="preserve">Vállalati-üzemi szintű </w:t>
      </w:r>
      <w:proofErr w:type="spellStart"/>
      <w:r>
        <w:rPr>
          <w:b/>
        </w:rPr>
        <w:t>részvétel:</w:t>
      </w:r>
      <w:proofErr w:type="gramStart"/>
      <w:r>
        <w:rPr>
          <w:b/>
          <w:u w:val="single"/>
        </w:rPr>
        <w:t>funkciója</w:t>
      </w:r>
      <w:proofErr w:type="spellEnd"/>
      <w:proofErr w:type="gramEnd"/>
      <w:r>
        <w:rPr>
          <w:b/>
          <w:u w:val="single"/>
        </w:rPr>
        <w:t>:</w:t>
      </w:r>
      <w:r>
        <w:rPr>
          <w:b/>
        </w:rPr>
        <w:t xml:space="preserve"> </w:t>
      </w:r>
      <w:r>
        <w:t>érdekképviselet, érdekvédelem, érdekegyeztetés.</w:t>
      </w:r>
      <w:r>
        <w:br/>
      </w:r>
      <w:r>
        <w:rPr>
          <w:u w:val="single"/>
        </w:rPr>
        <w:t xml:space="preserve">tárgya: </w:t>
      </w:r>
      <w:r w:rsidRPr="00E659EE">
        <w:t>munkaviszonyokhoz kapcsolódó</w:t>
      </w:r>
      <w:r>
        <w:t xml:space="preserve"> gazdasági, szociális döntések.</w:t>
      </w:r>
      <w:r>
        <w:br/>
      </w:r>
      <w:proofErr w:type="gramStart"/>
      <w:r w:rsidR="00283A8C">
        <w:rPr>
          <w:u w:val="single"/>
        </w:rPr>
        <w:t>célja</w:t>
      </w:r>
      <w:proofErr w:type="gramEnd"/>
      <w:r w:rsidR="00283A8C">
        <w:rPr>
          <w:u w:val="single"/>
        </w:rPr>
        <w:t>:</w:t>
      </w:r>
      <w:r w:rsidR="00283A8C">
        <w:t xml:space="preserve"> üzemi folyamatokban munka </w:t>
      </w:r>
      <w:proofErr w:type="spellStart"/>
      <w:r w:rsidR="00283A8C">
        <w:t>vállalói</w:t>
      </w:r>
      <w:proofErr w:type="spellEnd"/>
      <w:r w:rsidR="00283A8C">
        <w:t xml:space="preserve"> döntések </w:t>
      </w:r>
      <w:proofErr w:type="spellStart"/>
      <w:r w:rsidR="00283A8C">
        <w:t>kivülről</w:t>
      </w:r>
      <w:proofErr w:type="spellEnd"/>
      <w:r w:rsidR="00283A8C">
        <w:t xml:space="preserve"> történő befolyásolása.</w:t>
      </w:r>
      <w:r w:rsidR="00283A8C">
        <w:br/>
      </w:r>
      <w:proofErr w:type="gramStart"/>
      <w:r w:rsidR="00283A8C">
        <w:rPr>
          <w:u w:val="single"/>
        </w:rPr>
        <w:t>szervezete</w:t>
      </w:r>
      <w:proofErr w:type="gramEnd"/>
      <w:r w:rsidR="00283A8C">
        <w:rPr>
          <w:u w:val="single"/>
        </w:rPr>
        <w:t>:</w:t>
      </w:r>
      <w:r w:rsidR="00283A8C">
        <w:t xml:space="preserve"> üzemi tanács</w:t>
      </w:r>
      <w:r w:rsidR="00283A8C">
        <w:br/>
      </w:r>
      <w:r w:rsidR="00283A8C">
        <w:rPr>
          <w:u w:val="single"/>
        </w:rPr>
        <w:t xml:space="preserve">szervezése: </w:t>
      </w:r>
      <w:r w:rsidR="00283A8C">
        <w:t>mindenki választó és választhat</w:t>
      </w:r>
      <w:r w:rsidR="00283A8C" w:rsidRPr="00283A8C">
        <w:rPr>
          <w:u w:val="single"/>
        </w:rPr>
        <w:t>ó</w:t>
      </w:r>
      <w:r w:rsidR="00283A8C" w:rsidRPr="00283A8C">
        <w:rPr>
          <w:u w:val="single"/>
        </w:rPr>
        <w:br/>
        <w:t>autonómia:</w:t>
      </w:r>
      <w:r w:rsidR="00283A8C">
        <w:rPr>
          <w:u w:val="single"/>
        </w:rPr>
        <w:t xml:space="preserve"> </w:t>
      </w:r>
      <w:r w:rsidR="00283A8C">
        <w:t>képviseleti demokrácia</w:t>
      </w:r>
      <w:r w:rsidR="00283A8C">
        <w:br/>
      </w:r>
      <w:r w:rsidR="00283A8C">
        <w:rPr>
          <w:u w:val="single"/>
        </w:rPr>
        <w:t>egymásra utaltság:</w:t>
      </w:r>
      <w:r w:rsidR="00283A8C">
        <w:t xml:space="preserve"> vállalati </w:t>
      </w:r>
      <w:proofErr w:type="spellStart"/>
      <w:r w:rsidR="00283A8C">
        <w:t>szintú</w:t>
      </w:r>
      <w:proofErr w:type="spellEnd"/>
      <w:r w:rsidR="00283A8C">
        <w:t xml:space="preserve"> munkavállalói érdekképviselet </w:t>
      </w:r>
      <w:proofErr w:type="spellStart"/>
      <w:r w:rsidR="00283A8C">
        <w:t>megkettüzése</w:t>
      </w:r>
      <w:proofErr w:type="spellEnd"/>
    </w:p>
    <w:p w:rsidR="00283A8C" w:rsidRDefault="00283A8C" w:rsidP="00283A8C">
      <w:pPr>
        <w:jc w:val="center"/>
      </w:pPr>
      <w:proofErr w:type="spellStart"/>
      <w:r>
        <w:t>Kollektiv</w:t>
      </w:r>
      <w:proofErr w:type="spellEnd"/>
      <w:r>
        <w:t xml:space="preserve"> szerződés:</w:t>
      </w:r>
    </w:p>
    <w:p w:rsidR="00283A8C" w:rsidRDefault="00283A8C" w:rsidP="00283A8C">
      <w:pPr>
        <w:pStyle w:val="Listaszerbekezds"/>
        <w:numPr>
          <w:ilvl w:val="0"/>
          <w:numId w:val="1"/>
        </w:numPr>
      </w:pPr>
      <w:r>
        <w:t xml:space="preserve">SZ </w:t>
      </w:r>
      <w:proofErr w:type="spellStart"/>
      <w:r>
        <w:t>törvéynes</w:t>
      </w:r>
      <w:proofErr w:type="spellEnd"/>
      <w:r>
        <w:t xml:space="preserve"> reprezentativitása</w:t>
      </w:r>
      <w:r>
        <w:br/>
      </w:r>
      <w:r>
        <w:tab/>
        <w:t xml:space="preserve">-tagok törvény szintű </w:t>
      </w:r>
      <w:proofErr w:type="gramStart"/>
      <w:r>
        <w:t>minimális</w:t>
      </w:r>
      <w:proofErr w:type="gramEnd"/>
      <w:r>
        <w:t xml:space="preserve"> aránya,</w:t>
      </w:r>
      <w:r>
        <w:br/>
      </w:r>
      <w:r>
        <w:tab/>
        <w:t>-ágazati szakszervezetek reprezentativitása</w:t>
      </w:r>
      <w:r>
        <w:br/>
      </w:r>
      <w:r>
        <w:tab/>
        <w:t xml:space="preserve">-szervezet, </w:t>
      </w:r>
      <w:proofErr w:type="spellStart"/>
      <w:r>
        <w:t>müködőképesség</w:t>
      </w:r>
      <w:proofErr w:type="spellEnd"/>
      <w:r>
        <w:t xml:space="preserve">, </w:t>
      </w:r>
      <w:proofErr w:type="spellStart"/>
      <w:r>
        <w:t>érdekérvényesités</w:t>
      </w:r>
      <w:proofErr w:type="spellEnd"/>
      <w:r>
        <w:t>, nyomásgyakorlási idő</w:t>
      </w:r>
    </w:p>
    <w:p w:rsidR="00283A8C" w:rsidRDefault="00283A8C" w:rsidP="00283A8C">
      <w:pPr>
        <w:pStyle w:val="Listaszerbekezds"/>
        <w:numPr>
          <w:ilvl w:val="0"/>
          <w:numId w:val="1"/>
        </w:numPr>
      </w:pPr>
      <w:proofErr w:type="gramStart"/>
      <w:r>
        <w:t>tagok ,</w:t>
      </w:r>
      <w:proofErr w:type="gramEnd"/>
      <w:r>
        <w:t xml:space="preserve"> munkavállalók felhatalmazása</w:t>
      </w:r>
      <w:r>
        <w:br/>
      </w:r>
      <w:r>
        <w:tab/>
        <w:t>-tagok többségi szavazata</w:t>
      </w:r>
      <w:r>
        <w:br/>
      </w:r>
      <w:r>
        <w:tab/>
        <w:t>-munkavállalók választása</w:t>
      </w:r>
      <w:r>
        <w:br/>
      </w:r>
      <w:r>
        <w:tab/>
        <w:t>-üzemi tanácsokon elért eredményű</w:t>
      </w:r>
    </w:p>
    <w:p w:rsidR="00283A8C" w:rsidRDefault="00283A8C" w:rsidP="00283A8C">
      <w:proofErr w:type="gramStart"/>
      <w:r>
        <w:t>ha</w:t>
      </w:r>
      <w:proofErr w:type="gramEnd"/>
      <w:r>
        <w:t xml:space="preserve"> a vállalat </w:t>
      </w:r>
      <w:proofErr w:type="spellStart"/>
      <w:r>
        <w:t>reprezenttiv</w:t>
      </w:r>
      <w:proofErr w:type="spellEnd"/>
      <w:r>
        <w:t>, de az ágazat igen.-&gt; helyi igények csak felsőbb ágazati szintre lehet vinni.</w:t>
      </w:r>
      <w:r>
        <w:br/>
        <w:t>B: b</w:t>
      </w:r>
      <w:r w:rsidR="00970ADC">
        <w:t xml:space="preserve">ármilyen szervezet jelentkezhet-&gt; szeretne szerződéskötéssel </w:t>
      </w:r>
      <w:proofErr w:type="spellStart"/>
      <w:r w:rsidR="00970ADC">
        <w:t>foglakozni</w:t>
      </w:r>
      <w:proofErr w:type="spellEnd"/>
      <w:r w:rsidR="00970ADC">
        <w:t xml:space="preserve">-&gt;választás </w:t>
      </w:r>
      <w:proofErr w:type="spellStart"/>
      <w:r w:rsidR="00970ADC">
        <w:t>kiirása</w:t>
      </w:r>
      <w:proofErr w:type="spellEnd"/>
      <w:r w:rsidR="00970ADC">
        <w:t xml:space="preserve"> az adott irodára az országos választási irodában.-&gt; érintett MV-k többsége </w:t>
      </w:r>
      <w:proofErr w:type="gramStart"/>
      <w:r w:rsidR="00970ADC">
        <w:t>megszavazza</w:t>
      </w:r>
      <w:proofErr w:type="gramEnd"/>
      <w:r w:rsidR="00970ADC">
        <w:t xml:space="preserve"> akkor eljárhat a </w:t>
      </w:r>
      <w:proofErr w:type="spellStart"/>
      <w:r w:rsidR="00970ADC">
        <w:t>nevükben.Szakszer</w:t>
      </w:r>
      <w:proofErr w:type="spellEnd"/>
      <w:r w:rsidR="00970ADC">
        <w:t xml:space="preserve"> </w:t>
      </w:r>
      <w:proofErr w:type="spellStart"/>
      <w:r w:rsidR="00970ADC">
        <w:t>vezti</w:t>
      </w:r>
      <w:proofErr w:type="spellEnd"/>
      <w:r w:rsidR="00970ADC">
        <w:t xml:space="preserve"> tagnak ingyenes, nem szakszervezetinek </w:t>
      </w:r>
      <w:proofErr w:type="spellStart"/>
      <w:r w:rsidR="00970ADC">
        <w:t>dij</w:t>
      </w:r>
      <w:proofErr w:type="spellEnd"/>
      <w:r w:rsidR="00970ADC">
        <w:t xml:space="preserve"> az eljárásért, szolgáltatásért.</w:t>
      </w:r>
      <w:r w:rsidR="00970ADC">
        <w:br/>
        <w:t>B3</w:t>
      </w:r>
      <w:proofErr w:type="gramStart"/>
      <w:r w:rsidR="00970ADC">
        <w:t>:akkor</w:t>
      </w:r>
      <w:proofErr w:type="gramEnd"/>
      <w:r w:rsidR="00970ADC">
        <w:t xml:space="preserve"> lesz tárgyalóképes egy szakszervezet, ha </w:t>
      </w:r>
      <w:proofErr w:type="spellStart"/>
      <w:r w:rsidR="00970ADC">
        <w:t>elengendő</w:t>
      </w:r>
      <w:proofErr w:type="spellEnd"/>
      <w:r w:rsidR="00970ADC">
        <w:t xml:space="preserve"> </w:t>
      </w:r>
      <w:proofErr w:type="spellStart"/>
      <w:r w:rsidR="00970ADC">
        <w:t>mennyiségő</w:t>
      </w:r>
      <w:proofErr w:type="spellEnd"/>
      <w:r w:rsidR="00970ADC">
        <w:t xml:space="preserve"> szavazatot kapott.</w:t>
      </w:r>
    </w:p>
    <w:p w:rsidR="00970ADC" w:rsidRDefault="00970ADC" w:rsidP="00283A8C">
      <w:proofErr w:type="spellStart"/>
      <w:r>
        <w:rPr>
          <w:b/>
        </w:rPr>
        <w:t>Kollektiv</w:t>
      </w:r>
      <w:proofErr w:type="spellEnd"/>
      <w:r>
        <w:rPr>
          <w:b/>
        </w:rPr>
        <w:t xml:space="preserve"> szerződés tartalma: </w:t>
      </w:r>
      <w:proofErr w:type="spellStart"/>
      <w:r w:rsidRPr="00970ADC">
        <w:rPr>
          <w:u w:val="single"/>
        </w:rPr>
        <w:t>szerzödő</w:t>
      </w:r>
      <w:proofErr w:type="spellEnd"/>
      <w:r w:rsidRPr="00970ADC">
        <w:rPr>
          <w:u w:val="single"/>
        </w:rPr>
        <w:t xml:space="preserve"> </w:t>
      </w:r>
      <w:proofErr w:type="gramStart"/>
      <w:r w:rsidRPr="00970ADC">
        <w:rPr>
          <w:u w:val="single"/>
        </w:rPr>
        <w:t>felek  kapcsolatai</w:t>
      </w:r>
      <w:proofErr w:type="gramEnd"/>
      <w:r w:rsidRPr="00970ADC">
        <w:rPr>
          <w:u w:val="single"/>
        </w:rPr>
        <w:t>:</w:t>
      </w:r>
      <w:r>
        <w:br/>
        <w:t xml:space="preserve">-elvek, szakszervezetek </w:t>
      </w:r>
      <w:proofErr w:type="spellStart"/>
      <w:r>
        <w:t>müködési</w:t>
      </w:r>
      <w:proofErr w:type="spellEnd"/>
      <w:r>
        <w:t xml:space="preserve"> feltételei, panasz eljárás, MT: a „KSZ” 6 hónapon belül nem mondható fel.</w:t>
      </w:r>
      <w:r>
        <w:br/>
        <w:t>-</w:t>
      </w:r>
      <w:r>
        <w:rPr>
          <w:u w:val="single"/>
        </w:rPr>
        <w:t>MA és MV jogai és kötelességei:</w:t>
      </w:r>
      <w:r>
        <w:br/>
      </w:r>
      <w:r>
        <w:tab/>
        <w:t xml:space="preserve">-anyagi </w:t>
      </w:r>
      <w:proofErr w:type="spellStart"/>
      <w:r>
        <w:t>jellegú</w:t>
      </w:r>
      <w:proofErr w:type="spellEnd"/>
      <w:r>
        <w:t xml:space="preserve"> jogok és kötelességek</w:t>
      </w:r>
      <w:r>
        <w:br/>
      </w:r>
      <w:r>
        <w:tab/>
        <w:t>-nem anyagi jogok és kötelességek</w:t>
      </w:r>
      <w:r>
        <w:br/>
      </w:r>
      <w:r>
        <w:tab/>
        <w:t>-</w:t>
      </w:r>
      <w:proofErr w:type="gramStart"/>
      <w:r>
        <w:t>:joghierarchia</w:t>
      </w:r>
      <w:proofErr w:type="gramEnd"/>
      <w:r>
        <w:t xml:space="preserve"> elve, jólét elve: </w:t>
      </w:r>
      <w:proofErr w:type="spellStart"/>
      <w:r>
        <w:t>pozitiv</w:t>
      </w:r>
      <w:proofErr w:type="spellEnd"/>
      <w:r>
        <w:t xml:space="preserve"> </w:t>
      </w:r>
      <w:proofErr w:type="spellStart"/>
      <w:r>
        <w:t>negativ</w:t>
      </w:r>
      <w:proofErr w:type="spellEnd"/>
      <w:r>
        <w:t xml:space="preserve">  </w:t>
      </w:r>
      <w:proofErr w:type="spellStart"/>
      <w:r>
        <w:t>diszponzivitás</w:t>
      </w:r>
      <w:proofErr w:type="spellEnd"/>
      <w:r>
        <w:br/>
        <w:t xml:space="preserve">2) </w:t>
      </w:r>
      <w:proofErr w:type="spellStart"/>
      <w:r>
        <w:t>rögzitjük</w:t>
      </w:r>
      <w:proofErr w:type="spellEnd"/>
      <w:r>
        <w:t xml:space="preserve"> azokat a dolgokat, mire van joga. </w:t>
      </w:r>
      <w:proofErr w:type="gramStart"/>
      <w:r>
        <w:t>és</w:t>
      </w:r>
      <w:proofErr w:type="gramEnd"/>
      <w:r>
        <w:t xml:space="preserve"> milyen kötelességei vannak. anyagi és nem anyagi juttatások</w:t>
      </w:r>
      <w:r w:rsidR="00991195">
        <w:t>, elvárások, követelmények, lehetőségek.</w:t>
      </w:r>
      <w:r w:rsidR="008D5757">
        <w:br/>
      </w:r>
      <w:proofErr w:type="spellStart"/>
      <w:proofErr w:type="gramStart"/>
      <w:r w:rsidR="008D5757">
        <w:t>kogens</w:t>
      </w:r>
      <w:proofErr w:type="spellEnd"/>
      <w:r w:rsidR="008D5757">
        <w:t xml:space="preserve"> jogszabálytól nem lehet eltérni. csak ha megengedi az eltérést, csak alacsonyabb döntés és megállapodás keret. </w:t>
      </w:r>
      <w:proofErr w:type="spellStart"/>
      <w:r w:rsidR="008D5757">
        <w:t>pozitiv</w:t>
      </w:r>
      <w:proofErr w:type="spellEnd"/>
      <w:r w:rsidR="008D5757">
        <w:t xml:space="preserve"> </w:t>
      </w:r>
      <w:proofErr w:type="spellStart"/>
      <w:r w:rsidR="008D5757">
        <w:t>diszpozivitás</w:t>
      </w:r>
      <w:proofErr w:type="spellEnd"/>
      <w:r w:rsidR="008D5757">
        <w:t xml:space="preserve">: MV eltérése </w:t>
      </w:r>
      <w:proofErr w:type="spellStart"/>
      <w:r w:rsidR="008D5757">
        <w:t>negativ</w:t>
      </w:r>
      <w:proofErr w:type="spellEnd"/>
      <w:r w:rsidR="008D5757">
        <w:t xml:space="preserve">: </w:t>
      </w:r>
      <w:proofErr w:type="spellStart"/>
      <w:r w:rsidR="008D5757">
        <w:t>MA-i</w:t>
      </w:r>
      <w:proofErr w:type="spellEnd"/>
      <w:r w:rsidR="008D5757">
        <w:t xml:space="preserve"> eltérés</w:t>
      </w:r>
      <w:r w:rsidR="008D5757">
        <w:br/>
      </w:r>
      <w:r w:rsidR="008D5757">
        <w:rPr>
          <w:b/>
        </w:rPr>
        <w:t>Munkavállalói érdekek:</w:t>
      </w:r>
      <w:r w:rsidR="008D5757">
        <w:t xml:space="preserve"> Bér(fix, változó, béremelés), Juttatások(</w:t>
      </w:r>
      <w:proofErr w:type="spellStart"/>
      <w:r w:rsidR="008D5757">
        <w:t>cafetéria</w:t>
      </w:r>
      <w:proofErr w:type="spellEnd"/>
      <w:r w:rsidR="008D5757">
        <w:t xml:space="preserve">, </w:t>
      </w:r>
      <w:proofErr w:type="spellStart"/>
      <w:r w:rsidR="008D5757">
        <w:t>egészsgé</w:t>
      </w:r>
      <w:proofErr w:type="spellEnd"/>
      <w:r w:rsidR="008D5757">
        <w:t>, sport)</w:t>
      </w:r>
      <w:r w:rsidR="008D5757">
        <w:br/>
      </w:r>
      <w:proofErr w:type="spellStart"/>
      <w:r w:rsidR="008D5757">
        <w:t>Biztonség</w:t>
      </w:r>
      <w:proofErr w:type="spellEnd"/>
      <w:r w:rsidR="008D5757">
        <w:t>, Megbecsülés, Munkafeltételek(</w:t>
      </w:r>
      <w:proofErr w:type="spellStart"/>
      <w:r w:rsidR="008D5757">
        <w:t>munkakörülmény,munkahelyi</w:t>
      </w:r>
      <w:proofErr w:type="spellEnd"/>
      <w:r w:rsidR="008D5757">
        <w:t xml:space="preserve"> környezet, egészség munkavédelem), Személyi feltételek(vezetés, légkör, kapcsolatok, </w:t>
      </w:r>
      <w:proofErr w:type="spellStart"/>
      <w:r w:rsidR="008D5757">
        <w:t>támgoatás</w:t>
      </w:r>
      <w:proofErr w:type="spellEnd"/>
      <w:r w:rsidR="008D5757">
        <w:t xml:space="preserve">), munka tartalma szakmai érvényesülés, munkaidő hossza </w:t>
      </w:r>
      <w:proofErr w:type="spellStart"/>
      <w:r w:rsidR="008D5757">
        <w:t>beosztása,munka</w:t>
      </w:r>
      <w:proofErr w:type="spellEnd"/>
      <w:r w:rsidR="008D5757">
        <w:t xml:space="preserve"> és </w:t>
      </w:r>
      <w:proofErr w:type="spellStart"/>
      <w:r w:rsidR="008D5757">
        <w:t>caslád</w:t>
      </w:r>
      <w:proofErr w:type="spellEnd"/>
      <w:r w:rsidR="008D5757">
        <w:t xml:space="preserve"> összeegyeztetése.</w:t>
      </w:r>
      <w:proofErr w:type="gramEnd"/>
      <w:r w:rsidR="008D5757">
        <w:br/>
      </w:r>
      <w:proofErr w:type="spellStart"/>
      <w:r w:rsidR="008D5757">
        <w:rPr>
          <w:b/>
        </w:rPr>
        <w:lastRenderedPageBreak/>
        <w:t>Munkaadői</w:t>
      </w:r>
      <w:proofErr w:type="spellEnd"/>
      <w:r w:rsidR="008D5757">
        <w:rPr>
          <w:b/>
        </w:rPr>
        <w:t xml:space="preserve"> érdek:</w:t>
      </w:r>
      <w:r w:rsidR="008D5757">
        <w:t xml:space="preserve"> bér, juttatás, motiváció, rendelkezésre állás, </w:t>
      </w:r>
      <w:proofErr w:type="gramStart"/>
      <w:r w:rsidR="008D5757">
        <w:t>kompetencia</w:t>
      </w:r>
      <w:proofErr w:type="gramEnd"/>
      <w:r w:rsidR="008D5757">
        <w:t xml:space="preserve">, munkaidő hossza, rugalmassága, </w:t>
      </w:r>
      <w:proofErr w:type="spellStart"/>
      <w:r w:rsidR="008D5757">
        <w:t>alkapmazás</w:t>
      </w:r>
      <w:proofErr w:type="spellEnd"/>
      <w:r w:rsidR="008D5757">
        <w:t xml:space="preserve"> elbocsájtás rugalmassága, </w:t>
      </w:r>
      <w:proofErr w:type="spellStart"/>
      <w:r w:rsidR="008D5757">
        <w:t>munakbéke</w:t>
      </w:r>
      <w:proofErr w:type="spellEnd"/>
      <w:r w:rsidR="008D5757">
        <w:t>-lojalitás.</w:t>
      </w:r>
    </w:p>
    <w:p w:rsidR="008D5757" w:rsidRDefault="008D5757" w:rsidP="00283A8C">
      <w:proofErr w:type="spellStart"/>
      <w:r>
        <w:rPr>
          <w:b/>
        </w:rPr>
        <w:t>kollektiv</w:t>
      </w:r>
      <w:proofErr w:type="spellEnd"/>
      <w:r>
        <w:rPr>
          <w:b/>
        </w:rPr>
        <w:t xml:space="preserve"> szerződés tartama:</w:t>
      </w:r>
      <w:r>
        <w:t xml:space="preserve"> szerződés hatálya:</w:t>
      </w:r>
      <w:r>
        <w:br/>
      </w:r>
      <w:r>
        <w:tab/>
        <w:t xml:space="preserve">időbeli hatály: kapcsolat és szabályok </w:t>
      </w:r>
      <w:proofErr w:type="gramStart"/>
      <w:r>
        <w:t>stabilitása</w:t>
      </w:r>
      <w:proofErr w:type="gramEnd"/>
      <w:r>
        <w:t>, előreláthatóság kockázata,</w:t>
      </w:r>
      <w:r w:rsidR="00D4481F">
        <w:t>-&gt; anyagi és nem anyagi elemeknél: határozott, határozatlan idejű; határozott, de nem kockázatok elemek stabilak,</w:t>
      </w:r>
      <w:r w:rsidR="00D4481F">
        <w:br/>
        <w:t xml:space="preserve">határozatlan, de kockázatos elemek éves </w:t>
      </w:r>
      <w:proofErr w:type="spellStart"/>
      <w:r w:rsidR="00D4481F">
        <w:t>megujitása</w:t>
      </w:r>
      <w:proofErr w:type="spellEnd"/>
      <w:r w:rsidR="00D4481F">
        <w:br/>
      </w:r>
      <w:r w:rsidR="00D4481F">
        <w:tab/>
        <w:t>személyi hatály: kire terjed ki a szabályozás: csak „SZ” tagok, minden „MV”; kormányzati kiterjesztés vagy önkéntes alkalmazás.</w:t>
      </w:r>
    </w:p>
    <w:p w:rsidR="00D4481F" w:rsidRDefault="00D4481F" w:rsidP="00283A8C">
      <w:r>
        <w:rPr>
          <w:noProof/>
          <w:lang w:eastAsia="hu-HU"/>
        </w:rPr>
        <w:drawing>
          <wp:inline distT="0" distB="0" distL="0" distR="0">
            <wp:extent cx="5753100" cy="2752725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481F" w:rsidRDefault="00D4481F" w:rsidP="00283A8C">
      <w:proofErr w:type="gramStart"/>
      <w:r>
        <w:rPr>
          <w:b/>
        </w:rPr>
        <w:t>szerződéskötési</w:t>
      </w:r>
      <w:proofErr w:type="gramEnd"/>
      <w:r>
        <w:rPr>
          <w:b/>
        </w:rPr>
        <w:t xml:space="preserve"> jogosultság: </w:t>
      </w:r>
      <w:proofErr w:type="spellStart"/>
      <w:r>
        <w:rPr>
          <w:b/>
        </w:rPr>
        <w:t>kollektiv</w:t>
      </w:r>
      <w:proofErr w:type="spellEnd"/>
      <w:r>
        <w:rPr>
          <w:b/>
        </w:rPr>
        <w:t xml:space="preserve"> szerződést köthet:</w:t>
      </w:r>
      <w:r>
        <w:rPr>
          <w:b/>
        </w:rPr>
        <w:br/>
      </w:r>
      <w:r>
        <w:t>-</w:t>
      </w:r>
      <w:r>
        <w:rPr>
          <w:b/>
        </w:rPr>
        <w:t>munkáltató</w:t>
      </w:r>
      <w:r>
        <w:rPr>
          <w:b/>
        </w:rPr>
        <w:br/>
        <w:t>-</w:t>
      </w:r>
      <w:r>
        <w:t xml:space="preserve">felhatalmazás alapján, </w:t>
      </w:r>
      <w:r>
        <w:rPr>
          <w:b/>
        </w:rPr>
        <w:t xml:space="preserve">munkáltatói </w:t>
      </w:r>
      <w:proofErr w:type="spellStart"/>
      <w:r>
        <w:rPr>
          <w:b/>
        </w:rPr>
        <w:t>érdekképviselei</w:t>
      </w:r>
      <w:proofErr w:type="spellEnd"/>
      <w:r>
        <w:rPr>
          <w:b/>
        </w:rPr>
        <w:t xml:space="preserve"> szervezete</w:t>
      </w:r>
      <w:r>
        <w:rPr>
          <w:b/>
        </w:rPr>
        <w:br/>
        <w:t>-szakszervezet:</w:t>
      </w:r>
      <w:r>
        <w:t xml:space="preserve"> ha a szakszervezeti tagok </w:t>
      </w:r>
      <w:proofErr w:type="spellStart"/>
      <w:r>
        <w:t>száam</w:t>
      </w:r>
      <w:proofErr w:type="spellEnd"/>
      <w:r>
        <w:t xml:space="preserve"> eléri a 10%ot</w:t>
      </w:r>
      <w:r>
        <w:br/>
      </w:r>
      <w:r>
        <w:rPr>
          <w:b/>
        </w:rPr>
        <w:t xml:space="preserve">-szakszervezeti </w:t>
      </w:r>
      <w:proofErr w:type="spellStart"/>
      <w:r>
        <w:rPr>
          <w:b/>
        </w:rPr>
        <w:t>szövetség:</w:t>
      </w:r>
      <w:r>
        <w:t>ha</w:t>
      </w:r>
      <w:proofErr w:type="spellEnd"/>
      <w:r>
        <w:t xml:space="preserve"> a munkáltatónál szakszervezettel rendelkezik és megfelel az </w:t>
      </w:r>
      <w:proofErr w:type="spellStart"/>
      <w:r>
        <w:t>elözö</w:t>
      </w:r>
      <w:proofErr w:type="spellEnd"/>
      <w:r>
        <w:t xml:space="preserve"> feltételnek.</w:t>
      </w:r>
    </w:p>
    <w:p w:rsidR="00D4481F" w:rsidRDefault="00D4481F" w:rsidP="00283A8C">
      <w:proofErr w:type="spellStart"/>
      <w:r>
        <w:rPr>
          <w:b/>
        </w:rPr>
        <w:t>kollektiv</w:t>
      </w:r>
      <w:proofErr w:type="spellEnd"/>
      <w:r>
        <w:rPr>
          <w:b/>
        </w:rPr>
        <w:t xml:space="preserve"> szerződés hatálya:</w:t>
      </w:r>
      <w:r>
        <w:t xml:space="preserve"> kiterjed arra a </w:t>
      </w:r>
      <w:r>
        <w:rPr>
          <w:b/>
        </w:rPr>
        <w:t>munkáltatóra</w:t>
      </w:r>
      <w:r>
        <w:rPr>
          <w:b/>
        </w:rPr>
        <w:br/>
        <w:t>-</w:t>
      </w:r>
      <w:proofErr w:type="spellStart"/>
      <w:r>
        <w:t>kollektiv</w:t>
      </w:r>
      <w:proofErr w:type="spellEnd"/>
      <w:r>
        <w:t xml:space="preserve"> szerződést kötötte,</w:t>
      </w:r>
      <w:r>
        <w:br/>
        <w:t>-</w:t>
      </w:r>
      <w:proofErr w:type="spellStart"/>
      <w:r>
        <w:t>kollektiv</w:t>
      </w:r>
      <w:proofErr w:type="spellEnd"/>
      <w:r>
        <w:t xml:space="preserve"> szerződést kötő munkáltató érdekképviseleti szervezetének a tagja</w:t>
      </w:r>
      <w:r>
        <w:br/>
        <w:t xml:space="preserve">a szerződés hatálya valamennyi </w:t>
      </w:r>
      <w:r>
        <w:rPr>
          <w:b/>
        </w:rPr>
        <w:t>MV-re</w:t>
      </w:r>
      <w:r>
        <w:t xml:space="preserve"> kiterjed.-&gt; </w:t>
      </w:r>
      <w:r>
        <w:rPr>
          <w:b/>
        </w:rPr>
        <w:t xml:space="preserve">egy </w:t>
      </w:r>
      <w:proofErr w:type="spellStart"/>
      <w:r>
        <w:rPr>
          <w:b/>
        </w:rPr>
        <w:t>kollektiv</w:t>
      </w:r>
      <w:proofErr w:type="spellEnd"/>
      <w:r>
        <w:rPr>
          <w:b/>
        </w:rPr>
        <w:t xml:space="preserve"> szerződést köthet. </w:t>
      </w:r>
      <w:r>
        <w:t>a szerződés csak a munkavállaló javára térhet el!</w:t>
      </w:r>
      <w:r w:rsidR="00F03D4D">
        <w:t xml:space="preserve"> </w:t>
      </w:r>
    </w:p>
    <w:p w:rsidR="006E385D" w:rsidRDefault="006E385D" w:rsidP="006E385D">
      <w:pPr>
        <w:jc w:val="center"/>
      </w:pPr>
      <w:r>
        <w:t>Jóléti elv a KSZ-</w:t>
      </w:r>
      <w:proofErr w:type="spellStart"/>
      <w:r>
        <w:t>ben</w:t>
      </w:r>
      <w:proofErr w:type="spellEnd"/>
      <w:r>
        <w:t xml:space="preserve"> (</w:t>
      </w:r>
      <w:proofErr w:type="spellStart"/>
      <w:r>
        <w:t>Közremüködő</w:t>
      </w:r>
      <w:proofErr w:type="spellEnd"/>
      <w:r>
        <w:t xml:space="preserve"> szerv)</w:t>
      </w:r>
    </w:p>
    <w:p w:rsidR="006E385D" w:rsidRDefault="006E385D" w:rsidP="006E385D">
      <w:r>
        <w:t>MT 2012.évi I. tv</w:t>
      </w:r>
      <w:proofErr w:type="gramStart"/>
      <w:r>
        <w:t>.:</w:t>
      </w:r>
      <w:proofErr w:type="gramEnd"/>
      <w:r>
        <w:t xml:space="preserve"> külön megjelölt „</w:t>
      </w:r>
      <w:proofErr w:type="spellStart"/>
      <w:r>
        <w:t>kogens</w:t>
      </w:r>
      <w:proofErr w:type="spellEnd"/>
      <w:r>
        <w:t>”(kényszeritő) szabályok, csak a MV javára lehet eltérni ezektől.</w:t>
      </w:r>
      <w:r>
        <w:br/>
        <w:t>eltérő megállapodás KSZ-</w:t>
      </w:r>
      <w:proofErr w:type="spellStart"/>
      <w:r>
        <w:t>ben</w:t>
      </w:r>
      <w:proofErr w:type="spellEnd"/>
      <w:r>
        <w:t xml:space="preserve"> MSZ-</w:t>
      </w:r>
      <w:proofErr w:type="spellStart"/>
      <w:r>
        <w:t>ben</w:t>
      </w:r>
      <w:proofErr w:type="spellEnd"/>
      <w:r>
        <w:t>.  (MSZ= Magyar Szabvány Testület)</w:t>
      </w:r>
      <w:r>
        <w:br/>
        <w:t xml:space="preserve">felhatalmazás, hogy a KSZ eltérhet a </w:t>
      </w:r>
      <w:proofErr w:type="gramStart"/>
      <w:r>
        <w:t>munka viszony</w:t>
      </w:r>
      <w:proofErr w:type="gramEnd"/>
      <w:r>
        <w:t xml:space="preserve"> és munkaügyi kapcsolatok terében, de csak az MV javára.</w:t>
      </w:r>
      <w:r>
        <w:br/>
        <w:t>Felsőbb szintű „</w:t>
      </w:r>
      <w:proofErr w:type="spellStart"/>
      <w:r>
        <w:t>kogens</w:t>
      </w:r>
      <w:proofErr w:type="spellEnd"/>
      <w:r>
        <w:t xml:space="preserve">” rendelkezéstől eltérni nem lehet! </w:t>
      </w:r>
      <w:proofErr w:type="gramStart"/>
      <w:r>
        <w:t>csak</w:t>
      </w:r>
      <w:proofErr w:type="gramEnd"/>
      <w:r>
        <w:t xml:space="preserve"> az alsóbb szintűben! </w:t>
      </w:r>
      <w:proofErr w:type="spellStart"/>
      <w:r>
        <w:t>Pozitiv</w:t>
      </w:r>
      <w:proofErr w:type="spellEnd"/>
      <w:r>
        <w:t xml:space="preserve"> diszpozitivitás-&gt; MV javára enged!  </w:t>
      </w:r>
      <w:proofErr w:type="spellStart"/>
      <w:r>
        <w:t>Negativ</w:t>
      </w:r>
      <w:proofErr w:type="spellEnd"/>
      <w:r>
        <w:t xml:space="preserve"> </w:t>
      </w:r>
      <w:proofErr w:type="gramStart"/>
      <w:r>
        <w:t>diszpozitivitás  MA</w:t>
      </w:r>
      <w:proofErr w:type="gramEnd"/>
      <w:r>
        <w:t xml:space="preserve"> </w:t>
      </w:r>
      <w:proofErr w:type="spellStart"/>
      <w:r>
        <w:t>javáre</w:t>
      </w:r>
      <w:proofErr w:type="spellEnd"/>
      <w:r>
        <w:t xml:space="preserve"> enged! Diszpozitivitás=engedés</w:t>
      </w:r>
    </w:p>
    <w:p w:rsidR="00730FE7" w:rsidRDefault="00730FE7" w:rsidP="006E385D">
      <w:r>
        <w:rPr>
          <w:noProof/>
          <w:lang w:eastAsia="hu-HU"/>
        </w:rPr>
        <w:lastRenderedPageBreak/>
        <w:drawing>
          <wp:inline distT="0" distB="0" distL="0" distR="0">
            <wp:extent cx="5753100" cy="3333750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1B8A" w:rsidRDefault="00730FE7" w:rsidP="006E385D">
      <w:proofErr w:type="spellStart"/>
      <w:r w:rsidRPr="00730FE7">
        <w:rPr>
          <w:b/>
        </w:rPr>
        <w:t>Kollektiv</w:t>
      </w:r>
      <w:proofErr w:type="spellEnd"/>
      <w:r w:rsidRPr="00730FE7">
        <w:rPr>
          <w:b/>
        </w:rPr>
        <w:t xml:space="preserve"> tárgyalások alapszabályai:</w:t>
      </w:r>
      <w:r w:rsidRPr="00730FE7">
        <w:rPr>
          <w:b/>
        </w:rPr>
        <w:br/>
        <w:t xml:space="preserve">-partner kapcsolatok </w:t>
      </w:r>
      <w:r>
        <w:rPr>
          <w:b/>
        </w:rPr>
        <w:t xml:space="preserve">érvényesítése: </w:t>
      </w:r>
      <w:r>
        <w:t xml:space="preserve">egyenrangúság, kölcsönösen elismert </w:t>
      </w:r>
      <w:proofErr w:type="spellStart"/>
      <w:r>
        <w:t>legitimitás,autonúmia</w:t>
      </w:r>
      <w:proofErr w:type="spellEnd"/>
      <w:r>
        <w:t>, felelősség az adott érdekek képviseletében</w:t>
      </w:r>
      <w:r>
        <w:br/>
        <w:t>-</w:t>
      </w:r>
      <w:r>
        <w:rPr>
          <w:b/>
        </w:rPr>
        <w:t>megegyezési szándék  elvárása:</w:t>
      </w:r>
      <w:r>
        <w:t xml:space="preserve"> </w:t>
      </w:r>
      <w:proofErr w:type="spellStart"/>
      <w:r>
        <w:t>enélkül</w:t>
      </w:r>
      <w:proofErr w:type="spellEnd"/>
      <w:r>
        <w:t xml:space="preserve"> értelmetlen a tárgyalás, eg</w:t>
      </w:r>
      <w:r w:rsidR="007D1B8A">
        <w:t xml:space="preserve">yoldalú  </w:t>
      </w:r>
      <w:proofErr w:type="spellStart"/>
      <w:r w:rsidR="007D1B8A">
        <w:t>elönyökre</w:t>
      </w:r>
      <w:proofErr w:type="spellEnd"/>
      <w:r w:rsidR="007D1B8A">
        <w:t xml:space="preserve"> való  törekvés-&gt; </w:t>
      </w:r>
      <w:proofErr w:type="gramStart"/>
      <w:r w:rsidR="007D1B8A">
        <w:t>konfrontáció</w:t>
      </w:r>
      <w:proofErr w:type="gramEnd"/>
      <w:r w:rsidR="007D1B8A">
        <w:br/>
        <w:t>-</w:t>
      </w:r>
      <w:r w:rsidR="007D1B8A">
        <w:rPr>
          <w:b/>
        </w:rPr>
        <w:t>kompromisszum illetve konszenzus készség:</w:t>
      </w:r>
      <w:r w:rsidR="007D1B8A">
        <w:t xml:space="preserve"> annak belátása, hogy a másik fél érdekei is természetesen, </w:t>
      </w:r>
      <w:proofErr w:type="spellStart"/>
      <w:r w:rsidR="007D1B8A">
        <w:t>létezőek</w:t>
      </w:r>
      <w:proofErr w:type="spellEnd"/>
      <w:r w:rsidR="007D1B8A">
        <w:t>.</w:t>
      </w:r>
      <w:r w:rsidR="007D1B8A">
        <w:br/>
      </w:r>
      <w:r w:rsidR="007D1B8A">
        <w:rPr>
          <w:b/>
        </w:rPr>
        <w:softHyphen/>
        <w:t>kölcsönös bizalom:</w:t>
      </w:r>
      <w:r w:rsidR="007D1B8A">
        <w:t xml:space="preserve"> tárgyalások csak hiteles információk alapján</w:t>
      </w:r>
    </w:p>
    <w:p w:rsidR="00730FE7" w:rsidRPr="00730FE7" w:rsidRDefault="007D1B8A" w:rsidP="006E385D">
      <w:r>
        <w:rPr>
          <w:noProof/>
          <w:lang w:eastAsia="hu-HU"/>
        </w:rPr>
        <w:drawing>
          <wp:inline distT="0" distB="0" distL="0" distR="0">
            <wp:extent cx="5753100" cy="2847975"/>
            <wp:effectExtent l="0" t="0" r="0" b="952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30FE7">
        <w:t xml:space="preserve"> </w:t>
      </w:r>
      <w:r>
        <w:br/>
        <w:t xml:space="preserve">részletesen, sok tárgyalási gyakorlattal-&gt; Munkaügyi kapcsolatokban vizsgáljuk </w:t>
      </w:r>
      <w:proofErr w:type="gramStart"/>
      <w:r>
        <w:t>a</w:t>
      </w:r>
      <w:proofErr w:type="gramEnd"/>
      <w:r>
        <w:t xml:space="preserve">  </w:t>
      </w:r>
      <w:proofErr w:type="spellStart"/>
      <w:r>
        <w:t>a</w:t>
      </w:r>
      <w:proofErr w:type="spellEnd"/>
      <w:r>
        <w:t xml:space="preserve"> tárgyalás folyamatát, </w:t>
      </w:r>
      <w:proofErr w:type="spellStart"/>
      <w:r>
        <w:t>stratágiáját</w:t>
      </w:r>
      <w:proofErr w:type="spellEnd"/>
      <w:r>
        <w:t xml:space="preserve">, </w:t>
      </w:r>
      <w:proofErr w:type="spellStart"/>
      <w:r>
        <w:t>stilusát</w:t>
      </w:r>
      <w:proofErr w:type="spellEnd"/>
      <w:r>
        <w:t>, változatait-&gt;gyakorlati szituációkban, helyzetgyakoraltokon.</w:t>
      </w:r>
      <w:bookmarkStart w:id="0" w:name="_GoBack"/>
      <w:bookmarkEnd w:id="0"/>
    </w:p>
    <w:sectPr w:rsidR="00730FE7" w:rsidRPr="00730F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0135B3"/>
    <w:multiLevelType w:val="hybridMultilevel"/>
    <w:tmpl w:val="A77A8D64"/>
    <w:lvl w:ilvl="0" w:tplc="040E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9EE"/>
    <w:rsid w:val="00283A8C"/>
    <w:rsid w:val="006E385D"/>
    <w:rsid w:val="00730FE7"/>
    <w:rsid w:val="007D1B8A"/>
    <w:rsid w:val="008D5757"/>
    <w:rsid w:val="00970ADC"/>
    <w:rsid w:val="00991195"/>
    <w:rsid w:val="00A13662"/>
    <w:rsid w:val="00D24F61"/>
    <w:rsid w:val="00D4481F"/>
    <w:rsid w:val="00E659EE"/>
    <w:rsid w:val="00F03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EC1D31"/>
  <w15:chartTrackingRefBased/>
  <w15:docId w15:val="{7541342C-2FA4-46A2-845C-03313FD58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283A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3</Pages>
  <Words>650</Words>
  <Characters>4489</Characters>
  <Application>Microsoft Office Word</Application>
  <DocSecurity>0</DocSecurity>
  <Lines>37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László Szíva</dc:creator>
  <cp:keywords/>
  <dc:description/>
  <cp:lastModifiedBy>László Szíva</cp:lastModifiedBy>
  <cp:revision>4</cp:revision>
  <dcterms:created xsi:type="dcterms:W3CDTF">2019-04-24T13:45:00Z</dcterms:created>
  <dcterms:modified xsi:type="dcterms:W3CDTF">2019-04-24T17:14:00Z</dcterms:modified>
</cp:coreProperties>
</file>