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1433" w14:textId="77777777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>1) accept all changes and fill in all missing data points indicated by my comments</w:t>
      </w:r>
    </w:p>
    <w:p w14:paraId="68F9C18A" w14:textId="154B8373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 xml:space="preserve">2) insert your frass/litter fall data from 2015.  </w:t>
      </w:r>
      <w:r w:rsidR="00B70995" w:rsidRPr="00D03B69">
        <w:rPr>
          <w:rFonts w:ascii="Arial" w:eastAsia="Times New Roman" w:hAnsi="Arial" w:cs="Arial"/>
          <w:color w:val="222222"/>
          <w:sz w:val="24"/>
          <w:szCs w:val="24"/>
        </w:rPr>
        <w:t>that is</w:t>
      </w:r>
      <w:r w:rsidRPr="00D03B69">
        <w:rPr>
          <w:rFonts w:ascii="Arial" w:eastAsia="Times New Roman" w:hAnsi="Arial" w:cs="Arial"/>
          <w:color w:val="222222"/>
          <w:sz w:val="24"/>
          <w:szCs w:val="24"/>
        </w:rPr>
        <w:t xml:space="preserve"> already done with statistical analysis</w:t>
      </w:r>
    </w:p>
    <w:p w14:paraId="5082C33E" w14:textId="1A1E0C8C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strike/>
          <w:color w:val="222222"/>
          <w:sz w:val="24"/>
          <w:szCs w:val="24"/>
        </w:rPr>
        <w:t>3) double check the take down dates in 2015...</w:t>
      </w:r>
      <w:r w:rsidR="00B70995" w:rsidRPr="00AD3098">
        <w:rPr>
          <w:rFonts w:ascii="Arial" w:eastAsia="Times New Roman" w:hAnsi="Arial" w:cs="Arial"/>
          <w:strike/>
          <w:color w:val="222222"/>
          <w:sz w:val="24"/>
          <w:szCs w:val="24"/>
        </w:rPr>
        <w:t>I</w:t>
      </w:r>
      <w:r w:rsidRPr="00D03B69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thought they were the same, but maybe not</w:t>
      </w:r>
    </w:p>
    <w:p w14:paraId="438901E2" w14:textId="77777777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>4) make sure your griffin et al 2012 interpretation of soil N pool changes is added to the next draft so you can incorporate the fact that you saw net nitrification (as opposed to net mineralization or net immobilization) in your discussion</w:t>
      </w:r>
    </w:p>
    <w:p w14:paraId="7A1A0534" w14:textId="1E6EAAF2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5) get citations for NO3 and SRP analysis from TF paper with </w:t>
      </w:r>
      <w:r w:rsidR="00B70995" w:rsidRPr="00DA1CDF">
        <w:rPr>
          <w:rFonts w:ascii="Arial" w:eastAsia="Times New Roman" w:hAnsi="Arial" w:cs="Arial"/>
          <w:strike/>
          <w:color w:val="222222"/>
          <w:sz w:val="24"/>
          <w:szCs w:val="24"/>
        </w:rPr>
        <w:t>Alex</w:t>
      </w:r>
    </w:p>
    <w:p w14:paraId="53468E61" w14:textId="0735E5E1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 xml:space="preserve">6) complete the statistical analysis part of the results and make sure it </w:t>
      </w:r>
      <w:r w:rsidR="00B70995" w:rsidRPr="00D03B69">
        <w:rPr>
          <w:rFonts w:ascii="Arial" w:eastAsia="Times New Roman" w:hAnsi="Arial" w:cs="Arial"/>
          <w:color w:val="222222"/>
          <w:sz w:val="24"/>
          <w:szCs w:val="24"/>
        </w:rPr>
        <w:t>reflects</w:t>
      </w:r>
      <w:r w:rsidRPr="00D03B69">
        <w:rPr>
          <w:rFonts w:ascii="Arial" w:eastAsia="Times New Roman" w:hAnsi="Arial" w:cs="Arial"/>
          <w:color w:val="222222"/>
          <w:sz w:val="24"/>
          <w:szCs w:val="24"/>
        </w:rPr>
        <w:t xml:space="preserve"> what you present in the thesis</w:t>
      </w:r>
    </w:p>
    <w:p w14:paraId="54D10E0E" w14:textId="77777777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>7) it is noteworthy that TF ammonium and nitrate qualitatively increased throughout the 2016 budworm feeding season...incorporate that into your discussion</w:t>
      </w:r>
    </w:p>
    <w:p w14:paraId="731521B9" w14:textId="77777777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>8) make sure to confirm rainfall on the two big SRP and DOC pulses...that would be an important thing to discuss</w:t>
      </w:r>
    </w:p>
    <w:p w14:paraId="0CBBB2F7" w14:textId="77777777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strike/>
          <w:color w:val="222222"/>
          <w:sz w:val="24"/>
          <w:szCs w:val="24"/>
        </w:rPr>
        <w:t>9)  fix soil ammonium y axis</w:t>
      </w:r>
    </w:p>
    <w:p w14:paraId="17CD71D8" w14:textId="77777777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>10) high ammonium at the end of and beginning of the growing season might indicate low plant activity...look for supporting evidence in the literature</w:t>
      </w:r>
    </w:p>
    <w:p w14:paraId="3F952337" w14:textId="77777777" w:rsidR="00D03B69" w:rsidRPr="00D03B69" w:rsidRDefault="00D03B69" w:rsidP="00D0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B69">
        <w:rPr>
          <w:rFonts w:ascii="Arial" w:eastAsia="Times New Roman" w:hAnsi="Arial" w:cs="Arial"/>
          <w:color w:val="222222"/>
          <w:sz w:val="24"/>
          <w:szCs w:val="24"/>
        </w:rPr>
        <w:t>11) be sure to look at absolute NH4, NO3, SRP concentrations in soils and discuss that.</w:t>
      </w:r>
    </w:p>
    <w:p w14:paraId="60BC831A" w14:textId="77777777" w:rsidR="00303E24" w:rsidRDefault="00303E24"/>
    <w:sectPr w:rsidR="0030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5"/>
    <w:rsid w:val="000D7789"/>
    <w:rsid w:val="0011168E"/>
    <w:rsid w:val="00214E2D"/>
    <w:rsid w:val="002B1232"/>
    <w:rsid w:val="002D2857"/>
    <w:rsid w:val="00303E24"/>
    <w:rsid w:val="00305D3C"/>
    <w:rsid w:val="00317581"/>
    <w:rsid w:val="003748ED"/>
    <w:rsid w:val="004763FB"/>
    <w:rsid w:val="00483D6A"/>
    <w:rsid w:val="004B165C"/>
    <w:rsid w:val="005211C3"/>
    <w:rsid w:val="005C4BCD"/>
    <w:rsid w:val="00655885"/>
    <w:rsid w:val="0085450E"/>
    <w:rsid w:val="008A62B8"/>
    <w:rsid w:val="008B638F"/>
    <w:rsid w:val="008D4B05"/>
    <w:rsid w:val="0095733C"/>
    <w:rsid w:val="00AD3098"/>
    <w:rsid w:val="00B04392"/>
    <w:rsid w:val="00B70995"/>
    <w:rsid w:val="00C5196F"/>
    <w:rsid w:val="00D03B69"/>
    <w:rsid w:val="00D47ABE"/>
    <w:rsid w:val="00D67D78"/>
    <w:rsid w:val="00DA1CDF"/>
    <w:rsid w:val="00E56C59"/>
    <w:rsid w:val="00E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CF5"/>
  <w15:chartTrackingRefBased/>
  <w15:docId w15:val="{182B54F7-EFCF-4A38-8094-7F337A2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Neziri Izak - OHS</dc:creator>
  <cp:keywords/>
  <dc:description/>
  <cp:lastModifiedBy>Neziri Izak - OHS</cp:lastModifiedBy>
  <cp:revision>19</cp:revision>
  <dcterms:created xsi:type="dcterms:W3CDTF">2020-06-16T16:42:00Z</dcterms:created>
  <dcterms:modified xsi:type="dcterms:W3CDTF">2020-07-03T21:51:00Z</dcterms:modified>
</cp:coreProperties>
</file>