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F7EDC" w:rsidRDefault="00C61EA6">
      <w:pPr>
        <w:spacing w:after="200" w:line="480" w:lineRule="auto"/>
        <w:jc w:val="center"/>
        <w:rPr>
          <w:rFonts w:ascii="Times New Roman" w:eastAsia="Times New Roman" w:hAnsi="Times New Roman" w:cs="Times New Roman"/>
          <w:b/>
          <w:sz w:val="24"/>
          <w:szCs w:val="24"/>
          <w:u w:val="single"/>
        </w:rPr>
      </w:pPr>
      <w:bookmarkStart w:id="0" w:name="_GoBack"/>
      <w:bookmarkEnd w:id="0"/>
      <w:r>
        <w:rPr>
          <w:rFonts w:ascii="Times New Roman" w:eastAsia="Times New Roman" w:hAnsi="Times New Roman" w:cs="Times New Roman"/>
          <w:b/>
          <w:sz w:val="24"/>
          <w:szCs w:val="24"/>
          <w:u w:val="single"/>
        </w:rPr>
        <w:t>Methods</w:t>
      </w:r>
    </w:p>
    <w:p w:rsidR="003F7EDC" w:rsidRDefault="00C61EA6">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was part of an overarching research grant and is intended to help provide more data on WSB activity and their effect on PNW ecosystems. The main question of the grant being addressed was; are the WSB affecting aquatic food webs in local stream</w:t>
      </w:r>
      <w:r>
        <w:rPr>
          <w:rFonts w:ascii="Times New Roman" w:eastAsia="Times New Roman" w:hAnsi="Times New Roman" w:cs="Times New Roman"/>
          <w:sz w:val="24"/>
          <w:szCs w:val="24"/>
        </w:rPr>
        <w:t xml:space="preserve">s. To help answer that question, I looked at two smaller questions that led back to that </w:t>
      </w:r>
      <w:proofErr w:type="gramStart"/>
      <w:r>
        <w:rPr>
          <w:rFonts w:ascii="Times New Roman" w:eastAsia="Times New Roman" w:hAnsi="Times New Roman" w:cs="Times New Roman"/>
          <w:sz w:val="24"/>
          <w:szCs w:val="24"/>
        </w:rPr>
        <w:t>main focus</w:t>
      </w:r>
      <w:proofErr w:type="gramEnd"/>
      <w:r>
        <w:rPr>
          <w:rFonts w:ascii="Times New Roman" w:eastAsia="Times New Roman" w:hAnsi="Times New Roman" w:cs="Times New Roman"/>
          <w:sz w:val="24"/>
          <w:szCs w:val="24"/>
        </w:rPr>
        <w:t xml:space="preserve">. The first question that was investigated was; are WSB changing that rate of decomposition of conifer litter on the forest floor in the grant’s study site. </w:t>
      </w:r>
      <w:r>
        <w:rPr>
          <w:rFonts w:ascii="Times New Roman" w:eastAsia="Times New Roman" w:hAnsi="Times New Roman" w:cs="Times New Roman"/>
          <w:sz w:val="24"/>
          <w:szCs w:val="24"/>
        </w:rPr>
        <w:t>My project will be testing against the null hypothesis that there is no change to see whether WSB are affecting the rate of decomposition. A second question will also be looked at to support the data gathered on the rate of decomposition. The second questi</w:t>
      </w:r>
      <w:r>
        <w:rPr>
          <w:rFonts w:ascii="Times New Roman" w:eastAsia="Times New Roman" w:hAnsi="Times New Roman" w:cs="Times New Roman"/>
          <w:sz w:val="24"/>
          <w:szCs w:val="24"/>
        </w:rPr>
        <w:t>on is; are the WSB changing net nitrification in the soils of the areas being investigated. This will also be tested against the null hypothesis of no change.</w:t>
      </w:r>
    </w:p>
    <w:p w:rsidR="003F7EDC" w:rsidRDefault="00C61EA6">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Experimental Design</w:t>
      </w:r>
    </w:p>
    <w:p w:rsidR="003F7EDC" w:rsidRDefault="00C61EA6">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nested study design was used to look at both the rate of decomposition and </w:t>
      </w:r>
      <w:r>
        <w:rPr>
          <w:rFonts w:ascii="Times New Roman" w:eastAsia="Times New Roman" w:hAnsi="Times New Roman" w:cs="Times New Roman"/>
          <w:sz w:val="24"/>
          <w:szCs w:val="24"/>
        </w:rPr>
        <w:t>net nitrification. Two areas were investigated; one with high WSB impact and one with low WSB impact. Within each area, I looked at 4 different streams, one in the high impact area and one in the low impact area for a total of 8. At each one of those sites</w:t>
      </w:r>
      <w:r>
        <w:rPr>
          <w:rFonts w:ascii="Times New Roman" w:eastAsia="Times New Roman" w:hAnsi="Times New Roman" w:cs="Times New Roman"/>
          <w:sz w:val="24"/>
          <w:szCs w:val="24"/>
        </w:rPr>
        <w:t xml:space="preserve"> I will have three replications ranging from upstream to downstream. Each replication will be approximately 30 meters apart. At each </w:t>
      </w:r>
      <w:proofErr w:type="gramStart"/>
      <w:r>
        <w:rPr>
          <w:rFonts w:ascii="Times New Roman" w:eastAsia="Times New Roman" w:hAnsi="Times New Roman" w:cs="Times New Roman"/>
          <w:sz w:val="24"/>
          <w:szCs w:val="24"/>
        </w:rPr>
        <w:t>site</w:t>
      </w:r>
      <w:proofErr w:type="gramEnd"/>
      <w:r>
        <w:rPr>
          <w:rFonts w:ascii="Times New Roman" w:eastAsia="Times New Roman" w:hAnsi="Times New Roman" w:cs="Times New Roman"/>
          <w:sz w:val="24"/>
          <w:szCs w:val="24"/>
        </w:rPr>
        <w:t xml:space="preserve"> there were twenty 20x20cm mesh bags (García-Palacios et al. 2016) for a total of 480 bags. Ten will contain sugar mapl</w:t>
      </w:r>
      <w:r>
        <w:rPr>
          <w:rFonts w:ascii="Times New Roman" w:eastAsia="Times New Roman" w:hAnsi="Times New Roman" w:cs="Times New Roman"/>
          <w:sz w:val="24"/>
          <w:szCs w:val="24"/>
        </w:rPr>
        <w:t>e (</w:t>
      </w:r>
      <w:r>
        <w:rPr>
          <w:rFonts w:ascii="Times New Roman" w:eastAsia="Times New Roman" w:hAnsi="Times New Roman" w:cs="Times New Roman"/>
          <w:i/>
          <w:sz w:val="24"/>
          <w:szCs w:val="24"/>
        </w:rPr>
        <w:t xml:space="preserve">Acer </w:t>
      </w:r>
      <w:proofErr w:type="spellStart"/>
      <w:r>
        <w:rPr>
          <w:rFonts w:ascii="Times New Roman" w:eastAsia="Times New Roman" w:hAnsi="Times New Roman" w:cs="Times New Roman"/>
          <w:i/>
          <w:sz w:val="24"/>
          <w:szCs w:val="24"/>
        </w:rPr>
        <w:t>saccharum</w:t>
      </w:r>
      <w:proofErr w:type="spellEnd"/>
      <w:r>
        <w:rPr>
          <w:rFonts w:ascii="Times New Roman" w:eastAsia="Times New Roman" w:hAnsi="Times New Roman" w:cs="Times New Roman"/>
          <w:sz w:val="24"/>
          <w:szCs w:val="24"/>
        </w:rPr>
        <w:t xml:space="preserve">) leaves which are being used as a control (?) due to budworms only eating conifer needles. The other ten bags contained a mixed conifer needle sample of Douglas Fir, Grand Fir, and Ponderosa Pine; the most abundant species </w:t>
      </w:r>
      <w:r>
        <w:rPr>
          <w:rFonts w:ascii="Times New Roman" w:eastAsia="Times New Roman" w:hAnsi="Times New Roman" w:cs="Times New Roman"/>
          <w:sz w:val="24"/>
          <w:szCs w:val="24"/>
        </w:rPr>
        <w:lastRenderedPageBreak/>
        <w:t>in the study ar</w:t>
      </w:r>
      <w:r>
        <w:rPr>
          <w:rFonts w:ascii="Times New Roman" w:eastAsia="Times New Roman" w:hAnsi="Times New Roman" w:cs="Times New Roman"/>
          <w:sz w:val="24"/>
          <w:szCs w:val="24"/>
        </w:rPr>
        <w:t xml:space="preserve">ea. The maple leaves will be sorted to be as whole as possible to best represent how they would fall to the forest floor. </w:t>
      </w:r>
    </w:p>
    <w:p w:rsidR="003F7EDC" w:rsidRDefault="00C61EA6">
      <w:pPr>
        <w:spacing w:after="200"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Throughfall</w:t>
      </w:r>
    </w:p>
    <w:p w:rsidR="003F7EDC" w:rsidRDefault="00C61EA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Throughfall collectors were installed under the tree canopy close to each decomposition bag line. Two rainfall collector</w:t>
      </w:r>
      <w:r>
        <w:rPr>
          <w:rFonts w:ascii="Times New Roman" w:eastAsia="Times New Roman" w:hAnsi="Times New Roman" w:cs="Times New Roman"/>
          <w:sz w:val="24"/>
          <w:szCs w:val="24"/>
        </w:rPr>
        <w:t xml:space="preserve">s were set up in an area with no canopy cover in the low budworm activity sites and two in the high impacted sites as controls. During rain events, water came through the canopy into a funnel </w:t>
      </w:r>
      <w:proofErr w:type="gramStart"/>
      <w:r>
        <w:rPr>
          <w:rFonts w:ascii="Times New Roman" w:eastAsia="Times New Roman" w:hAnsi="Times New Roman" w:cs="Times New Roman"/>
          <w:sz w:val="24"/>
          <w:szCs w:val="24"/>
        </w:rPr>
        <w:t>( _</w:t>
      </w:r>
      <w:proofErr w:type="gramEnd"/>
      <w:r>
        <w:rPr>
          <w:rFonts w:ascii="Times New Roman" w:eastAsia="Times New Roman" w:hAnsi="Times New Roman" w:cs="Times New Roman"/>
          <w:sz w:val="24"/>
          <w:szCs w:val="24"/>
        </w:rPr>
        <w:t xml:space="preserve"> mm) with </w:t>
      </w:r>
      <w:proofErr w:type="spellStart"/>
      <w:r>
        <w:rPr>
          <w:rFonts w:ascii="Times New Roman" w:eastAsia="Times New Roman" w:hAnsi="Times New Roman" w:cs="Times New Roman"/>
          <w:sz w:val="24"/>
          <w:szCs w:val="24"/>
        </w:rPr>
        <w:t>polywool</w:t>
      </w:r>
      <w:proofErr w:type="spellEnd"/>
      <w:r>
        <w:rPr>
          <w:rFonts w:ascii="Times New Roman" w:eastAsia="Times New Roman" w:hAnsi="Times New Roman" w:cs="Times New Roman"/>
          <w:sz w:val="24"/>
          <w:szCs w:val="24"/>
        </w:rPr>
        <w:t xml:space="preserve"> filtering out any litter that happened to </w:t>
      </w:r>
      <w:r>
        <w:rPr>
          <w:rFonts w:ascii="Times New Roman" w:eastAsia="Times New Roman" w:hAnsi="Times New Roman" w:cs="Times New Roman"/>
          <w:sz w:val="24"/>
          <w:szCs w:val="24"/>
        </w:rPr>
        <w:t xml:space="preserve">fall into the </w:t>
      </w:r>
      <w:proofErr w:type="spellStart"/>
      <w:r>
        <w:rPr>
          <w:rFonts w:ascii="Times New Roman" w:eastAsia="Times New Roman" w:hAnsi="Times New Roman" w:cs="Times New Roman"/>
          <w:sz w:val="24"/>
          <w:szCs w:val="24"/>
        </w:rPr>
        <w:t>aparatus</w:t>
      </w:r>
      <w:proofErr w:type="spellEnd"/>
      <w:r>
        <w:rPr>
          <w:rFonts w:ascii="Times New Roman" w:eastAsia="Times New Roman" w:hAnsi="Times New Roman" w:cs="Times New Roman"/>
          <w:sz w:val="24"/>
          <w:szCs w:val="24"/>
        </w:rPr>
        <w:t xml:space="preserve"> as well as filtering the water itself. The funnel was attached to a hose with nylon mesh </w:t>
      </w:r>
      <w:proofErr w:type="gramStart"/>
      <w:r>
        <w:rPr>
          <w:rFonts w:ascii="Times New Roman" w:eastAsia="Times New Roman" w:hAnsi="Times New Roman" w:cs="Times New Roman"/>
          <w:sz w:val="24"/>
          <w:szCs w:val="24"/>
        </w:rPr>
        <w:t>( _</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between the two and was held in place with parafilm. Water traveled through the tubing into an acid washed 4 L jug. Water was then trans</w:t>
      </w:r>
      <w:r>
        <w:rPr>
          <w:rFonts w:ascii="Times New Roman" w:eastAsia="Times New Roman" w:hAnsi="Times New Roman" w:cs="Times New Roman"/>
          <w:sz w:val="24"/>
          <w:szCs w:val="24"/>
        </w:rPr>
        <w:t xml:space="preserve">ferred to an acid washed </w:t>
      </w:r>
      <w:proofErr w:type="spellStart"/>
      <w:r>
        <w:rPr>
          <w:rFonts w:ascii="Times New Roman" w:eastAsia="Times New Roman" w:hAnsi="Times New Roman" w:cs="Times New Roman"/>
          <w:sz w:val="24"/>
          <w:szCs w:val="24"/>
        </w:rPr>
        <w:t>nalgene</w:t>
      </w:r>
      <w:proofErr w:type="spellEnd"/>
      <w:r>
        <w:rPr>
          <w:rFonts w:ascii="Times New Roman" w:eastAsia="Times New Roman" w:hAnsi="Times New Roman" w:cs="Times New Roman"/>
          <w:sz w:val="24"/>
          <w:szCs w:val="24"/>
        </w:rPr>
        <w:t xml:space="preserve"> bottle and was taken to the lab, filtered through a 0.5μm fiberglass filter using vacuum filtration. The volume of each collector was also measured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calculation mg of nutrient per L of water. Samples were frozen </w:t>
      </w:r>
      <w:r>
        <w:rPr>
          <w:rFonts w:ascii="Times New Roman" w:eastAsia="Times New Roman" w:hAnsi="Times New Roman" w:cs="Times New Roman"/>
          <w:sz w:val="24"/>
          <w:szCs w:val="24"/>
        </w:rPr>
        <w:t>until analysis. All samples were run on the Seal AQ1 Discrete Analyzer using EPA equivalent methods.</w:t>
      </w:r>
    </w:p>
    <w:p w:rsidR="003F7EDC" w:rsidRDefault="00C61EA6">
      <w:pPr>
        <w:spacing w:after="200"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Decomposition</w:t>
      </w:r>
    </w:p>
    <w:p w:rsidR="003F7EDC" w:rsidRDefault="00C61EA6">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used ~3-5 grams per bag of air dried leaves (Benfield, 1996). In the conifer </w:t>
      </w:r>
      <w:proofErr w:type="gramStart"/>
      <w:r>
        <w:rPr>
          <w:rFonts w:ascii="Times New Roman" w:eastAsia="Times New Roman" w:hAnsi="Times New Roman" w:cs="Times New Roman"/>
          <w:sz w:val="24"/>
          <w:szCs w:val="24"/>
        </w:rPr>
        <w:t>bags</w:t>
      </w:r>
      <w:proofErr w:type="gramEnd"/>
      <w:r>
        <w:rPr>
          <w:rFonts w:ascii="Times New Roman" w:eastAsia="Times New Roman" w:hAnsi="Times New Roman" w:cs="Times New Roman"/>
          <w:sz w:val="24"/>
          <w:szCs w:val="24"/>
        </w:rPr>
        <w:t xml:space="preserve"> I used ~1.2 grams of Ponderosa Pine and then ~4.8 grams o</w:t>
      </w:r>
      <w:r>
        <w:rPr>
          <w:rFonts w:ascii="Times New Roman" w:eastAsia="Times New Roman" w:hAnsi="Times New Roman" w:cs="Times New Roman"/>
          <w:sz w:val="24"/>
          <w:szCs w:val="24"/>
        </w:rPr>
        <w:t xml:space="preserve">f mixed Douglas Fir and Grand Fir that have been air dried. The bottom side of the mesh bags were made of a smaller sieve size </w:t>
      </w:r>
      <w:proofErr w:type="gramStart"/>
      <w:r>
        <w:rPr>
          <w:rFonts w:ascii="Times New Roman" w:eastAsia="Times New Roman" w:hAnsi="Times New Roman" w:cs="Times New Roman"/>
          <w:sz w:val="24"/>
          <w:szCs w:val="24"/>
        </w:rPr>
        <w:t>( _</w:t>
      </w:r>
      <w:proofErr w:type="gramEnd"/>
      <w:r>
        <w:rPr>
          <w:rFonts w:ascii="Times New Roman" w:eastAsia="Times New Roman" w:hAnsi="Times New Roman" w:cs="Times New Roman"/>
          <w:sz w:val="24"/>
          <w:szCs w:val="24"/>
        </w:rPr>
        <w:t xml:space="preserve"> mm) (Schweitzer et al, 2004) than the top ( _ mm) to prevent the loss of its contents but still allows small herbivores to en</w:t>
      </w:r>
      <w:r>
        <w:rPr>
          <w:rFonts w:ascii="Times New Roman" w:eastAsia="Times New Roman" w:hAnsi="Times New Roman" w:cs="Times New Roman"/>
          <w:sz w:val="24"/>
          <w:szCs w:val="24"/>
        </w:rPr>
        <w:t>ter the bags as would happen in nature. These were assembled by stapling the two sieve sizes together and by reinforcing them with super gluing the corners. Once the leaves were placed into the bags, the bags were then placed into red peanut bags to help f</w:t>
      </w:r>
      <w:r>
        <w:rPr>
          <w:rFonts w:ascii="Times New Roman" w:eastAsia="Times New Roman" w:hAnsi="Times New Roman" w:cs="Times New Roman"/>
          <w:sz w:val="24"/>
          <w:szCs w:val="24"/>
        </w:rPr>
        <w:t xml:space="preserve">urther </w:t>
      </w:r>
      <w:r>
        <w:rPr>
          <w:rFonts w:ascii="Times New Roman" w:eastAsia="Times New Roman" w:hAnsi="Times New Roman" w:cs="Times New Roman"/>
          <w:sz w:val="24"/>
          <w:szCs w:val="24"/>
        </w:rPr>
        <w:lastRenderedPageBreak/>
        <w:t>protect them. The conifer bags were placed into Ziplocs before being filled to collect any lost material that can then be weighed and subtracted from the initial mass. The bags were then strung together in a line that was held in place by a 2ft piec</w:t>
      </w:r>
      <w:r>
        <w:rPr>
          <w:rFonts w:ascii="Times New Roman" w:eastAsia="Times New Roman" w:hAnsi="Times New Roman" w:cs="Times New Roman"/>
          <w:sz w:val="24"/>
          <w:szCs w:val="24"/>
        </w:rPr>
        <w:t>e of rebar on either side. This was to prevent the bags from being moved by the wind and by runoff. A coin flip determined which bags (conifers or deciduous maple) were placed upstream and downstream at each site. Handling loss was applied to the mass of t</w:t>
      </w:r>
      <w:r>
        <w:rPr>
          <w:rFonts w:ascii="Times New Roman" w:eastAsia="Times New Roman" w:hAnsi="Times New Roman" w:cs="Times New Roman"/>
          <w:sz w:val="24"/>
          <w:szCs w:val="24"/>
        </w:rPr>
        <w:t>he material by deploying twenty bags, ten deciduous and ten coniferous and extracting them immediately to see if there was any mass loss from deployment and extraction. After extracting bags from the field, the</w:t>
      </w:r>
      <w:r>
        <w:rPr>
          <w:rFonts w:ascii="Times New Roman" w:eastAsia="Times New Roman" w:hAnsi="Times New Roman" w:cs="Times New Roman"/>
          <w:sz w:val="24"/>
          <w:szCs w:val="24"/>
        </w:rPr>
        <w:t>y were</w:t>
      </w:r>
      <w:r>
        <w:rPr>
          <w:rFonts w:ascii="Times New Roman" w:eastAsia="Times New Roman" w:hAnsi="Times New Roman" w:cs="Times New Roman"/>
          <w:sz w:val="24"/>
          <w:szCs w:val="24"/>
        </w:rPr>
        <w:t xml:space="preserve"> air dried in paper bags (</w:t>
      </w:r>
      <w:proofErr w:type="spellStart"/>
      <w:r>
        <w:rPr>
          <w:rFonts w:ascii="Times New Roman" w:eastAsia="Times New Roman" w:hAnsi="Times New Roman" w:cs="Times New Roman"/>
          <w:sz w:val="24"/>
          <w:szCs w:val="24"/>
        </w:rPr>
        <w:t>Genung</w:t>
      </w:r>
      <w:proofErr w:type="spellEnd"/>
      <w:r>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t>2013)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a clothesline to evaporate out any moisture that may throw off the actual returning mass (Schweitzer, 2005). Once the bags </w:t>
      </w:r>
      <w:r>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air dried, they w</w:t>
      </w:r>
      <w:r>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sorted </w:t>
      </w:r>
      <w:r>
        <w:rPr>
          <w:rFonts w:ascii="Times New Roman" w:eastAsia="Times New Roman" w:hAnsi="Times New Roman" w:cs="Times New Roman"/>
          <w:sz w:val="24"/>
          <w:szCs w:val="24"/>
        </w:rPr>
        <w:t>morphologically and by color</w:t>
      </w:r>
      <w:r>
        <w:rPr>
          <w:rFonts w:ascii="Times New Roman" w:eastAsia="Times New Roman" w:hAnsi="Times New Roman" w:cs="Times New Roman"/>
          <w:sz w:val="24"/>
          <w:szCs w:val="24"/>
        </w:rPr>
        <w:t xml:space="preserve"> to remove any noticeable debris that may have ended up in the </w:t>
      </w:r>
      <w:r>
        <w:rPr>
          <w:rFonts w:ascii="Times New Roman" w:eastAsia="Times New Roman" w:hAnsi="Times New Roman" w:cs="Times New Roman"/>
          <w:sz w:val="24"/>
          <w:szCs w:val="24"/>
        </w:rPr>
        <w:t xml:space="preserve">sample (Chapman et al. 2013). Due to pine needles falling into my bags it will be hard to determine what was originally in the bag and what has fallen into it so the maples </w:t>
      </w:r>
      <w:proofErr w:type="gramStart"/>
      <w:r>
        <w:rPr>
          <w:rFonts w:ascii="Times New Roman" w:eastAsia="Times New Roman" w:hAnsi="Times New Roman" w:cs="Times New Roman"/>
          <w:sz w:val="24"/>
          <w:szCs w:val="24"/>
        </w:rPr>
        <w:t>w</w:t>
      </w:r>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sorted and used as a correction factor for how much fir/pine entered the bags. </w:t>
      </w:r>
      <w:r>
        <w:rPr>
          <w:rFonts w:ascii="Times New Roman" w:eastAsia="Times New Roman" w:hAnsi="Times New Roman" w:cs="Times New Roman"/>
          <w:sz w:val="24"/>
          <w:szCs w:val="24"/>
        </w:rPr>
        <w:t>One conifer bag and one maple bag will be cut and bagged in a Ziploc (to prevent mass loss) per site for a total of 48 bags per sampling time.</w:t>
      </w:r>
    </w:p>
    <w:p w:rsidR="003F7EDC" w:rsidRDefault="00C61EA6">
      <w:pPr>
        <w:spacing w:after="200"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Soil Analyses</w:t>
      </w:r>
    </w:p>
    <w:p w:rsidR="003F7EDC" w:rsidRDefault="00C61EA6">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measurements taken per soil sampling were A horizon soil temperature, and O Horizon soil temper</w:t>
      </w:r>
      <w:r>
        <w:rPr>
          <w:rFonts w:ascii="Times New Roman" w:eastAsia="Times New Roman" w:hAnsi="Times New Roman" w:cs="Times New Roman"/>
          <w:sz w:val="24"/>
          <w:szCs w:val="24"/>
        </w:rPr>
        <w:t>ature. A soil core was extracted from each replication each sampling time. Each core was then homogenized in a Ziploc bag. Soils were analyzed for moisture content, percent organic matter, ammonia, nitrate, organic N, inorganic P, and organic P. Testing fo</w:t>
      </w:r>
      <w:r>
        <w:rPr>
          <w:rFonts w:ascii="Times New Roman" w:eastAsia="Times New Roman" w:hAnsi="Times New Roman" w:cs="Times New Roman"/>
          <w:sz w:val="24"/>
          <w:szCs w:val="24"/>
        </w:rPr>
        <w:t>r soil moisture will help give an understanding of how much water is being retained in the soil over the course of this study (Liu et al, 2015).</w:t>
      </w:r>
    </w:p>
    <w:p w:rsidR="003F7EDC" w:rsidRDefault="00C61EA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Moisture Content and Percent Organic Matter:</w:t>
      </w:r>
      <w:r>
        <w:rPr>
          <w:rFonts w:ascii="Times New Roman" w:eastAsia="Times New Roman" w:hAnsi="Times New Roman" w:cs="Times New Roman"/>
          <w:sz w:val="24"/>
          <w:szCs w:val="24"/>
        </w:rPr>
        <w:t xml:space="preserve"> </w:t>
      </w:r>
    </w:p>
    <w:p w:rsidR="003F7EDC" w:rsidRDefault="00C61EA6">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Sieved soil at 2 mm was placed into an </w:t>
      </w:r>
      <w:proofErr w:type="spellStart"/>
      <w:r>
        <w:rPr>
          <w:rFonts w:ascii="Times New Roman" w:eastAsia="Times New Roman" w:hAnsi="Times New Roman" w:cs="Times New Roman"/>
          <w:sz w:val="24"/>
          <w:szCs w:val="24"/>
        </w:rPr>
        <w:t>ashed</w:t>
      </w:r>
      <w:proofErr w:type="spellEnd"/>
      <w:r>
        <w:rPr>
          <w:rFonts w:ascii="Times New Roman" w:eastAsia="Times New Roman" w:hAnsi="Times New Roman" w:cs="Times New Roman"/>
          <w:sz w:val="24"/>
          <w:szCs w:val="24"/>
        </w:rPr>
        <w:t xml:space="preserve"> aluminum pan and wei</w:t>
      </w:r>
      <w:r>
        <w:rPr>
          <w:rFonts w:ascii="Times New Roman" w:eastAsia="Times New Roman" w:hAnsi="Times New Roman" w:cs="Times New Roman"/>
          <w:sz w:val="24"/>
          <w:szCs w:val="24"/>
        </w:rPr>
        <w:t xml:space="preserve">ghed immediately. Pans were then placed in a drying oven until all moisture had evaporated out. Pans were cooled to room temperature and weighed again. The difference was then used to </w:t>
      </w:r>
      <w:r>
        <w:rPr>
          <w:rFonts w:ascii="Times New Roman" w:eastAsia="Times New Roman" w:hAnsi="Times New Roman" w:cs="Times New Roman"/>
          <w:sz w:val="24"/>
          <w:szCs w:val="24"/>
        </w:rPr>
        <w:t>calculate</w:t>
      </w:r>
      <w:r>
        <w:rPr>
          <w:rFonts w:ascii="Times New Roman" w:eastAsia="Times New Roman" w:hAnsi="Times New Roman" w:cs="Times New Roman"/>
          <w:sz w:val="24"/>
          <w:szCs w:val="24"/>
        </w:rPr>
        <w:t xml:space="preserve"> percent moisture. The same pan samples were then placed in a m</w:t>
      </w:r>
      <w:r>
        <w:rPr>
          <w:rFonts w:ascii="Times New Roman" w:eastAsia="Times New Roman" w:hAnsi="Times New Roman" w:cs="Times New Roman"/>
          <w:sz w:val="24"/>
          <w:szCs w:val="24"/>
        </w:rPr>
        <w:t xml:space="preserve">uffle furnace to combust all carbon compounds. Samples were then again cooled to room temperature and rehydrated with Milli-Q water to rehydrate and colloids containing water molecules. Excess water was </w:t>
      </w:r>
      <w:r>
        <w:rPr>
          <w:rFonts w:ascii="Times New Roman" w:eastAsia="Times New Roman" w:hAnsi="Times New Roman" w:cs="Times New Roman"/>
          <w:sz w:val="24"/>
          <w:szCs w:val="24"/>
        </w:rPr>
        <w:t>evaporated</w:t>
      </w:r>
      <w:r>
        <w:rPr>
          <w:rFonts w:ascii="Times New Roman" w:eastAsia="Times New Roman" w:hAnsi="Times New Roman" w:cs="Times New Roman"/>
          <w:sz w:val="24"/>
          <w:szCs w:val="24"/>
        </w:rPr>
        <w:t xml:space="preserve"> out by placing samples in the drying oven </w:t>
      </w:r>
      <w:r>
        <w:rPr>
          <w:rFonts w:ascii="Times New Roman" w:eastAsia="Times New Roman" w:hAnsi="Times New Roman" w:cs="Times New Roman"/>
          <w:sz w:val="24"/>
          <w:szCs w:val="24"/>
        </w:rPr>
        <w:t xml:space="preserve">again. Pans were cooled to room temperature and weighed. The difference was then used to calculate percent organic matter. </w:t>
      </w:r>
    </w:p>
    <w:p w:rsidR="003F7EDC" w:rsidRDefault="00C61EA6">
      <w:pPr>
        <w:spacing w:after="20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Phosphorous Analysis</w:t>
      </w:r>
    </w:p>
    <w:p w:rsidR="003F7EDC" w:rsidRDefault="00C61EA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Bray P1 method was used to extract </w:t>
      </w:r>
      <w:r>
        <w:rPr>
          <w:rFonts w:ascii="Times New Roman" w:eastAsia="Times New Roman" w:hAnsi="Times New Roman" w:cs="Times New Roman"/>
          <w:sz w:val="24"/>
          <w:szCs w:val="24"/>
        </w:rPr>
        <w:t>phosphorus</w:t>
      </w:r>
      <w:r>
        <w:rPr>
          <w:rFonts w:ascii="Times New Roman" w:eastAsia="Times New Roman" w:hAnsi="Times New Roman" w:cs="Times New Roman"/>
          <w:sz w:val="24"/>
          <w:szCs w:val="24"/>
        </w:rPr>
        <w:t xml:space="preserve"> from each soil sample (Hamilton, 1997) (Patton and </w:t>
      </w:r>
      <w:proofErr w:type="spellStart"/>
      <w:r>
        <w:rPr>
          <w:rFonts w:ascii="Times New Roman" w:eastAsia="Times New Roman" w:hAnsi="Times New Roman" w:cs="Times New Roman"/>
          <w:sz w:val="24"/>
          <w:szCs w:val="24"/>
        </w:rPr>
        <w:t>Kryskalla</w:t>
      </w:r>
      <w:proofErr w:type="spellEnd"/>
      <w:r>
        <w:rPr>
          <w:rFonts w:ascii="Times New Roman" w:eastAsia="Times New Roman" w:hAnsi="Times New Roman" w:cs="Times New Roman"/>
          <w:sz w:val="24"/>
          <w:szCs w:val="24"/>
        </w:rPr>
        <w:t>, 2003)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do this, one gram of air dried soil was added to 10 </w:t>
      </w:r>
      <w:proofErr w:type="spellStart"/>
      <w:r>
        <w:rPr>
          <w:rFonts w:ascii="Times New Roman" w:eastAsia="Times New Roman" w:hAnsi="Times New Roman" w:cs="Times New Roman"/>
          <w:sz w:val="24"/>
          <w:szCs w:val="24"/>
        </w:rPr>
        <w:t>mls</w:t>
      </w:r>
      <w:proofErr w:type="spellEnd"/>
      <w:r>
        <w:rPr>
          <w:rFonts w:ascii="Times New Roman" w:eastAsia="Times New Roman" w:hAnsi="Times New Roman" w:cs="Times New Roman"/>
          <w:sz w:val="24"/>
          <w:szCs w:val="24"/>
        </w:rPr>
        <w:t xml:space="preserve"> of the Bray P1 </w:t>
      </w:r>
      <w:r>
        <w:rPr>
          <w:rFonts w:ascii="Times New Roman" w:eastAsia="Times New Roman" w:hAnsi="Times New Roman" w:cs="Times New Roman"/>
          <w:sz w:val="24"/>
          <w:szCs w:val="24"/>
        </w:rPr>
        <w:t>extractant</w:t>
      </w:r>
      <w:r>
        <w:rPr>
          <w:rFonts w:ascii="Times New Roman" w:eastAsia="Times New Roman" w:hAnsi="Times New Roman" w:cs="Times New Roman"/>
          <w:sz w:val="24"/>
          <w:szCs w:val="24"/>
        </w:rPr>
        <w:t xml:space="preserve"> solution (NH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F and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and was shaken at 100 Rpm for 15 minutes. The sample was then filtered with a</w:t>
      </w:r>
      <w:r>
        <w:rPr>
          <w:rFonts w:ascii="Times New Roman" w:eastAsia="Times New Roman" w:hAnsi="Times New Roman" w:cs="Times New Roman"/>
          <w:sz w:val="24"/>
          <w:szCs w:val="24"/>
        </w:rPr>
        <w:t xml:space="preserve"> syringe through a 0.5 µm fiberglass filter and stored in the freezer until analysis. Samples were analyzed for inorganic and organic phosphorous on a Seal AQ1 </w:t>
      </w:r>
      <w:r>
        <w:rPr>
          <w:rFonts w:ascii="Times New Roman" w:eastAsia="Times New Roman" w:hAnsi="Times New Roman" w:cs="Times New Roman"/>
          <w:sz w:val="24"/>
          <w:szCs w:val="24"/>
        </w:rPr>
        <w:t>Discrete</w:t>
      </w:r>
      <w:r>
        <w:rPr>
          <w:rFonts w:ascii="Times New Roman" w:eastAsia="Times New Roman" w:hAnsi="Times New Roman" w:cs="Times New Roman"/>
          <w:sz w:val="24"/>
          <w:szCs w:val="24"/>
        </w:rPr>
        <w:t xml:space="preserve"> Analyzer </w:t>
      </w:r>
      <w:r>
        <w:rPr>
          <w:rFonts w:ascii="Times New Roman" w:eastAsia="Times New Roman" w:hAnsi="Times New Roman" w:cs="Times New Roman"/>
          <w:sz w:val="24"/>
          <w:szCs w:val="24"/>
        </w:rPr>
        <w:t>using EPA equivalent methods</w:t>
      </w:r>
      <w:r>
        <w:rPr>
          <w:rFonts w:ascii="Times New Roman" w:eastAsia="Times New Roman" w:hAnsi="Times New Roman" w:cs="Times New Roman"/>
          <w:sz w:val="24"/>
          <w:szCs w:val="24"/>
        </w:rPr>
        <w:t>.</w:t>
      </w:r>
    </w:p>
    <w:p w:rsidR="003F7EDC" w:rsidRDefault="00C61EA6">
      <w:pPr>
        <w:spacing w:after="20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Nitrogen Analyses</w:t>
      </w:r>
    </w:p>
    <w:p w:rsidR="003F7EDC" w:rsidRDefault="00C61EA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extraction method wa</w:t>
      </w:r>
      <w:r>
        <w:rPr>
          <w:rFonts w:ascii="Times New Roman" w:eastAsia="Times New Roman" w:hAnsi="Times New Roman" w:cs="Times New Roman"/>
          <w:sz w:val="24"/>
          <w:szCs w:val="24"/>
        </w:rPr>
        <w:t xml:space="preserve">s used to extract nitrogen from each soil sample (?). 10 grams of air dried soil were added to 70 </w:t>
      </w:r>
      <w:proofErr w:type="spellStart"/>
      <w:r>
        <w:rPr>
          <w:rFonts w:ascii="Times New Roman" w:eastAsia="Times New Roman" w:hAnsi="Times New Roman" w:cs="Times New Roman"/>
          <w:sz w:val="24"/>
          <w:szCs w:val="24"/>
        </w:rPr>
        <w:t>mls</w:t>
      </w:r>
      <w:proofErr w:type="spellEnd"/>
      <w:r>
        <w:rPr>
          <w:rFonts w:ascii="Times New Roman" w:eastAsia="Times New Roman" w:hAnsi="Times New Roman" w:cs="Times New Roman"/>
          <w:sz w:val="24"/>
          <w:szCs w:val="24"/>
        </w:rPr>
        <w:t xml:space="preserve"> of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were shaken at 100 Rpm for 2 hours. The sample was then filtered with a syringe through a 0.5 µm fiberglass filter and stored in the freezer</w:t>
      </w:r>
      <w:r>
        <w:rPr>
          <w:rFonts w:ascii="Times New Roman" w:eastAsia="Times New Roman" w:hAnsi="Times New Roman" w:cs="Times New Roman"/>
          <w:sz w:val="24"/>
          <w:szCs w:val="24"/>
        </w:rPr>
        <w:t xml:space="preserve"> until analysis. Samples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on a Seal AQ1 </w:t>
      </w:r>
      <w:r>
        <w:rPr>
          <w:rFonts w:ascii="Times New Roman" w:eastAsia="Times New Roman" w:hAnsi="Times New Roman" w:cs="Times New Roman"/>
          <w:sz w:val="24"/>
          <w:szCs w:val="24"/>
        </w:rPr>
        <w:t>Discrete</w:t>
      </w:r>
      <w:r>
        <w:rPr>
          <w:rFonts w:ascii="Times New Roman" w:eastAsia="Times New Roman" w:hAnsi="Times New Roman" w:cs="Times New Roman"/>
          <w:sz w:val="24"/>
          <w:szCs w:val="24"/>
        </w:rPr>
        <w:t xml:space="preserve"> Analyzer </w:t>
      </w:r>
      <w:r>
        <w:rPr>
          <w:rFonts w:ascii="Times New Roman" w:eastAsia="Times New Roman" w:hAnsi="Times New Roman" w:cs="Times New Roman"/>
          <w:sz w:val="24"/>
          <w:szCs w:val="24"/>
        </w:rPr>
        <w:t>using EPA equivalent methods</w:t>
      </w:r>
      <w:r>
        <w:rPr>
          <w:rFonts w:ascii="Times New Roman" w:eastAsia="Times New Roman" w:hAnsi="Times New Roman" w:cs="Times New Roman"/>
          <w:sz w:val="24"/>
          <w:szCs w:val="24"/>
        </w:rPr>
        <w:t>.</w:t>
      </w:r>
    </w:p>
    <w:p w:rsidR="003F7EDC" w:rsidRDefault="00C61EA6">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Each site also contained a resin bag made of bleached nylons (to prevent color leaching that may affect results) filled with 30 grams of ion excha</w:t>
      </w:r>
      <w:r>
        <w:rPr>
          <w:rFonts w:ascii="Times New Roman" w:eastAsia="Times New Roman" w:hAnsi="Times New Roman" w:cs="Times New Roman"/>
          <w:sz w:val="24"/>
          <w:szCs w:val="24"/>
        </w:rPr>
        <w:t xml:space="preserve">nge beads to measure the activity in soils and was also extracted using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on a Seal AQ1 </w:t>
      </w:r>
      <w:r>
        <w:rPr>
          <w:rFonts w:ascii="Times New Roman" w:eastAsia="Times New Roman" w:hAnsi="Times New Roman" w:cs="Times New Roman"/>
          <w:sz w:val="24"/>
          <w:szCs w:val="24"/>
        </w:rPr>
        <w:t>Discrete</w:t>
      </w:r>
      <w:r>
        <w:rPr>
          <w:rFonts w:ascii="Times New Roman" w:eastAsia="Times New Roman" w:hAnsi="Times New Roman" w:cs="Times New Roman"/>
          <w:sz w:val="24"/>
          <w:szCs w:val="24"/>
        </w:rPr>
        <w:t xml:space="preserve"> Analyzer </w:t>
      </w:r>
      <w:r>
        <w:rPr>
          <w:rFonts w:ascii="Times New Roman" w:eastAsia="Times New Roman" w:hAnsi="Times New Roman" w:cs="Times New Roman"/>
          <w:sz w:val="24"/>
          <w:szCs w:val="24"/>
        </w:rPr>
        <w:t>using EPA equivalent methods</w:t>
      </w:r>
      <w:r>
        <w:rPr>
          <w:rFonts w:ascii="Times New Roman" w:eastAsia="Times New Roman" w:hAnsi="Times New Roman" w:cs="Times New Roman"/>
          <w:sz w:val="24"/>
          <w:szCs w:val="24"/>
        </w:rPr>
        <w:t>.</w:t>
      </w:r>
    </w:p>
    <w:p w:rsidR="003F7EDC" w:rsidRDefault="00C61EA6">
      <w:pPr>
        <w:spacing w:after="200"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Frass and </w:t>
      </w:r>
      <w:r>
        <w:rPr>
          <w:rFonts w:ascii="Times New Roman" w:eastAsia="Times New Roman" w:hAnsi="Times New Roman" w:cs="Times New Roman"/>
          <w:b/>
          <w:sz w:val="24"/>
          <w:szCs w:val="24"/>
          <w:u w:val="single"/>
        </w:rPr>
        <w:t>Litter</w:t>
      </w:r>
      <w:r>
        <w:rPr>
          <w:rFonts w:ascii="Times New Roman" w:eastAsia="Times New Roman" w:hAnsi="Times New Roman" w:cs="Times New Roman"/>
          <w:b/>
          <w:sz w:val="24"/>
          <w:szCs w:val="24"/>
          <w:u w:val="single"/>
        </w:rPr>
        <w:t xml:space="preserve"> Measurements</w:t>
      </w:r>
    </w:p>
    <w:p w:rsidR="003F7EDC" w:rsidRDefault="00C61EA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To quantify what was considered a highly impacted site vs a lowly impacted site, frass was collected. Funnels with a </w:t>
      </w:r>
      <w:proofErr w:type="gramStart"/>
      <w:r>
        <w:rPr>
          <w:rFonts w:ascii="Times New Roman" w:eastAsia="Times New Roman" w:hAnsi="Times New Roman" w:cs="Times New Roman"/>
          <w:sz w:val="24"/>
          <w:szCs w:val="24"/>
        </w:rPr>
        <w:t>60 cm</w:t>
      </w:r>
      <w:proofErr w:type="gramEnd"/>
      <w:r>
        <w:rPr>
          <w:rFonts w:ascii="Times New Roman" w:eastAsia="Times New Roman" w:hAnsi="Times New Roman" w:cs="Times New Roman"/>
          <w:sz w:val="24"/>
          <w:szCs w:val="24"/>
        </w:rPr>
        <w:t xml:space="preserve"> diameter made of tarp and garden hose connected to a one liter Nalgene bottle were placed on the ground under trees affected by budwo</w:t>
      </w:r>
      <w:r>
        <w:rPr>
          <w:rFonts w:ascii="Times New Roman" w:eastAsia="Times New Roman" w:hAnsi="Times New Roman" w:cs="Times New Roman"/>
          <w:sz w:val="24"/>
          <w:szCs w:val="24"/>
        </w:rPr>
        <w:t xml:space="preserve">rms. The funnel collected all frass that fell, as well as all litter. The collection was dried, sorted, and then weighed. </w:t>
      </w:r>
    </w:p>
    <w:p w:rsidR="003F7EDC" w:rsidRDefault="00C61EA6">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Location</w:t>
      </w:r>
    </w:p>
    <w:p w:rsidR="003F7EDC" w:rsidRDefault="00C61EA6">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low budworm impact sites for this study took place in the </w:t>
      </w:r>
      <w:proofErr w:type="spellStart"/>
      <w:r>
        <w:rPr>
          <w:rFonts w:ascii="Times New Roman" w:eastAsia="Times New Roman" w:hAnsi="Times New Roman" w:cs="Times New Roman"/>
          <w:sz w:val="24"/>
          <w:szCs w:val="24"/>
        </w:rPr>
        <w:t>Teanaway</w:t>
      </w:r>
      <w:proofErr w:type="spellEnd"/>
      <w:r>
        <w:rPr>
          <w:rFonts w:ascii="Times New Roman" w:eastAsia="Times New Roman" w:hAnsi="Times New Roman" w:cs="Times New Roman"/>
          <w:sz w:val="24"/>
          <w:szCs w:val="24"/>
        </w:rPr>
        <w:t xml:space="preserve"> Community Forest in Washington State approximately 40</w:t>
      </w:r>
      <w:r>
        <w:rPr>
          <w:rFonts w:ascii="Times New Roman" w:eastAsia="Times New Roman" w:hAnsi="Times New Roman" w:cs="Times New Roman"/>
          <w:sz w:val="24"/>
          <w:szCs w:val="24"/>
        </w:rPr>
        <w:t xml:space="preserve"> miles from Central Washington University. The samples were placed around 3500ft and was done on public land. The creeks that were analyzed here were: Stand Up Creek, Jungle Creek, Jack Creek, and Moonbeam Creek. The high budworm impact sites took place ne</w:t>
      </w:r>
      <w:r>
        <w:rPr>
          <w:rFonts w:ascii="Times New Roman" w:eastAsia="Times New Roman" w:hAnsi="Times New Roman" w:cs="Times New Roman"/>
          <w:sz w:val="24"/>
          <w:szCs w:val="24"/>
        </w:rPr>
        <w:t>ar the Swauk drainage in the Wenatchee National Forest in Washington State approximately 45 miles from Central Washington University. The samples were placed around 3200ft on public land as well. The creeks that were looked at here were: Cougar Creek, Hurl</w:t>
      </w:r>
      <w:r>
        <w:rPr>
          <w:rFonts w:ascii="Times New Roman" w:eastAsia="Times New Roman" w:hAnsi="Times New Roman" w:cs="Times New Roman"/>
          <w:sz w:val="24"/>
          <w:szCs w:val="24"/>
        </w:rPr>
        <w:t>ey Creek, Hovey Creek, and Blue Creek.</w:t>
      </w:r>
    </w:p>
    <w:p w:rsidR="003F7EDC" w:rsidRDefault="00C61EA6">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Statistical Analysis</w:t>
      </w:r>
    </w:p>
    <w:p w:rsidR="003F7EDC" w:rsidRDefault="00C61EA6">
      <w:pPr>
        <w:spacing w:line="480" w:lineRule="auto"/>
        <w:ind w:firstLine="720"/>
        <w:rPr>
          <w:sz w:val="24"/>
          <w:szCs w:val="24"/>
        </w:rPr>
      </w:pPr>
      <w:bookmarkStart w:id="1" w:name="_gjdgxs" w:colFirst="0" w:colLast="0"/>
      <w:bookmarkEnd w:id="1"/>
      <w:r>
        <w:rPr>
          <w:rFonts w:ascii="Times New Roman" w:eastAsia="Times New Roman" w:hAnsi="Times New Roman" w:cs="Times New Roman"/>
          <w:sz w:val="24"/>
          <w:szCs w:val="24"/>
        </w:rPr>
        <w:lastRenderedPageBreak/>
        <w:t>I used a two-sample t-test to compare the two treatments; coniferous litter vs deciduous. This was done for both the rate of decomposition and for net nitrification. I used generalized least squar</w:t>
      </w:r>
      <w:r>
        <w:rPr>
          <w:rFonts w:ascii="Times New Roman" w:eastAsia="Times New Roman" w:hAnsi="Times New Roman" w:cs="Times New Roman"/>
          <w:sz w:val="24"/>
          <w:szCs w:val="24"/>
        </w:rPr>
        <w:t>es models and linear mixed effects models (</w:t>
      </w:r>
      <w:proofErr w:type="spellStart"/>
      <w:r>
        <w:rPr>
          <w:rFonts w:ascii="Times New Roman" w:eastAsia="Times New Roman" w:hAnsi="Times New Roman" w:cs="Times New Roman"/>
          <w:sz w:val="24"/>
          <w:szCs w:val="24"/>
        </w:rPr>
        <w:t>Senf</w:t>
      </w:r>
      <w:proofErr w:type="spellEnd"/>
      <w:r>
        <w:rPr>
          <w:rFonts w:ascii="Times New Roman" w:eastAsia="Times New Roman" w:hAnsi="Times New Roman" w:cs="Times New Roman"/>
          <w:sz w:val="24"/>
          <w:szCs w:val="24"/>
        </w:rPr>
        <w:t xml:space="preserve"> et al. 2016) to compare the variances within each of the 8 sites and each of the 3 replications within to compare percent soil moisture, percent organic matter,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proofErr w:type="gramStart"/>
      <w:r>
        <w:rPr>
          <w:rFonts w:ascii="Times New Roman" w:eastAsia="Times New Roman" w:hAnsi="Times New Roman" w:cs="Times New Roman"/>
          <w:sz w:val="24"/>
          <w:szCs w:val="24"/>
        </w:rPr>
        <w:t>,  NH</w:t>
      </w:r>
      <w:proofErr w:type="gramEnd"/>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SRP</w:t>
      </w:r>
      <w:r>
        <w:rPr>
          <w:rFonts w:ascii="Times New Roman" w:eastAsia="Times New Roman" w:hAnsi="Times New Roman" w:cs="Times New Roman"/>
          <w:sz w:val="24"/>
          <w:szCs w:val="24"/>
        </w:rPr>
        <w:t xml:space="preserve">, N:P </w:t>
      </w:r>
      <w:r>
        <w:rPr>
          <w:rFonts w:ascii="Times New Roman" w:eastAsia="Times New Roman" w:hAnsi="Times New Roman" w:cs="Times New Roman"/>
          <w:sz w:val="24"/>
          <w:szCs w:val="24"/>
        </w:rPr>
        <w:t>ratio</w:t>
      </w:r>
      <w:r>
        <w:rPr>
          <w:rFonts w:ascii="Times New Roman" w:eastAsia="Times New Roman" w:hAnsi="Times New Roman" w:cs="Times New Roman"/>
          <w:sz w:val="24"/>
          <w:szCs w:val="24"/>
        </w:rPr>
        <w:t>, total inorganic N</w:t>
      </w:r>
      <w:r>
        <w:rPr>
          <w:rFonts w:ascii="Times New Roman" w:eastAsia="Times New Roman" w:hAnsi="Times New Roman" w:cs="Times New Roman"/>
          <w:sz w:val="24"/>
          <w:szCs w:val="24"/>
        </w:rPr>
        <w:t>, and net nitrification/mineraliz</w:t>
      </w:r>
      <w:r>
        <w:rPr>
          <w:rFonts w:ascii="Times New Roman" w:eastAsia="Times New Roman" w:hAnsi="Times New Roman" w:cs="Times New Roman"/>
          <w:sz w:val="24"/>
          <w:szCs w:val="24"/>
        </w:rPr>
        <w:t>ation</w:t>
      </w:r>
      <w:r>
        <w:rPr>
          <w:rFonts w:ascii="Times New Roman" w:eastAsia="Times New Roman" w:hAnsi="Times New Roman" w:cs="Times New Roman"/>
          <w:sz w:val="24"/>
          <w:szCs w:val="24"/>
        </w:rPr>
        <w:t>. Data was analyzed using R.</w:t>
      </w:r>
    </w:p>
    <w:sectPr w:rsidR="003F7E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EDC"/>
    <w:rsid w:val="00367277"/>
    <w:rsid w:val="003F7EDC"/>
    <w:rsid w:val="00C6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D74F87-7EA9-4CDB-B15F-4CD68956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Izak Neziri</dc:creator>
  <cp:lastModifiedBy>Neziri Izak - OHS</cp:lastModifiedBy>
  <cp:revision>2</cp:revision>
  <dcterms:created xsi:type="dcterms:W3CDTF">2017-08-07T15:15:00Z</dcterms:created>
  <dcterms:modified xsi:type="dcterms:W3CDTF">2017-08-07T15:15:00Z</dcterms:modified>
</cp:coreProperties>
</file>