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26CE2" w14:textId="77777777" w:rsidR="00424CF7" w:rsidRDefault="008B7F17">
      <w:pPr>
        <w:rPr>
          <w:b/>
          <w:u w:val="single"/>
        </w:rPr>
      </w:pPr>
      <w:bookmarkStart w:id="0" w:name="_GoBack"/>
      <w:bookmarkEnd w:id="0"/>
      <w:r w:rsidRPr="008B7F17">
        <w:rPr>
          <w:b/>
          <w:u w:val="single"/>
        </w:rPr>
        <w:t xml:space="preserve">VIBE </w:t>
      </w:r>
      <w:r w:rsidR="00B2679A" w:rsidRPr="008B7F17">
        <w:rPr>
          <w:b/>
          <w:u w:val="single"/>
        </w:rPr>
        <w:t>aerobics</w:t>
      </w:r>
      <w:r w:rsidRPr="008B7F17">
        <w:rPr>
          <w:b/>
          <w:u w:val="single"/>
        </w:rPr>
        <w:t xml:space="preserve"> class data</w:t>
      </w:r>
    </w:p>
    <w:p w14:paraId="35B7D811" w14:textId="77777777" w:rsidR="008B7F17" w:rsidRDefault="008B7F17">
      <w:pPr>
        <w:rPr>
          <w:b/>
          <w:u w:val="single"/>
        </w:rPr>
      </w:pPr>
    </w:p>
    <w:p w14:paraId="68E8E654" w14:textId="77777777" w:rsidR="00B2679A" w:rsidRDefault="00B2679A">
      <w:r>
        <w:t>These data represent activity measured during 3 separate aerobic classes.</w:t>
      </w:r>
      <w:r w:rsidR="00924FAE">
        <w:t xml:space="preserve"> Each file corresponds to one subject in the study and the id field is formed as: </w:t>
      </w:r>
      <w:proofErr w:type="spellStart"/>
      <w:r w:rsidR="00924FAE">
        <w:t>subjectID_aerobicClass</w:t>
      </w:r>
      <w:proofErr w:type="spellEnd"/>
      <w:r w:rsidR="00924FAE">
        <w:t xml:space="preserve">, </w:t>
      </w:r>
      <w:proofErr w:type="spellStart"/>
      <w:r w:rsidR="00924FAE">
        <w:t>i.e</w:t>
      </w:r>
      <w:proofErr w:type="spellEnd"/>
      <w:r w:rsidR="00924FAE">
        <w:t xml:space="preserve"> </w:t>
      </w:r>
      <w:r w:rsidR="00924FAE">
        <w:rPr>
          <w:rFonts w:ascii="Menlo Regular" w:hAnsi="Menlo Regular" w:cs="Menlo Regular"/>
          <w:color w:val="000000"/>
          <w:lang w:val="en-US"/>
        </w:rPr>
        <w:t>3394_1</w:t>
      </w:r>
    </w:p>
    <w:p w14:paraId="49D922C5" w14:textId="77777777" w:rsidR="00CB1ACD" w:rsidRDefault="00B2679A">
      <w:r>
        <w:t xml:space="preserve">The variables </w:t>
      </w:r>
      <w:proofErr w:type="spellStart"/>
      <w:r>
        <w:t>gx</w:t>
      </w:r>
      <w:proofErr w:type="spellEnd"/>
      <w:r>
        <w:t xml:space="preserve">, </w:t>
      </w:r>
      <w:proofErr w:type="spellStart"/>
      <w:r>
        <w:t>gy</w:t>
      </w:r>
      <w:proofErr w:type="spellEnd"/>
      <w:r>
        <w:t xml:space="preserve"> and </w:t>
      </w:r>
      <w:proofErr w:type="spellStart"/>
      <w:r>
        <w:t>gz</w:t>
      </w:r>
      <w:proofErr w:type="spellEnd"/>
      <w:r>
        <w:t xml:space="preserve"> are the “g” measurements at that precise moment</w:t>
      </w:r>
      <w:r w:rsidR="00CB1ACD">
        <w:t xml:space="preserve"> on 3 </w:t>
      </w:r>
      <w:proofErr w:type="gramStart"/>
      <w:r w:rsidR="00CB1ACD">
        <w:t>axis</w:t>
      </w:r>
      <w:proofErr w:type="gramEnd"/>
      <w:r w:rsidR="00CB1ACD">
        <w:t xml:space="preserve"> with:</w:t>
      </w:r>
    </w:p>
    <w:p w14:paraId="56B25E23" w14:textId="77777777" w:rsidR="00005AE9" w:rsidRDefault="00005AE9" w:rsidP="00005AE9">
      <w:proofErr w:type="spellStart"/>
      <w:proofErr w:type="gramStart"/>
      <w:r w:rsidRPr="00555E7C">
        <w:rPr>
          <w:b/>
        </w:rPr>
        <w:t>gy</w:t>
      </w:r>
      <w:proofErr w:type="spellEnd"/>
      <w:proofErr w:type="gramEnd"/>
      <w:r>
        <w:t xml:space="preserve"> representing the vertical axis.</w:t>
      </w:r>
    </w:p>
    <w:p w14:paraId="13D23ABC" w14:textId="77777777" w:rsidR="00005AE9" w:rsidRDefault="00005AE9" w:rsidP="00005AE9">
      <w:proofErr w:type="spellStart"/>
      <w:proofErr w:type="gramStart"/>
      <w:r w:rsidRPr="00555E7C">
        <w:rPr>
          <w:b/>
        </w:rPr>
        <w:t>gx</w:t>
      </w:r>
      <w:proofErr w:type="spellEnd"/>
      <w:proofErr w:type="gramEnd"/>
      <w:r>
        <w:t xml:space="preserve"> representing the lateral axis</w:t>
      </w:r>
    </w:p>
    <w:p w14:paraId="032405DC" w14:textId="77777777" w:rsidR="00005AE9" w:rsidRDefault="00005AE9" w:rsidP="00005AE9">
      <w:proofErr w:type="spellStart"/>
      <w:proofErr w:type="gramStart"/>
      <w:r w:rsidRPr="00555E7C">
        <w:rPr>
          <w:b/>
        </w:rPr>
        <w:t>gz</w:t>
      </w:r>
      <w:proofErr w:type="spellEnd"/>
      <w:proofErr w:type="gramEnd"/>
      <w:r>
        <w:t xml:space="preserve"> representing the longitudinal axis</w:t>
      </w:r>
    </w:p>
    <w:p w14:paraId="180167F2" w14:textId="77777777" w:rsidR="00005AE9" w:rsidRDefault="00005AE9" w:rsidP="00005AE9"/>
    <w:p w14:paraId="08FD6A0A" w14:textId="77777777" w:rsidR="00005AE9" w:rsidRDefault="00005AE9" w:rsidP="00005AE9">
      <w:r w:rsidRPr="00555E7C">
        <w:rPr>
          <w:b/>
        </w:rPr>
        <w:t>_</w:t>
      </w:r>
      <w:proofErr w:type="gramStart"/>
      <w:r w:rsidRPr="00555E7C">
        <w:rPr>
          <w:b/>
        </w:rPr>
        <w:t>jerk</w:t>
      </w:r>
      <w:proofErr w:type="gramEnd"/>
      <w:r w:rsidRPr="00555E7C">
        <w:rPr>
          <w:b/>
        </w:rPr>
        <w:t>:</w:t>
      </w:r>
      <w:r>
        <w:t xml:space="preserve"> variables are the jerk experienced on the named axis.</w:t>
      </w:r>
    </w:p>
    <w:p w14:paraId="7CD9B1CF" w14:textId="77777777" w:rsidR="00005AE9" w:rsidRDefault="00005AE9" w:rsidP="00005AE9"/>
    <w:p w14:paraId="46874A89" w14:textId="77777777" w:rsidR="00005AE9" w:rsidRDefault="00005AE9" w:rsidP="00005AE9">
      <w:proofErr w:type="spellStart"/>
      <w:proofErr w:type="gramStart"/>
      <w:r w:rsidRPr="00555E7C">
        <w:rPr>
          <w:b/>
        </w:rPr>
        <w:t>ms</w:t>
      </w:r>
      <w:proofErr w:type="spellEnd"/>
      <w:proofErr w:type="gramEnd"/>
      <w:r w:rsidRPr="00555E7C">
        <w:rPr>
          <w:b/>
        </w:rPr>
        <w:t>:</w:t>
      </w:r>
      <w:r>
        <w:t xml:space="preserve"> is the millisecond since the monitor started for each observation</w:t>
      </w:r>
    </w:p>
    <w:p w14:paraId="4F4338D1" w14:textId="77777777" w:rsidR="00005AE9" w:rsidRDefault="00005AE9" w:rsidP="00005AE9"/>
    <w:p w14:paraId="60E79BF7" w14:textId="77777777" w:rsidR="00005AE9" w:rsidRDefault="00005AE9" w:rsidP="00005AE9">
      <w:proofErr w:type="gramStart"/>
      <w:r w:rsidRPr="00555E7C">
        <w:rPr>
          <w:b/>
        </w:rPr>
        <w:t>gap</w:t>
      </w:r>
      <w:proofErr w:type="gramEnd"/>
      <w:r w:rsidRPr="00555E7C">
        <w:rPr>
          <w:b/>
        </w:rPr>
        <w:t>:</w:t>
      </w:r>
      <w:r>
        <w:t xml:space="preserve"> represents the time in </w:t>
      </w:r>
      <w:proofErr w:type="spellStart"/>
      <w:r>
        <w:t>ms</w:t>
      </w:r>
      <w:proofErr w:type="spellEnd"/>
      <w:r>
        <w:t xml:space="preserve"> since the previous observation was recorded.</w:t>
      </w:r>
    </w:p>
    <w:p w14:paraId="30573E1B" w14:textId="77777777" w:rsidR="00005AE9" w:rsidRDefault="00005AE9" w:rsidP="00005AE9"/>
    <w:p w14:paraId="2D80985A" w14:textId="77777777" w:rsidR="00005AE9" w:rsidRDefault="00005AE9" w:rsidP="00005AE9">
      <w:r w:rsidRPr="00555E7C">
        <w:rPr>
          <w:b/>
        </w:rPr>
        <w:t>Activity:</w:t>
      </w:r>
      <w:r>
        <w:t xml:space="preserve"> variable labels each of the performed activities.</w:t>
      </w:r>
    </w:p>
    <w:p w14:paraId="39618685" w14:textId="77777777" w:rsidR="00005AE9" w:rsidRDefault="00005AE9" w:rsidP="00005A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0000"/>
          <w:lang w:val="en-US"/>
        </w:rPr>
        <w:t>['Marching on spot', 'Spotty dogs', 'Warm down', 'bench steps',</w:t>
      </w:r>
    </w:p>
    <w:p w14:paraId="6D725D47" w14:textId="77777777" w:rsidR="00005AE9" w:rsidRDefault="00005AE9" w:rsidP="00005AE9">
      <w:r>
        <w:rPr>
          <w:rFonts w:ascii="Menlo Regular" w:hAnsi="Menlo Regular" w:cs="Menlo Regular"/>
          <w:color w:val="000000"/>
          <w:lang w:val="en-US"/>
        </w:rPr>
        <w:t>'</w:t>
      </w:r>
      <w:proofErr w:type="gramStart"/>
      <w:r>
        <w:rPr>
          <w:rFonts w:ascii="Menlo Regular" w:hAnsi="Menlo Regular" w:cs="Menlo Regular"/>
          <w:color w:val="000000"/>
          <w:lang w:val="en-US"/>
        </w:rPr>
        <w:t>hamstring</w:t>
      </w:r>
      <w:proofErr w:type="gramEnd"/>
      <w:r>
        <w:rPr>
          <w:rFonts w:ascii="Menlo Regular" w:hAnsi="Menlo Regular" w:cs="Menlo Regular"/>
          <w:color w:val="000000"/>
          <w:lang w:val="en-US"/>
        </w:rPr>
        <w:t xml:space="preserve"> curls', 'jacks', 'knee lifts', 'leg mambo', 'warm up']</w:t>
      </w:r>
    </w:p>
    <w:p w14:paraId="44B34C3D" w14:textId="77777777" w:rsidR="00005AE9" w:rsidRDefault="00005AE9"/>
    <w:p w14:paraId="327586BB" w14:textId="77777777" w:rsidR="00005AE9" w:rsidRDefault="00005AE9" w:rsidP="00005AE9">
      <w:r w:rsidRPr="00555E7C">
        <w:rPr>
          <w:b/>
        </w:rPr>
        <w:t>Intensity:</w:t>
      </w:r>
      <w:r>
        <w:t xml:space="preserve"> differentiates each performed activity into the low intensity section (‘Low’) of the named activity and high intensity (‘High’) section. </w:t>
      </w:r>
      <w:r w:rsidRPr="00005AE9">
        <w:rPr>
          <w:highlight w:val="yellow"/>
        </w:rPr>
        <w:t xml:space="preserve">The period in between these 2 intensities is unlabelled and represents a period of time when the participants were performing </w:t>
      </w:r>
      <w:proofErr w:type="gramStart"/>
      <w:r w:rsidRPr="00005AE9">
        <w:rPr>
          <w:highlight w:val="yellow"/>
        </w:rPr>
        <w:t>side-steps</w:t>
      </w:r>
      <w:proofErr w:type="gramEnd"/>
      <w:r w:rsidRPr="00005AE9">
        <w:rPr>
          <w:highlight w:val="yellow"/>
        </w:rPr>
        <w:t xml:space="preserve"> (nan).</w:t>
      </w:r>
      <w:r>
        <w:t xml:space="preserve"> This variable does not precisely identify the start and finish of the low and high intensity periods but should adequately split them up. </w:t>
      </w:r>
    </w:p>
    <w:p w14:paraId="33F51B58" w14:textId="77777777" w:rsidR="002C06B0" w:rsidRPr="00926E81" w:rsidRDefault="00926E81">
      <w:pPr>
        <w:rPr>
          <w:highlight w:val="yellow"/>
        </w:rPr>
      </w:pPr>
      <w:r w:rsidRPr="00926E81">
        <w:rPr>
          <w:highlight w:val="yellow"/>
        </w:rPr>
        <w:t>1 – low intensity  - see paper</w:t>
      </w:r>
      <w:r w:rsidR="002A4534">
        <w:rPr>
          <w:highlight w:val="yellow"/>
        </w:rPr>
        <w:t xml:space="preserve"> </w:t>
      </w:r>
    </w:p>
    <w:p w14:paraId="5D26BB5C" w14:textId="77777777" w:rsidR="00926E81" w:rsidRDefault="00926E81">
      <w:r w:rsidRPr="00926E81">
        <w:rPr>
          <w:highlight w:val="yellow"/>
        </w:rPr>
        <w:t>2 – high intensity – see paper</w:t>
      </w:r>
      <w:r>
        <w:t xml:space="preserve"> </w:t>
      </w:r>
    </w:p>
    <w:p w14:paraId="43F3F238" w14:textId="77777777" w:rsidR="00410D21" w:rsidRDefault="00410D21" w:rsidP="00410D21">
      <w:r w:rsidRPr="00555E7C">
        <w:rPr>
          <w:b/>
        </w:rPr>
        <w:t>Flip:</w:t>
      </w:r>
      <w:r>
        <w:t xml:space="preserve"> variable is a crude labelling variable to identify the monitor orientation. This simply identifies whether the monitor was seemingly correctly orientated (‘Ok’), upside down (‘Upside down’) or changing orientation (nan) to the body throughout the exercise. This variable has only </w:t>
      </w:r>
      <w:proofErr w:type="gramStart"/>
      <w:r>
        <w:t>be</w:t>
      </w:r>
      <w:proofErr w:type="gramEnd"/>
      <w:r>
        <w:t xml:space="preserve"> used to label the activities and not the warm up or warm down.</w:t>
      </w:r>
    </w:p>
    <w:p w14:paraId="2ABE0B5F" w14:textId="77777777" w:rsidR="00223E69" w:rsidRPr="00223E69" w:rsidRDefault="00223E69">
      <w:pPr>
        <w:rPr>
          <w:u w:val="single"/>
        </w:rPr>
      </w:pPr>
      <w:r w:rsidRPr="00223E69">
        <w:rPr>
          <w:highlight w:val="yellow"/>
          <w:u w:val="single"/>
        </w:rPr>
        <w:t>Flip variables</w:t>
      </w:r>
      <w:r w:rsidRPr="00223E69">
        <w:rPr>
          <w:u w:val="single"/>
        </w:rPr>
        <w:t xml:space="preserve"> </w:t>
      </w:r>
    </w:p>
    <w:p w14:paraId="57C70FF4" w14:textId="77777777" w:rsidR="00926E81" w:rsidRDefault="00926E81">
      <w:r>
        <w:t xml:space="preserve">Unlabelled – correct positioning </w:t>
      </w:r>
    </w:p>
    <w:p w14:paraId="0ABBF8AF" w14:textId="77777777" w:rsidR="00223E69" w:rsidRDefault="00223E69">
      <w:r>
        <w:t>1</w:t>
      </w:r>
      <w:r w:rsidR="00926E81">
        <w:t xml:space="preserve"> – monitor upside down </w:t>
      </w:r>
    </w:p>
    <w:p w14:paraId="683FFA68" w14:textId="77777777" w:rsidR="00223E69" w:rsidRDefault="00223E69">
      <w:r>
        <w:t xml:space="preserve">2 </w:t>
      </w:r>
      <w:r w:rsidR="00926E81">
        <w:t>–</w:t>
      </w:r>
      <w:r>
        <w:t xml:space="preserve"> </w:t>
      </w:r>
      <w:r w:rsidR="00926E81">
        <w:t xml:space="preserve">slipped in pocket – left out of process. </w:t>
      </w:r>
    </w:p>
    <w:p w14:paraId="797667C1" w14:textId="77777777" w:rsidR="00926E81" w:rsidRPr="00926E81" w:rsidRDefault="00926E81" w:rsidP="00926E81">
      <w:r>
        <w:lastRenderedPageBreak/>
        <w:t xml:space="preserve">The activity variable labels each of the performed activities </w:t>
      </w:r>
      <w:r w:rsidRPr="00223E69">
        <w:rPr>
          <w:highlight w:val="yellow"/>
        </w:rPr>
        <w:t>(see table below)</w:t>
      </w:r>
      <w:r>
        <w:t xml:space="preserve"> </w:t>
      </w:r>
    </w:p>
    <w:p w14:paraId="4E77609B" w14:textId="77777777" w:rsidR="00926E81" w:rsidRPr="00223E69" w:rsidRDefault="00926E81" w:rsidP="00926E81">
      <w:pPr>
        <w:rPr>
          <w:highlight w:val="yellow"/>
        </w:rPr>
      </w:pPr>
      <w:r w:rsidRPr="00223E69">
        <w:rPr>
          <w:highlight w:val="yellow"/>
        </w:rPr>
        <w:t xml:space="preserve">0 = 15 minute warm up (15 minute consisting of low intensity version of exercises) </w:t>
      </w:r>
    </w:p>
    <w:p w14:paraId="54C20023" w14:textId="77777777" w:rsidR="00926E81" w:rsidRPr="00223E69" w:rsidRDefault="00926E81" w:rsidP="00926E81">
      <w:pPr>
        <w:rPr>
          <w:highlight w:val="yellow"/>
        </w:rPr>
      </w:pPr>
      <w:r>
        <w:rPr>
          <w:highlight w:val="yellow"/>
        </w:rPr>
        <w:t>1-7 exercise activities</w:t>
      </w:r>
      <w:r w:rsidRPr="00223E69">
        <w:rPr>
          <w:highlight w:val="yellow"/>
        </w:rPr>
        <w:t xml:space="preserve"> (see table below) </w:t>
      </w:r>
    </w:p>
    <w:p w14:paraId="318C12C9" w14:textId="77777777" w:rsidR="00CB1ACD" w:rsidRDefault="00926E81">
      <w:r w:rsidRPr="00223E69">
        <w:rPr>
          <w:highlight w:val="yellow"/>
        </w:rPr>
        <w:t>8 – 10 minute cool down (consisting of low intensity version of exercises)</w:t>
      </w:r>
    </w:p>
    <w:tbl>
      <w:tblPr>
        <w:tblW w:w="101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1735"/>
        <w:gridCol w:w="3125"/>
        <w:gridCol w:w="1418"/>
        <w:gridCol w:w="2126"/>
      </w:tblGrid>
      <w:tr w:rsidR="000F41E1" w:rsidRPr="009031D3" w14:paraId="23271F89" w14:textId="77777777" w:rsidTr="000F41E1">
        <w:trPr>
          <w:trHeight w:val="86"/>
        </w:trPr>
        <w:tc>
          <w:tcPr>
            <w:tcW w:w="1735" w:type="dxa"/>
          </w:tcPr>
          <w:p w14:paraId="3465F9E5" w14:textId="77777777" w:rsidR="000F41E1" w:rsidRPr="009031D3" w:rsidRDefault="000F41E1" w:rsidP="00EB149D">
            <w:pPr>
              <w:pStyle w:val="Default"/>
              <w:rPr>
                <w:rFonts w:ascii="Times" w:hAnsi="Times"/>
                <w:sz w:val="18"/>
                <w:szCs w:val="18"/>
              </w:rPr>
            </w:pPr>
            <w:r w:rsidRPr="009031D3">
              <w:rPr>
                <w:rFonts w:ascii="Times" w:hAnsi="Times"/>
                <w:b/>
                <w:bCs/>
                <w:sz w:val="18"/>
                <w:szCs w:val="18"/>
              </w:rPr>
              <w:t>Order</w:t>
            </w:r>
          </w:p>
        </w:tc>
        <w:tc>
          <w:tcPr>
            <w:tcW w:w="1735" w:type="dxa"/>
          </w:tcPr>
          <w:p w14:paraId="47308342" w14:textId="77777777" w:rsidR="000F41E1" w:rsidRPr="009031D3" w:rsidRDefault="000F41E1" w:rsidP="00EB149D">
            <w:pPr>
              <w:pStyle w:val="Default"/>
              <w:rPr>
                <w:rFonts w:ascii="Times" w:hAnsi="Times"/>
                <w:sz w:val="18"/>
                <w:szCs w:val="18"/>
              </w:rPr>
            </w:pPr>
            <w:r w:rsidRPr="009031D3">
              <w:rPr>
                <w:rFonts w:ascii="Times" w:hAnsi="Times"/>
                <w:b/>
                <w:bCs/>
                <w:sz w:val="18"/>
                <w:szCs w:val="18"/>
              </w:rPr>
              <w:t>Type of Movement</w:t>
            </w:r>
          </w:p>
        </w:tc>
        <w:tc>
          <w:tcPr>
            <w:tcW w:w="3125" w:type="dxa"/>
          </w:tcPr>
          <w:p w14:paraId="2B28563E" w14:textId="77777777" w:rsidR="000F41E1" w:rsidRPr="009031D3" w:rsidRDefault="000F41E1" w:rsidP="00EB149D">
            <w:pPr>
              <w:pStyle w:val="Default"/>
              <w:rPr>
                <w:rFonts w:ascii="Times" w:hAnsi="Times"/>
                <w:sz w:val="18"/>
                <w:szCs w:val="18"/>
              </w:rPr>
            </w:pPr>
            <w:r w:rsidRPr="009031D3">
              <w:rPr>
                <w:rFonts w:ascii="Times" w:hAnsi="Times"/>
                <w:b/>
                <w:bCs/>
                <w:sz w:val="18"/>
                <w:szCs w:val="18"/>
              </w:rPr>
              <w:t>Movement Description</w:t>
            </w:r>
          </w:p>
        </w:tc>
        <w:tc>
          <w:tcPr>
            <w:tcW w:w="1418" w:type="dxa"/>
          </w:tcPr>
          <w:p w14:paraId="45814524" w14:textId="77777777" w:rsidR="000F41E1" w:rsidRPr="009031D3" w:rsidRDefault="000F41E1" w:rsidP="00EB149D">
            <w:pPr>
              <w:pStyle w:val="Default"/>
              <w:rPr>
                <w:rFonts w:ascii="Times" w:hAnsi="Times"/>
                <w:sz w:val="18"/>
                <w:szCs w:val="18"/>
              </w:rPr>
            </w:pPr>
            <w:r w:rsidRPr="009031D3">
              <w:rPr>
                <w:rFonts w:ascii="Times" w:hAnsi="Times"/>
                <w:b/>
                <w:bCs/>
                <w:sz w:val="18"/>
                <w:szCs w:val="18"/>
              </w:rPr>
              <w:t>Low Intensity</w:t>
            </w:r>
          </w:p>
        </w:tc>
        <w:tc>
          <w:tcPr>
            <w:tcW w:w="2126" w:type="dxa"/>
          </w:tcPr>
          <w:p w14:paraId="0B464DE6" w14:textId="77777777" w:rsidR="000F41E1" w:rsidRPr="009031D3" w:rsidRDefault="000F41E1" w:rsidP="00EB149D">
            <w:pPr>
              <w:pStyle w:val="Default"/>
              <w:rPr>
                <w:rFonts w:ascii="Times" w:hAnsi="Times"/>
                <w:sz w:val="18"/>
                <w:szCs w:val="18"/>
              </w:rPr>
            </w:pPr>
            <w:r w:rsidRPr="009031D3">
              <w:rPr>
                <w:rFonts w:ascii="Times" w:hAnsi="Times"/>
                <w:b/>
                <w:bCs/>
                <w:sz w:val="18"/>
                <w:szCs w:val="18"/>
              </w:rPr>
              <w:t>High Intensity</w:t>
            </w:r>
          </w:p>
        </w:tc>
      </w:tr>
      <w:tr w:rsidR="000F41E1" w:rsidRPr="009031D3" w14:paraId="273703C3" w14:textId="77777777" w:rsidTr="000F41E1">
        <w:trPr>
          <w:trHeight w:val="163"/>
        </w:trPr>
        <w:tc>
          <w:tcPr>
            <w:tcW w:w="1735" w:type="dxa"/>
          </w:tcPr>
          <w:p w14:paraId="2EF1A057" w14:textId="77777777" w:rsidR="000F41E1" w:rsidRPr="009031D3" w:rsidRDefault="000F41E1" w:rsidP="00EB149D">
            <w:pPr>
              <w:pStyle w:val="Default"/>
              <w:rPr>
                <w:rFonts w:ascii="Times" w:hAnsi="Times"/>
                <w:sz w:val="18"/>
                <w:szCs w:val="18"/>
              </w:rPr>
            </w:pPr>
            <w:r w:rsidRPr="009031D3">
              <w:rPr>
                <w:rFonts w:ascii="Times" w:hAnsi="Times"/>
                <w:sz w:val="18"/>
                <w:szCs w:val="18"/>
              </w:rPr>
              <w:t>0</w:t>
            </w:r>
          </w:p>
        </w:tc>
        <w:tc>
          <w:tcPr>
            <w:tcW w:w="1735" w:type="dxa"/>
          </w:tcPr>
          <w:p w14:paraId="06A0EDB8" w14:textId="77777777" w:rsidR="000F41E1" w:rsidRPr="009031D3" w:rsidRDefault="000F41E1" w:rsidP="00EB149D">
            <w:pPr>
              <w:pStyle w:val="Default"/>
              <w:rPr>
                <w:rFonts w:ascii="Times" w:hAnsi="Times"/>
                <w:sz w:val="18"/>
                <w:szCs w:val="18"/>
              </w:rPr>
            </w:pPr>
            <w:r w:rsidRPr="009031D3">
              <w:rPr>
                <w:rFonts w:ascii="Times" w:hAnsi="Times"/>
                <w:sz w:val="18"/>
                <w:szCs w:val="18"/>
              </w:rPr>
              <w:t>Warm up</w:t>
            </w:r>
          </w:p>
        </w:tc>
        <w:tc>
          <w:tcPr>
            <w:tcW w:w="3125" w:type="dxa"/>
          </w:tcPr>
          <w:p w14:paraId="66CC6397" w14:textId="77777777" w:rsidR="000F41E1" w:rsidRPr="009031D3" w:rsidRDefault="000F41E1" w:rsidP="00EB149D">
            <w:pPr>
              <w:pStyle w:val="Default"/>
              <w:rPr>
                <w:rFonts w:ascii="Times" w:hAnsi="Times"/>
                <w:sz w:val="18"/>
                <w:szCs w:val="18"/>
              </w:rPr>
            </w:pPr>
          </w:p>
        </w:tc>
        <w:tc>
          <w:tcPr>
            <w:tcW w:w="1418" w:type="dxa"/>
          </w:tcPr>
          <w:p w14:paraId="4A157717" w14:textId="77777777" w:rsidR="000F41E1" w:rsidRPr="009031D3" w:rsidRDefault="000F41E1" w:rsidP="00EB149D">
            <w:pPr>
              <w:pStyle w:val="Default"/>
              <w:rPr>
                <w:rFonts w:ascii="Times" w:hAnsi="Times"/>
                <w:sz w:val="18"/>
                <w:szCs w:val="18"/>
              </w:rPr>
            </w:pPr>
          </w:p>
        </w:tc>
        <w:tc>
          <w:tcPr>
            <w:tcW w:w="2126" w:type="dxa"/>
          </w:tcPr>
          <w:p w14:paraId="34868207" w14:textId="77777777" w:rsidR="000F41E1" w:rsidRPr="009031D3" w:rsidRDefault="000F41E1" w:rsidP="00EB149D">
            <w:pPr>
              <w:pStyle w:val="Default"/>
              <w:rPr>
                <w:rFonts w:ascii="Times" w:hAnsi="Times"/>
                <w:sz w:val="18"/>
                <w:szCs w:val="18"/>
              </w:rPr>
            </w:pPr>
          </w:p>
        </w:tc>
      </w:tr>
      <w:tr w:rsidR="000F41E1" w:rsidRPr="009031D3" w14:paraId="0C7816D1" w14:textId="77777777" w:rsidTr="000F41E1">
        <w:trPr>
          <w:trHeight w:val="163"/>
        </w:trPr>
        <w:tc>
          <w:tcPr>
            <w:tcW w:w="1735" w:type="dxa"/>
          </w:tcPr>
          <w:p w14:paraId="049812AE" w14:textId="77777777" w:rsidR="000F41E1" w:rsidRPr="009031D3" w:rsidRDefault="000F41E1" w:rsidP="00EB149D">
            <w:pPr>
              <w:pStyle w:val="Default"/>
              <w:rPr>
                <w:rFonts w:ascii="Times" w:hAnsi="Times"/>
                <w:sz w:val="18"/>
                <w:szCs w:val="18"/>
              </w:rPr>
            </w:pPr>
            <w:r w:rsidRPr="009031D3">
              <w:rPr>
                <w:rFonts w:ascii="Times" w:hAnsi="Times"/>
                <w:sz w:val="18"/>
                <w:szCs w:val="18"/>
              </w:rPr>
              <w:t>1</w:t>
            </w:r>
          </w:p>
        </w:tc>
        <w:tc>
          <w:tcPr>
            <w:tcW w:w="1735" w:type="dxa"/>
          </w:tcPr>
          <w:p w14:paraId="59115196" w14:textId="77777777" w:rsidR="000F41E1" w:rsidRPr="009031D3" w:rsidRDefault="000F41E1" w:rsidP="00EB149D">
            <w:pPr>
              <w:pStyle w:val="Default"/>
              <w:rPr>
                <w:rFonts w:ascii="Times" w:hAnsi="Times"/>
                <w:sz w:val="18"/>
                <w:szCs w:val="18"/>
              </w:rPr>
            </w:pPr>
            <w:r w:rsidRPr="009031D3">
              <w:rPr>
                <w:rFonts w:ascii="Times" w:hAnsi="Times"/>
                <w:sz w:val="18"/>
                <w:szCs w:val="18"/>
              </w:rPr>
              <w:t xml:space="preserve">Step-ups on and off bench/ </w:t>
            </w:r>
            <w:r w:rsidRPr="009031D3">
              <w:rPr>
                <w:rFonts w:ascii="Times" w:hAnsi="Times" w:cs="Menlo Regular"/>
                <w:sz w:val="18"/>
                <w:szCs w:val="18"/>
                <w:lang w:val="en-US"/>
              </w:rPr>
              <w:t>bench steps</w:t>
            </w:r>
          </w:p>
        </w:tc>
        <w:tc>
          <w:tcPr>
            <w:tcW w:w="3125" w:type="dxa"/>
          </w:tcPr>
          <w:p w14:paraId="0873C010" w14:textId="77777777" w:rsidR="000F41E1" w:rsidRPr="009031D3" w:rsidRDefault="000F41E1" w:rsidP="00EB149D">
            <w:pPr>
              <w:pStyle w:val="Default"/>
              <w:rPr>
                <w:rFonts w:ascii="Times" w:hAnsi="Times"/>
                <w:sz w:val="18"/>
                <w:szCs w:val="18"/>
              </w:rPr>
            </w:pPr>
            <w:r w:rsidRPr="009031D3">
              <w:rPr>
                <w:rFonts w:ascii="Times" w:hAnsi="Times"/>
                <w:sz w:val="18"/>
                <w:szCs w:val="18"/>
              </w:rPr>
              <w:t>Step R up, L up, R down, L down.</w:t>
            </w:r>
          </w:p>
        </w:tc>
        <w:tc>
          <w:tcPr>
            <w:tcW w:w="1418" w:type="dxa"/>
          </w:tcPr>
          <w:p w14:paraId="5B9BCDBF" w14:textId="77777777" w:rsidR="000F41E1" w:rsidRPr="009031D3" w:rsidRDefault="000F41E1" w:rsidP="00EB149D">
            <w:pPr>
              <w:pStyle w:val="Default"/>
              <w:rPr>
                <w:rFonts w:ascii="Times" w:hAnsi="Times"/>
                <w:sz w:val="18"/>
                <w:szCs w:val="18"/>
              </w:rPr>
            </w:pPr>
            <w:r w:rsidRPr="009031D3">
              <w:rPr>
                <w:rFonts w:ascii="Times" w:hAnsi="Times"/>
                <w:sz w:val="18"/>
                <w:szCs w:val="18"/>
              </w:rPr>
              <w:t>No jumping</w:t>
            </w:r>
          </w:p>
        </w:tc>
        <w:tc>
          <w:tcPr>
            <w:tcW w:w="2126" w:type="dxa"/>
          </w:tcPr>
          <w:p w14:paraId="0331117A" w14:textId="77777777" w:rsidR="000F41E1" w:rsidRPr="009031D3" w:rsidRDefault="000F41E1" w:rsidP="00EB149D">
            <w:pPr>
              <w:pStyle w:val="Default"/>
              <w:rPr>
                <w:rFonts w:ascii="Times" w:hAnsi="Times"/>
                <w:sz w:val="18"/>
                <w:szCs w:val="18"/>
              </w:rPr>
            </w:pPr>
            <w:r w:rsidRPr="009031D3">
              <w:rPr>
                <w:rFonts w:ascii="Times" w:hAnsi="Times"/>
                <w:sz w:val="18"/>
                <w:szCs w:val="18"/>
              </w:rPr>
              <w:t>Jump down</w:t>
            </w:r>
          </w:p>
        </w:tc>
      </w:tr>
      <w:tr w:rsidR="000F41E1" w:rsidRPr="009031D3" w14:paraId="0AA6CCCB" w14:textId="77777777" w:rsidTr="000F41E1">
        <w:trPr>
          <w:trHeight w:val="243"/>
        </w:trPr>
        <w:tc>
          <w:tcPr>
            <w:tcW w:w="1735" w:type="dxa"/>
          </w:tcPr>
          <w:p w14:paraId="76100AD2" w14:textId="77777777" w:rsidR="000F41E1" w:rsidRPr="009031D3" w:rsidRDefault="000F41E1" w:rsidP="00EB149D">
            <w:pPr>
              <w:pStyle w:val="Default"/>
              <w:rPr>
                <w:rFonts w:ascii="Times" w:hAnsi="Times"/>
                <w:sz w:val="18"/>
                <w:szCs w:val="18"/>
              </w:rPr>
            </w:pPr>
            <w:r w:rsidRPr="009031D3">
              <w:rPr>
                <w:rFonts w:ascii="Times" w:hAnsi="Times"/>
                <w:sz w:val="18"/>
                <w:szCs w:val="18"/>
              </w:rPr>
              <w:t>2</w:t>
            </w:r>
          </w:p>
        </w:tc>
        <w:tc>
          <w:tcPr>
            <w:tcW w:w="1735" w:type="dxa"/>
          </w:tcPr>
          <w:p w14:paraId="607C0247" w14:textId="77777777" w:rsidR="000F41E1" w:rsidRPr="009031D3" w:rsidRDefault="000F41E1" w:rsidP="00EB149D">
            <w:pPr>
              <w:pStyle w:val="Default"/>
              <w:rPr>
                <w:rFonts w:ascii="Times" w:hAnsi="Times"/>
                <w:sz w:val="18"/>
                <w:szCs w:val="18"/>
              </w:rPr>
            </w:pPr>
            <w:r w:rsidRPr="009031D3">
              <w:rPr>
                <w:rFonts w:ascii="Times" w:hAnsi="Times"/>
                <w:sz w:val="18"/>
                <w:szCs w:val="18"/>
              </w:rPr>
              <w:t>Jacks</w:t>
            </w:r>
          </w:p>
        </w:tc>
        <w:tc>
          <w:tcPr>
            <w:tcW w:w="3125" w:type="dxa"/>
          </w:tcPr>
          <w:p w14:paraId="1070535C" w14:textId="77777777" w:rsidR="000F41E1" w:rsidRPr="009031D3" w:rsidRDefault="000F41E1" w:rsidP="00EB149D">
            <w:pPr>
              <w:pStyle w:val="Default"/>
              <w:rPr>
                <w:rFonts w:ascii="Times" w:hAnsi="Times"/>
                <w:sz w:val="18"/>
                <w:szCs w:val="18"/>
              </w:rPr>
            </w:pPr>
            <w:r w:rsidRPr="009031D3">
              <w:rPr>
                <w:rFonts w:ascii="Times" w:hAnsi="Times"/>
                <w:sz w:val="18"/>
                <w:szCs w:val="18"/>
              </w:rPr>
              <w:t>Start with feet together, hands by side. Tap R leg out and lift both arms out to the side. Return to start position. Repeat other side.</w:t>
            </w:r>
          </w:p>
        </w:tc>
        <w:tc>
          <w:tcPr>
            <w:tcW w:w="1418" w:type="dxa"/>
          </w:tcPr>
          <w:p w14:paraId="403AA3AC" w14:textId="77777777" w:rsidR="000F41E1" w:rsidRPr="009031D3" w:rsidRDefault="000F41E1" w:rsidP="00EB149D">
            <w:pPr>
              <w:pStyle w:val="Default"/>
              <w:rPr>
                <w:rFonts w:ascii="Times" w:hAnsi="Times"/>
                <w:sz w:val="18"/>
                <w:szCs w:val="18"/>
              </w:rPr>
            </w:pPr>
            <w:r w:rsidRPr="009031D3">
              <w:rPr>
                <w:rFonts w:ascii="Times" w:hAnsi="Times"/>
                <w:sz w:val="18"/>
                <w:szCs w:val="18"/>
              </w:rPr>
              <w:t>Half jack</w:t>
            </w:r>
          </w:p>
        </w:tc>
        <w:tc>
          <w:tcPr>
            <w:tcW w:w="2126" w:type="dxa"/>
          </w:tcPr>
          <w:p w14:paraId="24A5E09E" w14:textId="77777777" w:rsidR="000F41E1" w:rsidRPr="009031D3" w:rsidRDefault="000F41E1" w:rsidP="00EB149D">
            <w:pPr>
              <w:pStyle w:val="Default"/>
              <w:rPr>
                <w:rFonts w:ascii="Times" w:hAnsi="Times"/>
                <w:sz w:val="18"/>
                <w:szCs w:val="18"/>
              </w:rPr>
            </w:pPr>
            <w:r w:rsidRPr="009031D3">
              <w:rPr>
                <w:rFonts w:ascii="Times" w:hAnsi="Times"/>
                <w:sz w:val="18"/>
                <w:szCs w:val="18"/>
              </w:rPr>
              <w:t>Jumping jack</w:t>
            </w:r>
          </w:p>
        </w:tc>
      </w:tr>
      <w:tr w:rsidR="000F41E1" w:rsidRPr="009031D3" w14:paraId="591536AE" w14:textId="77777777" w:rsidTr="000F41E1">
        <w:trPr>
          <w:trHeight w:val="163"/>
        </w:trPr>
        <w:tc>
          <w:tcPr>
            <w:tcW w:w="1735" w:type="dxa"/>
          </w:tcPr>
          <w:p w14:paraId="3C0B2E7C" w14:textId="77777777" w:rsidR="000F41E1" w:rsidRPr="009031D3" w:rsidRDefault="000F41E1" w:rsidP="00EB149D">
            <w:pPr>
              <w:pStyle w:val="Default"/>
              <w:rPr>
                <w:rFonts w:ascii="Times" w:hAnsi="Times"/>
                <w:sz w:val="18"/>
                <w:szCs w:val="18"/>
              </w:rPr>
            </w:pPr>
            <w:r w:rsidRPr="009031D3">
              <w:rPr>
                <w:rFonts w:ascii="Times" w:hAnsi="Times"/>
                <w:sz w:val="18"/>
                <w:szCs w:val="18"/>
              </w:rPr>
              <w:t>3</w:t>
            </w:r>
          </w:p>
        </w:tc>
        <w:tc>
          <w:tcPr>
            <w:tcW w:w="1735" w:type="dxa"/>
          </w:tcPr>
          <w:p w14:paraId="1403215E" w14:textId="77777777" w:rsidR="000F41E1" w:rsidRPr="009031D3" w:rsidRDefault="000F41E1" w:rsidP="00EB149D">
            <w:pPr>
              <w:pStyle w:val="Default"/>
              <w:rPr>
                <w:rFonts w:ascii="Times" w:hAnsi="Times"/>
                <w:sz w:val="18"/>
                <w:szCs w:val="18"/>
              </w:rPr>
            </w:pPr>
            <w:r w:rsidRPr="009031D3">
              <w:rPr>
                <w:rFonts w:ascii="Times" w:hAnsi="Times"/>
                <w:sz w:val="18"/>
                <w:szCs w:val="18"/>
              </w:rPr>
              <w:t>Alternate leg mambo/ leg mambo</w:t>
            </w:r>
          </w:p>
        </w:tc>
        <w:tc>
          <w:tcPr>
            <w:tcW w:w="3125" w:type="dxa"/>
          </w:tcPr>
          <w:p w14:paraId="5723D037" w14:textId="77777777" w:rsidR="000F41E1" w:rsidRPr="009031D3" w:rsidRDefault="000F41E1" w:rsidP="00EB149D">
            <w:pPr>
              <w:pStyle w:val="Default"/>
              <w:rPr>
                <w:rFonts w:ascii="Times" w:hAnsi="Times"/>
                <w:sz w:val="18"/>
                <w:szCs w:val="18"/>
              </w:rPr>
            </w:pPr>
            <w:r w:rsidRPr="009031D3">
              <w:rPr>
                <w:rFonts w:ascii="Times" w:hAnsi="Times"/>
                <w:sz w:val="18"/>
                <w:szCs w:val="18"/>
              </w:rPr>
              <w:t>Step forward on R, step back on L, bring feet together and raise both heels and lower. Repeat on other side.</w:t>
            </w:r>
          </w:p>
        </w:tc>
        <w:tc>
          <w:tcPr>
            <w:tcW w:w="1418" w:type="dxa"/>
          </w:tcPr>
          <w:p w14:paraId="13F7A93F" w14:textId="77777777" w:rsidR="000F41E1" w:rsidRPr="009031D3" w:rsidRDefault="000F41E1" w:rsidP="00EB149D">
            <w:pPr>
              <w:pStyle w:val="Default"/>
              <w:rPr>
                <w:rFonts w:ascii="Times" w:hAnsi="Times"/>
                <w:sz w:val="18"/>
                <w:szCs w:val="18"/>
              </w:rPr>
            </w:pPr>
            <w:r w:rsidRPr="009031D3">
              <w:rPr>
                <w:rFonts w:ascii="Times" w:hAnsi="Times"/>
                <w:sz w:val="18"/>
                <w:szCs w:val="18"/>
              </w:rPr>
              <w:t>Heel raise on return</w:t>
            </w:r>
          </w:p>
        </w:tc>
        <w:tc>
          <w:tcPr>
            <w:tcW w:w="2126" w:type="dxa"/>
          </w:tcPr>
          <w:p w14:paraId="1F249282" w14:textId="77777777" w:rsidR="000F41E1" w:rsidRPr="009031D3" w:rsidRDefault="000F41E1" w:rsidP="00EB149D">
            <w:pPr>
              <w:pStyle w:val="Default"/>
              <w:rPr>
                <w:rFonts w:ascii="Times" w:hAnsi="Times"/>
                <w:sz w:val="18"/>
                <w:szCs w:val="18"/>
              </w:rPr>
            </w:pPr>
            <w:r w:rsidRPr="009031D3">
              <w:rPr>
                <w:rFonts w:ascii="Times" w:hAnsi="Times"/>
                <w:sz w:val="18"/>
                <w:szCs w:val="18"/>
              </w:rPr>
              <w:t>Jump on return</w:t>
            </w:r>
          </w:p>
        </w:tc>
      </w:tr>
      <w:tr w:rsidR="000F41E1" w:rsidRPr="009031D3" w14:paraId="074B8DA9" w14:textId="77777777" w:rsidTr="000F41E1">
        <w:trPr>
          <w:trHeight w:val="163"/>
        </w:trPr>
        <w:tc>
          <w:tcPr>
            <w:tcW w:w="1735" w:type="dxa"/>
          </w:tcPr>
          <w:p w14:paraId="1DDF868F" w14:textId="77777777" w:rsidR="000F41E1" w:rsidRPr="009031D3" w:rsidRDefault="000F41E1" w:rsidP="00EB149D">
            <w:pPr>
              <w:pStyle w:val="Default"/>
              <w:rPr>
                <w:rFonts w:ascii="Times" w:hAnsi="Times"/>
                <w:sz w:val="18"/>
                <w:szCs w:val="18"/>
              </w:rPr>
            </w:pPr>
            <w:r w:rsidRPr="009031D3">
              <w:rPr>
                <w:rFonts w:ascii="Times" w:hAnsi="Times"/>
                <w:sz w:val="18"/>
                <w:szCs w:val="18"/>
              </w:rPr>
              <w:t>4</w:t>
            </w:r>
          </w:p>
        </w:tc>
        <w:tc>
          <w:tcPr>
            <w:tcW w:w="1735" w:type="dxa"/>
          </w:tcPr>
          <w:p w14:paraId="2339CB28" w14:textId="77777777" w:rsidR="000F41E1" w:rsidRPr="009031D3" w:rsidRDefault="000F41E1" w:rsidP="00EB149D">
            <w:pPr>
              <w:pStyle w:val="Default"/>
              <w:rPr>
                <w:rFonts w:ascii="Times" w:hAnsi="Times"/>
                <w:sz w:val="18"/>
                <w:szCs w:val="18"/>
              </w:rPr>
            </w:pPr>
            <w:r w:rsidRPr="009031D3">
              <w:rPr>
                <w:rFonts w:ascii="Times" w:hAnsi="Times"/>
                <w:sz w:val="18"/>
                <w:szCs w:val="18"/>
              </w:rPr>
              <w:t>Spotty dogs</w:t>
            </w:r>
          </w:p>
        </w:tc>
        <w:tc>
          <w:tcPr>
            <w:tcW w:w="3125" w:type="dxa"/>
          </w:tcPr>
          <w:p w14:paraId="7B3381A3" w14:textId="77777777" w:rsidR="000F41E1" w:rsidRPr="009031D3" w:rsidRDefault="000F41E1" w:rsidP="00EB149D">
            <w:pPr>
              <w:pStyle w:val="Default"/>
              <w:rPr>
                <w:rFonts w:ascii="Times" w:hAnsi="Times"/>
                <w:sz w:val="18"/>
                <w:szCs w:val="18"/>
              </w:rPr>
            </w:pPr>
            <w:r w:rsidRPr="009031D3">
              <w:rPr>
                <w:rFonts w:ascii="Times" w:hAnsi="Times"/>
                <w:sz w:val="18"/>
                <w:szCs w:val="18"/>
              </w:rPr>
              <w:t xml:space="preserve">Feet </w:t>
            </w:r>
            <w:proofErr w:type="gramStart"/>
            <w:r w:rsidRPr="009031D3">
              <w:rPr>
                <w:rFonts w:ascii="Times" w:hAnsi="Times"/>
                <w:sz w:val="18"/>
                <w:szCs w:val="18"/>
              </w:rPr>
              <w:t>together,</w:t>
            </w:r>
            <w:proofErr w:type="gramEnd"/>
            <w:r w:rsidRPr="009031D3">
              <w:rPr>
                <w:rFonts w:ascii="Times" w:hAnsi="Times"/>
                <w:sz w:val="18"/>
                <w:szCs w:val="18"/>
              </w:rPr>
              <w:t xml:space="preserve"> tap alternate legs behind and back together. Arms reach forward or overhead.</w:t>
            </w:r>
          </w:p>
        </w:tc>
        <w:tc>
          <w:tcPr>
            <w:tcW w:w="1418" w:type="dxa"/>
          </w:tcPr>
          <w:p w14:paraId="02014EB1" w14:textId="77777777" w:rsidR="000F41E1" w:rsidRPr="009031D3" w:rsidRDefault="000F41E1" w:rsidP="00EB149D">
            <w:pPr>
              <w:pStyle w:val="Default"/>
              <w:rPr>
                <w:rFonts w:ascii="Times" w:hAnsi="Times"/>
                <w:sz w:val="18"/>
                <w:szCs w:val="18"/>
              </w:rPr>
            </w:pPr>
            <w:r w:rsidRPr="009031D3">
              <w:rPr>
                <w:rFonts w:ascii="Times" w:hAnsi="Times"/>
                <w:sz w:val="18"/>
                <w:szCs w:val="18"/>
              </w:rPr>
              <w:t>Back tap (no jump)</w:t>
            </w:r>
          </w:p>
        </w:tc>
        <w:tc>
          <w:tcPr>
            <w:tcW w:w="2126" w:type="dxa"/>
          </w:tcPr>
          <w:p w14:paraId="0734952D" w14:textId="77777777" w:rsidR="000F41E1" w:rsidRPr="009031D3" w:rsidRDefault="000F41E1" w:rsidP="00EB149D">
            <w:pPr>
              <w:pStyle w:val="Default"/>
              <w:rPr>
                <w:rFonts w:ascii="Times" w:hAnsi="Times"/>
                <w:sz w:val="18"/>
                <w:szCs w:val="18"/>
              </w:rPr>
            </w:pPr>
            <w:r w:rsidRPr="009031D3">
              <w:rPr>
                <w:rFonts w:ascii="Times" w:hAnsi="Times"/>
                <w:sz w:val="18"/>
                <w:szCs w:val="18"/>
              </w:rPr>
              <w:t>Switch legs (with spring)</w:t>
            </w:r>
          </w:p>
        </w:tc>
      </w:tr>
      <w:tr w:rsidR="000F41E1" w:rsidRPr="009031D3" w14:paraId="02860223" w14:textId="77777777" w:rsidTr="000F41E1">
        <w:trPr>
          <w:trHeight w:val="323"/>
        </w:trPr>
        <w:tc>
          <w:tcPr>
            <w:tcW w:w="1735" w:type="dxa"/>
          </w:tcPr>
          <w:p w14:paraId="78863A3D" w14:textId="77777777" w:rsidR="000F41E1" w:rsidRPr="009031D3" w:rsidRDefault="000F41E1" w:rsidP="00EB149D">
            <w:pPr>
              <w:pStyle w:val="Default"/>
              <w:rPr>
                <w:rFonts w:ascii="Times" w:hAnsi="Times"/>
                <w:sz w:val="18"/>
                <w:szCs w:val="18"/>
              </w:rPr>
            </w:pPr>
            <w:r w:rsidRPr="009031D3">
              <w:rPr>
                <w:rFonts w:ascii="Times" w:hAnsi="Times"/>
                <w:sz w:val="18"/>
                <w:szCs w:val="18"/>
              </w:rPr>
              <w:t>5</w:t>
            </w:r>
          </w:p>
        </w:tc>
        <w:tc>
          <w:tcPr>
            <w:tcW w:w="1735" w:type="dxa"/>
          </w:tcPr>
          <w:p w14:paraId="50752D66" w14:textId="77777777" w:rsidR="000F41E1" w:rsidRPr="009031D3" w:rsidRDefault="000F41E1" w:rsidP="00EB149D">
            <w:pPr>
              <w:pStyle w:val="Default"/>
              <w:rPr>
                <w:rFonts w:ascii="Times" w:hAnsi="Times"/>
                <w:sz w:val="18"/>
                <w:szCs w:val="18"/>
              </w:rPr>
            </w:pPr>
            <w:r w:rsidRPr="009031D3">
              <w:rPr>
                <w:rFonts w:ascii="Times" w:hAnsi="Times"/>
                <w:sz w:val="18"/>
                <w:szCs w:val="18"/>
              </w:rPr>
              <w:t xml:space="preserve">Double hamstring curl/ </w:t>
            </w:r>
            <w:r w:rsidRPr="009031D3">
              <w:rPr>
                <w:rFonts w:ascii="Times" w:hAnsi="Times" w:cs="Menlo Regular"/>
                <w:sz w:val="18"/>
                <w:szCs w:val="18"/>
                <w:lang w:val="en-US"/>
              </w:rPr>
              <w:t>hamstring curls</w:t>
            </w:r>
          </w:p>
        </w:tc>
        <w:tc>
          <w:tcPr>
            <w:tcW w:w="3125" w:type="dxa"/>
          </w:tcPr>
          <w:p w14:paraId="3A5B82F0" w14:textId="77777777" w:rsidR="000F41E1" w:rsidRPr="009031D3" w:rsidRDefault="000F41E1" w:rsidP="00EB149D">
            <w:pPr>
              <w:pStyle w:val="Default"/>
              <w:rPr>
                <w:rFonts w:ascii="Times" w:hAnsi="Times"/>
                <w:sz w:val="18"/>
                <w:szCs w:val="18"/>
              </w:rPr>
            </w:pPr>
            <w:r w:rsidRPr="009031D3">
              <w:rPr>
                <w:rFonts w:ascii="Times" w:hAnsi="Times"/>
                <w:sz w:val="18"/>
                <w:szCs w:val="18"/>
              </w:rPr>
              <w:t>Feet apart. Step onto R foot, bend L knee, bringing heel to buttock (knee pointing down to floor). Tap R foot down and pick heel up again. Step onto L foot and repeat all on opposite side.</w:t>
            </w:r>
          </w:p>
        </w:tc>
        <w:tc>
          <w:tcPr>
            <w:tcW w:w="1418" w:type="dxa"/>
          </w:tcPr>
          <w:p w14:paraId="63BB05B4" w14:textId="77777777" w:rsidR="000F41E1" w:rsidRPr="009031D3" w:rsidRDefault="000F41E1" w:rsidP="00EB149D">
            <w:pPr>
              <w:pStyle w:val="Default"/>
              <w:rPr>
                <w:rFonts w:ascii="Times" w:hAnsi="Times"/>
                <w:sz w:val="18"/>
                <w:szCs w:val="18"/>
              </w:rPr>
            </w:pPr>
            <w:r w:rsidRPr="009031D3">
              <w:rPr>
                <w:rFonts w:ascii="Times" w:hAnsi="Times"/>
                <w:sz w:val="18"/>
                <w:szCs w:val="18"/>
              </w:rPr>
              <w:t>No jumping/hopping</w:t>
            </w:r>
          </w:p>
        </w:tc>
        <w:tc>
          <w:tcPr>
            <w:tcW w:w="2126" w:type="dxa"/>
          </w:tcPr>
          <w:p w14:paraId="18D6C666" w14:textId="77777777" w:rsidR="000F41E1" w:rsidRPr="009031D3" w:rsidRDefault="000F41E1" w:rsidP="00EB149D">
            <w:pPr>
              <w:pStyle w:val="Default"/>
              <w:rPr>
                <w:rFonts w:ascii="Times" w:hAnsi="Times"/>
                <w:sz w:val="18"/>
                <w:szCs w:val="18"/>
              </w:rPr>
            </w:pPr>
            <w:r w:rsidRPr="009031D3">
              <w:rPr>
                <w:rFonts w:ascii="Times" w:hAnsi="Times"/>
                <w:sz w:val="18"/>
                <w:szCs w:val="18"/>
              </w:rPr>
              <w:t>With jump and hop</w:t>
            </w:r>
          </w:p>
        </w:tc>
      </w:tr>
      <w:tr w:rsidR="000F41E1" w:rsidRPr="009031D3" w14:paraId="5C9C86BA" w14:textId="77777777" w:rsidTr="000F41E1">
        <w:trPr>
          <w:trHeight w:val="163"/>
        </w:trPr>
        <w:tc>
          <w:tcPr>
            <w:tcW w:w="1735" w:type="dxa"/>
          </w:tcPr>
          <w:p w14:paraId="6A0CAC57" w14:textId="77777777" w:rsidR="000F41E1" w:rsidRPr="009031D3" w:rsidRDefault="000F41E1" w:rsidP="00EB149D">
            <w:pPr>
              <w:pStyle w:val="Default"/>
              <w:rPr>
                <w:rFonts w:ascii="Times" w:hAnsi="Times"/>
                <w:sz w:val="18"/>
                <w:szCs w:val="18"/>
              </w:rPr>
            </w:pPr>
            <w:r w:rsidRPr="009031D3">
              <w:rPr>
                <w:rFonts w:ascii="Times" w:hAnsi="Times"/>
                <w:sz w:val="18"/>
                <w:szCs w:val="18"/>
              </w:rPr>
              <w:t>6</w:t>
            </w:r>
          </w:p>
        </w:tc>
        <w:tc>
          <w:tcPr>
            <w:tcW w:w="1735" w:type="dxa"/>
          </w:tcPr>
          <w:p w14:paraId="033C6538" w14:textId="77777777" w:rsidR="000F41E1" w:rsidRPr="009031D3" w:rsidRDefault="000F41E1" w:rsidP="00EB149D">
            <w:pPr>
              <w:pStyle w:val="Default"/>
              <w:rPr>
                <w:rFonts w:ascii="Times" w:hAnsi="Times"/>
                <w:sz w:val="18"/>
                <w:szCs w:val="18"/>
              </w:rPr>
            </w:pPr>
            <w:r w:rsidRPr="009031D3">
              <w:rPr>
                <w:rFonts w:ascii="Times" w:hAnsi="Times"/>
                <w:sz w:val="18"/>
                <w:szCs w:val="18"/>
              </w:rPr>
              <w:t>Knee lifts</w:t>
            </w:r>
          </w:p>
        </w:tc>
        <w:tc>
          <w:tcPr>
            <w:tcW w:w="3125" w:type="dxa"/>
          </w:tcPr>
          <w:p w14:paraId="3F03D722" w14:textId="77777777" w:rsidR="000F41E1" w:rsidRPr="009031D3" w:rsidRDefault="000F41E1" w:rsidP="00EB149D">
            <w:pPr>
              <w:pStyle w:val="Default"/>
              <w:rPr>
                <w:rFonts w:ascii="Times" w:hAnsi="Times"/>
                <w:sz w:val="18"/>
                <w:szCs w:val="18"/>
              </w:rPr>
            </w:pPr>
            <w:r w:rsidRPr="009031D3">
              <w:rPr>
                <w:rFonts w:ascii="Times" w:hAnsi="Times"/>
                <w:sz w:val="18"/>
                <w:szCs w:val="18"/>
              </w:rPr>
              <w:t>Step onto R, picking up L knee toward chest. Repeat on other leg.</w:t>
            </w:r>
          </w:p>
        </w:tc>
        <w:tc>
          <w:tcPr>
            <w:tcW w:w="1418" w:type="dxa"/>
          </w:tcPr>
          <w:p w14:paraId="1160F944" w14:textId="77777777" w:rsidR="000F41E1" w:rsidRPr="009031D3" w:rsidRDefault="000F41E1" w:rsidP="00EB149D">
            <w:pPr>
              <w:pStyle w:val="Default"/>
              <w:rPr>
                <w:rFonts w:ascii="Times" w:hAnsi="Times"/>
                <w:sz w:val="18"/>
                <w:szCs w:val="18"/>
              </w:rPr>
            </w:pPr>
            <w:r w:rsidRPr="009031D3">
              <w:rPr>
                <w:rFonts w:ascii="Times" w:hAnsi="Times"/>
                <w:sz w:val="18"/>
                <w:szCs w:val="18"/>
              </w:rPr>
              <w:t>Low level</w:t>
            </w:r>
          </w:p>
        </w:tc>
        <w:tc>
          <w:tcPr>
            <w:tcW w:w="2126" w:type="dxa"/>
          </w:tcPr>
          <w:p w14:paraId="50475BE0" w14:textId="77777777" w:rsidR="000F41E1" w:rsidRPr="009031D3" w:rsidRDefault="000F41E1" w:rsidP="00EB149D">
            <w:pPr>
              <w:pStyle w:val="Default"/>
              <w:rPr>
                <w:rFonts w:ascii="Times" w:hAnsi="Times"/>
                <w:sz w:val="18"/>
                <w:szCs w:val="18"/>
              </w:rPr>
            </w:pPr>
            <w:r w:rsidRPr="009031D3">
              <w:rPr>
                <w:rFonts w:ascii="Times" w:hAnsi="Times"/>
                <w:sz w:val="18"/>
                <w:szCs w:val="18"/>
              </w:rPr>
              <w:t>With jump and hop</w:t>
            </w:r>
          </w:p>
        </w:tc>
      </w:tr>
      <w:tr w:rsidR="000F41E1" w:rsidRPr="009031D3" w14:paraId="77840168" w14:textId="77777777" w:rsidTr="000F41E1">
        <w:trPr>
          <w:trHeight w:val="163"/>
        </w:trPr>
        <w:tc>
          <w:tcPr>
            <w:tcW w:w="1735" w:type="dxa"/>
          </w:tcPr>
          <w:p w14:paraId="7BE96C0D" w14:textId="77777777" w:rsidR="000F41E1" w:rsidRPr="009031D3" w:rsidRDefault="000F41E1" w:rsidP="00EB149D">
            <w:pPr>
              <w:pStyle w:val="Default"/>
              <w:rPr>
                <w:rFonts w:ascii="Times" w:hAnsi="Times"/>
                <w:sz w:val="18"/>
                <w:szCs w:val="18"/>
              </w:rPr>
            </w:pPr>
            <w:r w:rsidRPr="009031D3">
              <w:rPr>
                <w:rFonts w:ascii="Times" w:hAnsi="Times"/>
                <w:sz w:val="18"/>
                <w:szCs w:val="18"/>
              </w:rPr>
              <w:t>7</w:t>
            </w:r>
          </w:p>
        </w:tc>
        <w:tc>
          <w:tcPr>
            <w:tcW w:w="1735" w:type="dxa"/>
          </w:tcPr>
          <w:p w14:paraId="44E330CC" w14:textId="77777777" w:rsidR="000F41E1" w:rsidRPr="009031D3" w:rsidRDefault="000F41E1" w:rsidP="00EB149D">
            <w:pPr>
              <w:pStyle w:val="Default"/>
              <w:rPr>
                <w:rFonts w:ascii="Times" w:hAnsi="Times"/>
                <w:sz w:val="18"/>
                <w:szCs w:val="18"/>
              </w:rPr>
            </w:pPr>
            <w:r w:rsidRPr="009031D3">
              <w:rPr>
                <w:rFonts w:ascii="Times" w:hAnsi="Times"/>
                <w:sz w:val="18"/>
                <w:szCs w:val="18"/>
              </w:rPr>
              <w:t xml:space="preserve">March/spring on spot / </w:t>
            </w:r>
            <w:r w:rsidRPr="009031D3">
              <w:rPr>
                <w:rFonts w:ascii="Times" w:hAnsi="Times" w:cs="Menlo Regular"/>
                <w:sz w:val="18"/>
                <w:szCs w:val="18"/>
                <w:lang w:val="en-US"/>
              </w:rPr>
              <w:t>Marching on spot</w:t>
            </w:r>
          </w:p>
        </w:tc>
        <w:tc>
          <w:tcPr>
            <w:tcW w:w="3125" w:type="dxa"/>
          </w:tcPr>
          <w:p w14:paraId="5AD3E889" w14:textId="77777777" w:rsidR="000F41E1" w:rsidRPr="009031D3" w:rsidRDefault="000F41E1" w:rsidP="00EB149D">
            <w:pPr>
              <w:pStyle w:val="Default"/>
              <w:rPr>
                <w:rFonts w:ascii="Times" w:hAnsi="Times"/>
                <w:sz w:val="18"/>
                <w:szCs w:val="18"/>
              </w:rPr>
            </w:pPr>
            <w:r w:rsidRPr="009031D3">
              <w:rPr>
                <w:rFonts w:ascii="Times" w:hAnsi="Times"/>
                <w:sz w:val="18"/>
                <w:szCs w:val="18"/>
              </w:rPr>
              <w:t>Brisk march on the spot, bringing up knees and swinging arms.</w:t>
            </w:r>
          </w:p>
        </w:tc>
        <w:tc>
          <w:tcPr>
            <w:tcW w:w="1418" w:type="dxa"/>
          </w:tcPr>
          <w:p w14:paraId="0E8CB53A" w14:textId="77777777" w:rsidR="000F41E1" w:rsidRPr="009031D3" w:rsidRDefault="000F41E1" w:rsidP="00EB149D">
            <w:pPr>
              <w:pStyle w:val="Default"/>
              <w:rPr>
                <w:rFonts w:ascii="Times" w:hAnsi="Times"/>
                <w:sz w:val="18"/>
                <w:szCs w:val="18"/>
              </w:rPr>
            </w:pPr>
            <w:r w:rsidRPr="009031D3">
              <w:rPr>
                <w:rFonts w:ascii="Times" w:hAnsi="Times"/>
                <w:sz w:val="18"/>
                <w:szCs w:val="18"/>
              </w:rPr>
              <w:t>Marching</w:t>
            </w:r>
          </w:p>
        </w:tc>
        <w:tc>
          <w:tcPr>
            <w:tcW w:w="2126" w:type="dxa"/>
          </w:tcPr>
          <w:p w14:paraId="4711234C" w14:textId="77777777" w:rsidR="000F41E1" w:rsidRPr="009031D3" w:rsidRDefault="000F41E1" w:rsidP="00EB149D">
            <w:pPr>
              <w:pStyle w:val="Default"/>
              <w:rPr>
                <w:rFonts w:ascii="Times" w:hAnsi="Times"/>
                <w:sz w:val="18"/>
                <w:szCs w:val="18"/>
              </w:rPr>
            </w:pPr>
            <w:r w:rsidRPr="009031D3">
              <w:rPr>
                <w:rFonts w:ascii="Times" w:hAnsi="Times"/>
                <w:sz w:val="18"/>
                <w:szCs w:val="18"/>
              </w:rPr>
              <w:t>Speed sprint on spot</w:t>
            </w:r>
          </w:p>
        </w:tc>
      </w:tr>
      <w:tr w:rsidR="000F41E1" w:rsidRPr="009031D3" w14:paraId="65B90990" w14:textId="77777777" w:rsidTr="000F41E1">
        <w:trPr>
          <w:trHeight w:val="163"/>
        </w:trPr>
        <w:tc>
          <w:tcPr>
            <w:tcW w:w="1735" w:type="dxa"/>
          </w:tcPr>
          <w:p w14:paraId="1E36FB14" w14:textId="77777777" w:rsidR="000F41E1" w:rsidRPr="009031D3" w:rsidRDefault="000F41E1" w:rsidP="00EB149D">
            <w:pPr>
              <w:pStyle w:val="Default"/>
              <w:rPr>
                <w:rFonts w:ascii="Times" w:hAnsi="Times"/>
                <w:sz w:val="18"/>
                <w:szCs w:val="18"/>
              </w:rPr>
            </w:pPr>
            <w:r w:rsidRPr="009031D3">
              <w:rPr>
                <w:rFonts w:ascii="Times" w:hAnsi="Times"/>
                <w:sz w:val="18"/>
                <w:szCs w:val="18"/>
              </w:rPr>
              <w:t xml:space="preserve">8 </w:t>
            </w:r>
          </w:p>
        </w:tc>
        <w:tc>
          <w:tcPr>
            <w:tcW w:w="1735" w:type="dxa"/>
          </w:tcPr>
          <w:p w14:paraId="3E4AF154" w14:textId="77777777" w:rsidR="000F41E1" w:rsidRPr="009031D3" w:rsidRDefault="000F41E1" w:rsidP="00EB149D">
            <w:pPr>
              <w:pStyle w:val="Default"/>
              <w:rPr>
                <w:rFonts w:ascii="Times" w:hAnsi="Times"/>
                <w:sz w:val="18"/>
                <w:szCs w:val="18"/>
              </w:rPr>
            </w:pPr>
            <w:r w:rsidRPr="009031D3">
              <w:rPr>
                <w:rFonts w:ascii="Times" w:hAnsi="Times"/>
                <w:sz w:val="18"/>
                <w:szCs w:val="18"/>
              </w:rPr>
              <w:t>Warm down</w:t>
            </w:r>
          </w:p>
        </w:tc>
        <w:tc>
          <w:tcPr>
            <w:tcW w:w="3125" w:type="dxa"/>
          </w:tcPr>
          <w:p w14:paraId="5C18ECCB" w14:textId="77777777" w:rsidR="000F41E1" w:rsidRPr="009031D3" w:rsidRDefault="000F41E1" w:rsidP="00EB149D">
            <w:pPr>
              <w:pStyle w:val="Default"/>
              <w:rPr>
                <w:rFonts w:ascii="Times" w:hAnsi="Times"/>
                <w:sz w:val="18"/>
                <w:szCs w:val="18"/>
              </w:rPr>
            </w:pPr>
          </w:p>
        </w:tc>
        <w:tc>
          <w:tcPr>
            <w:tcW w:w="1418" w:type="dxa"/>
          </w:tcPr>
          <w:p w14:paraId="43411A50" w14:textId="77777777" w:rsidR="000F41E1" w:rsidRPr="009031D3" w:rsidRDefault="000F41E1" w:rsidP="00EB149D">
            <w:pPr>
              <w:pStyle w:val="Default"/>
              <w:rPr>
                <w:rFonts w:ascii="Times" w:hAnsi="Times"/>
                <w:sz w:val="18"/>
                <w:szCs w:val="18"/>
              </w:rPr>
            </w:pPr>
          </w:p>
        </w:tc>
        <w:tc>
          <w:tcPr>
            <w:tcW w:w="2126" w:type="dxa"/>
          </w:tcPr>
          <w:p w14:paraId="339B3E7D" w14:textId="77777777" w:rsidR="000F41E1" w:rsidRPr="009031D3" w:rsidRDefault="000F41E1" w:rsidP="00EB149D">
            <w:pPr>
              <w:pStyle w:val="Default"/>
              <w:rPr>
                <w:rFonts w:ascii="Times" w:hAnsi="Times"/>
                <w:sz w:val="18"/>
                <w:szCs w:val="18"/>
              </w:rPr>
            </w:pPr>
          </w:p>
        </w:tc>
      </w:tr>
    </w:tbl>
    <w:p w14:paraId="6A710EAC" w14:textId="77777777" w:rsidR="002A4534" w:rsidRDefault="002A4534"/>
    <w:p w14:paraId="0E4CCE27" w14:textId="77777777" w:rsidR="002A4534" w:rsidRPr="00567117" w:rsidRDefault="002A4534">
      <w:pPr>
        <w:rPr>
          <w:rFonts w:cstheme="minorHAnsi"/>
          <w:highlight w:val="yellow"/>
        </w:rPr>
      </w:pPr>
      <w:r w:rsidRPr="00567117">
        <w:rPr>
          <w:rFonts w:cstheme="minorHAnsi"/>
        </w:rPr>
        <w:t xml:space="preserve">Note: participants put the accelerometer on before the warm-up. The period of activity before the </w:t>
      </w:r>
      <w:r w:rsidRPr="00567117">
        <w:rPr>
          <w:rFonts w:cstheme="minorHAnsi"/>
          <w:highlight w:val="yellow"/>
        </w:rPr>
        <w:t xml:space="preserve">warm-up could represent sitting, walking but with this data we cannot be sure. </w:t>
      </w:r>
    </w:p>
    <w:p w14:paraId="338D76B3" w14:textId="77777777" w:rsidR="00567117" w:rsidRPr="00567117" w:rsidRDefault="00CD3C60" w:rsidP="00306F55">
      <w:pPr>
        <w:pStyle w:val="Default"/>
        <w:rPr>
          <w:rFonts w:asciiTheme="minorHAnsi" w:hAnsiTheme="minorHAnsi" w:cstheme="minorHAnsi"/>
          <w:sz w:val="22"/>
          <w:szCs w:val="22"/>
          <w:highlight w:val="yellow"/>
        </w:rPr>
      </w:pPr>
      <w:r w:rsidRPr="00567117">
        <w:rPr>
          <w:rFonts w:asciiTheme="minorHAnsi" w:hAnsiTheme="minorHAnsi" w:cstheme="minorHAnsi"/>
          <w:sz w:val="22"/>
          <w:szCs w:val="22"/>
          <w:highlight w:val="yellow"/>
        </w:rPr>
        <w:t xml:space="preserve">The table below is taken from another paper by my colleagues in Bristol which quantifies activity </w:t>
      </w:r>
      <w:r w:rsidR="00567117" w:rsidRPr="00567117">
        <w:rPr>
          <w:rFonts w:asciiTheme="minorHAnsi" w:hAnsiTheme="minorHAnsi" w:cstheme="minorHAnsi"/>
          <w:sz w:val="22"/>
          <w:szCs w:val="22"/>
          <w:highlight w:val="yellow"/>
        </w:rPr>
        <w:t xml:space="preserve">according to g band and includes walking. </w:t>
      </w:r>
    </w:p>
    <w:p w14:paraId="550F8446" w14:textId="77777777" w:rsidR="004479CB" w:rsidRPr="00567117" w:rsidRDefault="00CD3C60" w:rsidP="00567117">
      <w:pPr>
        <w:pStyle w:val="Default"/>
        <w:rPr>
          <w:rFonts w:asciiTheme="minorHAnsi" w:hAnsiTheme="minorHAnsi" w:cstheme="minorHAnsi"/>
          <w:sz w:val="22"/>
          <w:szCs w:val="22"/>
        </w:rPr>
      </w:pPr>
      <w:r w:rsidRPr="00567117">
        <w:rPr>
          <w:rFonts w:asciiTheme="minorHAnsi" w:hAnsiTheme="minorHAnsi" w:cstheme="minorHAnsi"/>
          <w:sz w:val="22"/>
          <w:szCs w:val="22"/>
          <w:highlight w:val="yellow"/>
        </w:rPr>
        <w:t xml:space="preserve">This </w:t>
      </w:r>
      <w:r w:rsidR="00567117" w:rsidRPr="00567117">
        <w:rPr>
          <w:rFonts w:asciiTheme="minorHAnsi" w:hAnsiTheme="minorHAnsi" w:cstheme="minorHAnsi"/>
          <w:sz w:val="22"/>
          <w:szCs w:val="22"/>
          <w:highlight w:val="yellow"/>
        </w:rPr>
        <w:t>data was collected on older women 20 women (mean age 67) attending a similar aerobics programme to the present study and 10 women under supervised exercise sessions.</w:t>
      </w:r>
      <w:r w:rsidR="00567117" w:rsidRPr="00567117">
        <w:rPr>
          <w:rFonts w:asciiTheme="minorHAnsi" w:hAnsiTheme="minorHAnsi" w:cstheme="minorHAnsi"/>
          <w:sz w:val="22"/>
          <w:szCs w:val="22"/>
        </w:rPr>
        <w:t xml:space="preserve"> </w:t>
      </w:r>
    </w:p>
    <w:p w14:paraId="4F5243B3" w14:textId="77777777" w:rsidR="003B0B43" w:rsidRDefault="003B0B43" w:rsidP="00306F55">
      <w:pPr>
        <w:rPr>
          <w:color w:val="000000"/>
          <w:shd w:val="clear" w:color="auto" w:fill="FFFFFF"/>
        </w:rPr>
      </w:pPr>
    </w:p>
    <w:p w14:paraId="21FC14CD"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rPr>
          <w:rFonts w:ascii="Arial" w:eastAsia="Times New Roman" w:hAnsi="Arial" w:cs="Arial"/>
          <w:color w:val="000000"/>
          <w:sz w:val="20"/>
          <w:szCs w:val="20"/>
          <w:lang w:eastAsia="en-GB"/>
        </w:rPr>
      </w:pPr>
      <w:r w:rsidRPr="00CD3C60">
        <w:rPr>
          <w:rFonts w:ascii="Arial" w:eastAsia="Times New Roman" w:hAnsi="Arial" w:cs="Arial"/>
          <w:b/>
          <w:bCs/>
          <w:color w:val="000000"/>
          <w:sz w:val="20"/>
          <w:szCs w:val="20"/>
          <w:lang w:eastAsia="en-GB"/>
        </w:rPr>
        <w:t>Activities Associated with Different Bands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71"/>
        <w:gridCol w:w="1821"/>
      </w:tblGrid>
      <w:tr w:rsidR="003B0B43" w:rsidRPr="00CD3C60" w14:paraId="64778CC2" w14:textId="77777777" w:rsidTr="003B0B43">
        <w:trPr>
          <w:tblHeader/>
        </w:trPr>
        <w:tc>
          <w:tcPr>
            <w:tcW w:w="0" w:type="auto"/>
            <w:tcBorders>
              <w:top w:val="nil"/>
              <w:left w:val="nil"/>
              <w:bottom w:val="nil"/>
              <w:right w:val="nil"/>
            </w:tcBorders>
            <w:tcMar>
              <w:top w:w="48" w:type="dxa"/>
              <w:left w:w="96" w:type="dxa"/>
              <w:bottom w:w="48" w:type="dxa"/>
              <w:right w:w="96" w:type="dxa"/>
            </w:tcMar>
            <w:hideMark/>
          </w:tcPr>
          <w:p w14:paraId="5EB6D017"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b/>
                <w:bCs/>
                <w:sz w:val="20"/>
                <w:szCs w:val="20"/>
                <w:lang w:eastAsia="en-GB"/>
              </w:rPr>
            </w:pPr>
            <w:r w:rsidRPr="00CD3C60">
              <w:rPr>
                <w:rFonts w:ascii="Arial" w:eastAsia="Times New Roman" w:hAnsi="Arial" w:cs="Arial"/>
                <w:b/>
                <w:bCs/>
                <w:sz w:val="20"/>
                <w:szCs w:val="20"/>
                <w:lang w:eastAsia="en-GB"/>
              </w:rPr>
              <w:t>G Band</w:t>
            </w:r>
          </w:p>
        </w:tc>
        <w:tc>
          <w:tcPr>
            <w:tcW w:w="0" w:type="auto"/>
            <w:tcBorders>
              <w:top w:val="nil"/>
              <w:left w:val="nil"/>
              <w:bottom w:val="nil"/>
              <w:right w:val="nil"/>
            </w:tcBorders>
            <w:tcMar>
              <w:top w:w="48" w:type="dxa"/>
              <w:left w:w="96" w:type="dxa"/>
              <w:bottom w:w="48" w:type="dxa"/>
              <w:right w:w="96" w:type="dxa"/>
            </w:tcMar>
            <w:hideMark/>
          </w:tcPr>
          <w:p w14:paraId="2659F778"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b/>
                <w:bCs/>
                <w:sz w:val="20"/>
                <w:szCs w:val="20"/>
                <w:lang w:eastAsia="en-GB"/>
              </w:rPr>
            </w:pPr>
            <w:r w:rsidRPr="00CD3C60">
              <w:rPr>
                <w:rFonts w:ascii="Arial" w:eastAsia="Times New Roman" w:hAnsi="Arial" w:cs="Arial"/>
                <w:b/>
                <w:bCs/>
                <w:sz w:val="20"/>
                <w:szCs w:val="20"/>
                <w:lang w:eastAsia="en-GB"/>
              </w:rPr>
              <w:t>Activity</w:t>
            </w:r>
          </w:p>
        </w:tc>
      </w:tr>
      <w:tr w:rsidR="003B0B43" w:rsidRPr="00CD3C60" w14:paraId="533B6BD5" w14:textId="77777777" w:rsidTr="003B0B43">
        <w:tc>
          <w:tcPr>
            <w:tcW w:w="0" w:type="auto"/>
            <w:tcBorders>
              <w:top w:val="nil"/>
              <w:left w:val="nil"/>
              <w:bottom w:val="nil"/>
              <w:right w:val="nil"/>
            </w:tcBorders>
            <w:tcMar>
              <w:top w:w="48" w:type="dxa"/>
              <w:left w:w="96" w:type="dxa"/>
              <w:bottom w:w="48" w:type="dxa"/>
              <w:right w:w="96" w:type="dxa"/>
            </w:tcMar>
            <w:hideMark/>
          </w:tcPr>
          <w:p w14:paraId="595FEA55"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0.5–1.0g</w:t>
            </w:r>
          </w:p>
        </w:tc>
        <w:tc>
          <w:tcPr>
            <w:tcW w:w="0" w:type="auto"/>
            <w:tcBorders>
              <w:top w:val="nil"/>
              <w:left w:val="nil"/>
              <w:bottom w:val="nil"/>
              <w:right w:val="nil"/>
            </w:tcBorders>
            <w:tcMar>
              <w:top w:w="48" w:type="dxa"/>
              <w:left w:w="96" w:type="dxa"/>
              <w:bottom w:w="48" w:type="dxa"/>
              <w:right w:w="96" w:type="dxa"/>
            </w:tcMar>
            <w:hideMark/>
          </w:tcPr>
          <w:p w14:paraId="4FADA262"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Walking</w:t>
            </w:r>
            <w:hyperlink r:id="rId7" w:anchor="TFN7" w:history="1">
              <w:r w:rsidRPr="00CD3C60">
                <w:rPr>
                  <w:rFonts w:ascii="Arial" w:eastAsia="Times New Roman" w:hAnsi="Arial" w:cs="Arial"/>
                  <w:color w:val="642A8F"/>
                  <w:sz w:val="20"/>
                  <w:szCs w:val="20"/>
                  <w:u w:val="single"/>
                  <w:vertAlign w:val="superscript"/>
                  <w:lang w:eastAsia="en-GB"/>
                </w:rPr>
                <w:t>1</w:t>
              </w:r>
            </w:hyperlink>
            <w:r w:rsidRPr="00CD3C60">
              <w:rPr>
                <w:rFonts w:ascii="Arial" w:eastAsia="Times New Roman" w:hAnsi="Arial" w:cs="Arial"/>
                <w:sz w:val="20"/>
                <w:szCs w:val="20"/>
                <w:lang w:eastAsia="en-GB"/>
              </w:rPr>
              <w:t>,</w:t>
            </w:r>
            <w:hyperlink r:id="rId8" w:anchor="TFN7" w:history="1">
              <w:r w:rsidRPr="00CD3C60">
                <w:rPr>
                  <w:rFonts w:ascii="Arial" w:eastAsia="Times New Roman" w:hAnsi="Arial" w:cs="Arial"/>
                  <w:color w:val="642A8F"/>
                  <w:sz w:val="20"/>
                  <w:szCs w:val="20"/>
                  <w:u w:val="single"/>
                  <w:vertAlign w:val="superscript"/>
                  <w:lang w:eastAsia="en-GB"/>
                </w:rPr>
                <w:t>2</w:t>
              </w:r>
            </w:hyperlink>
          </w:p>
        </w:tc>
      </w:tr>
      <w:tr w:rsidR="003B0B43" w:rsidRPr="00CD3C60" w14:paraId="0F8C8B85" w14:textId="77777777" w:rsidTr="003B0B43">
        <w:tc>
          <w:tcPr>
            <w:tcW w:w="0" w:type="auto"/>
            <w:tcBorders>
              <w:top w:val="nil"/>
              <w:left w:val="nil"/>
              <w:bottom w:val="nil"/>
              <w:right w:val="nil"/>
            </w:tcBorders>
            <w:tcMar>
              <w:top w:w="48" w:type="dxa"/>
              <w:left w:w="96" w:type="dxa"/>
              <w:bottom w:w="48" w:type="dxa"/>
              <w:right w:w="96" w:type="dxa"/>
            </w:tcMar>
            <w:hideMark/>
          </w:tcPr>
          <w:p w14:paraId="29A4A93D"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1.0–1.5g</w:t>
            </w:r>
          </w:p>
        </w:tc>
        <w:tc>
          <w:tcPr>
            <w:tcW w:w="0" w:type="auto"/>
            <w:tcBorders>
              <w:top w:val="nil"/>
              <w:left w:val="nil"/>
              <w:bottom w:val="nil"/>
              <w:right w:val="nil"/>
            </w:tcBorders>
            <w:tcMar>
              <w:top w:w="48" w:type="dxa"/>
              <w:left w:w="96" w:type="dxa"/>
              <w:bottom w:w="48" w:type="dxa"/>
              <w:right w:w="96" w:type="dxa"/>
            </w:tcMar>
            <w:hideMark/>
          </w:tcPr>
          <w:p w14:paraId="2CFD615A"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Stepping</w:t>
            </w:r>
            <w:hyperlink r:id="rId9" w:anchor="TFN7" w:history="1">
              <w:r w:rsidRPr="00CD3C60">
                <w:rPr>
                  <w:rFonts w:ascii="Arial" w:eastAsia="Times New Roman" w:hAnsi="Arial" w:cs="Arial"/>
                  <w:color w:val="642A8F"/>
                  <w:sz w:val="20"/>
                  <w:szCs w:val="20"/>
                  <w:u w:val="single"/>
                  <w:vertAlign w:val="superscript"/>
                  <w:lang w:eastAsia="en-GB"/>
                </w:rPr>
                <w:t>1</w:t>
              </w:r>
            </w:hyperlink>
            <w:r w:rsidRPr="00CD3C60">
              <w:rPr>
                <w:rFonts w:ascii="Arial" w:eastAsia="Times New Roman" w:hAnsi="Arial" w:cs="Arial"/>
                <w:sz w:val="20"/>
                <w:szCs w:val="20"/>
                <w:lang w:eastAsia="en-GB"/>
              </w:rPr>
              <w:t>,</w:t>
            </w:r>
            <w:hyperlink r:id="rId10" w:anchor="TFN7" w:history="1">
              <w:r w:rsidRPr="00CD3C60">
                <w:rPr>
                  <w:rFonts w:ascii="Arial" w:eastAsia="Times New Roman" w:hAnsi="Arial" w:cs="Arial"/>
                  <w:color w:val="642A8F"/>
                  <w:sz w:val="20"/>
                  <w:szCs w:val="20"/>
                  <w:u w:val="single"/>
                  <w:vertAlign w:val="superscript"/>
                  <w:lang w:eastAsia="en-GB"/>
                </w:rPr>
                <w:t>2</w:t>
              </w:r>
            </w:hyperlink>
          </w:p>
        </w:tc>
      </w:tr>
      <w:tr w:rsidR="003B0B43" w:rsidRPr="00CD3C60" w14:paraId="1C349F95" w14:textId="77777777" w:rsidTr="003B0B43">
        <w:tc>
          <w:tcPr>
            <w:tcW w:w="0" w:type="auto"/>
            <w:tcBorders>
              <w:top w:val="nil"/>
              <w:left w:val="nil"/>
              <w:bottom w:val="nil"/>
              <w:right w:val="nil"/>
            </w:tcBorders>
            <w:tcMar>
              <w:top w:w="48" w:type="dxa"/>
              <w:left w:w="96" w:type="dxa"/>
              <w:bottom w:w="48" w:type="dxa"/>
              <w:right w:w="96" w:type="dxa"/>
            </w:tcMar>
            <w:hideMark/>
          </w:tcPr>
          <w:p w14:paraId="1DD12E48"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1.5–2.0g</w:t>
            </w:r>
          </w:p>
        </w:tc>
        <w:tc>
          <w:tcPr>
            <w:tcW w:w="0" w:type="auto"/>
            <w:tcBorders>
              <w:top w:val="nil"/>
              <w:left w:val="nil"/>
              <w:bottom w:val="nil"/>
              <w:right w:val="nil"/>
            </w:tcBorders>
            <w:tcMar>
              <w:top w:w="48" w:type="dxa"/>
              <w:left w:w="96" w:type="dxa"/>
              <w:bottom w:w="48" w:type="dxa"/>
              <w:right w:w="96" w:type="dxa"/>
            </w:tcMar>
            <w:hideMark/>
          </w:tcPr>
          <w:p w14:paraId="7CE94623"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Half jacks</w:t>
            </w:r>
            <w:hyperlink r:id="rId11" w:anchor="TFN7" w:history="1">
              <w:r w:rsidRPr="00CD3C60">
                <w:rPr>
                  <w:rFonts w:ascii="Arial" w:eastAsia="Times New Roman" w:hAnsi="Arial" w:cs="Arial"/>
                  <w:color w:val="642A8F"/>
                  <w:sz w:val="20"/>
                  <w:szCs w:val="20"/>
                  <w:u w:val="single"/>
                  <w:vertAlign w:val="superscript"/>
                  <w:lang w:eastAsia="en-GB"/>
                </w:rPr>
                <w:t>1</w:t>
              </w:r>
            </w:hyperlink>
          </w:p>
        </w:tc>
      </w:tr>
      <w:tr w:rsidR="003B0B43" w:rsidRPr="00CD3C60" w14:paraId="3733D9FD" w14:textId="77777777" w:rsidTr="003B0B43">
        <w:tc>
          <w:tcPr>
            <w:tcW w:w="0" w:type="auto"/>
            <w:tcBorders>
              <w:top w:val="nil"/>
              <w:left w:val="nil"/>
              <w:bottom w:val="nil"/>
              <w:right w:val="nil"/>
            </w:tcBorders>
            <w:tcMar>
              <w:top w:w="48" w:type="dxa"/>
              <w:left w:w="96" w:type="dxa"/>
              <w:bottom w:w="48" w:type="dxa"/>
              <w:right w:w="96" w:type="dxa"/>
            </w:tcMar>
            <w:hideMark/>
          </w:tcPr>
          <w:p w14:paraId="29DADC24"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2.0–3.0g</w:t>
            </w:r>
          </w:p>
        </w:tc>
        <w:tc>
          <w:tcPr>
            <w:tcW w:w="0" w:type="auto"/>
            <w:tcBorders>
              <w:top w:val="nil"/>
              <w:left w:val="nil"/>
              <w:bottom w:val="nil"/>
              <w:right w:val="nil"/>
            </w:tcBorders>
            <w:tcMar>
              <w:top w:w="48" w:type="dxa"/>
              <w:left w:w="96" w:type="dxa"/>
              <w:bottom w:w="48" w:type="dxa"/>
              <w:right w:w="96" w:type="dxa"/>
            </w:tcMar>
            <w:hideMark/>
          </w:tcPr>
          <w:p w14:paraId="4C3C0FB8"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Lateral jumping</w:t>
            </w:r>
            <w:hyperlink r:id="rId12" w:anchor="TFN7" w:history="1">
              <w:r w:rsidRPr="00CD3C60">
                <w:rPr>
                  <w:rFonts w:ascii="Arial" w:eastAsia="Times New Roman" w:hAnsi="Arial" w:cs="Arial"/>
                  <w:color w:val="642A8F"/>
                  <w:sz w:val="20"/>
                  <w:szCs w:val="20"/>
                  <w:u w:val="single"/>
                  <w:vertAlign w:val="superscript"/>
                  <w:lang w:eastAsia="en-GB"/>
                </w:rPr>
                <w:t>2</w:t>
              </w:r>
            </w:hyperlink>
          </w:p>
        </w:tc>
      </w:tr>
      <w:tr w:rsidR="003B0B43" w:rsidRPr="00CD3C60" w14:paraId="0786829D" w14:textId="77777777" w:rsidTr="003B0B43">
        <w:tc>
          <w:tcPr>
            <w:tcW w:w="0" w:type="auto"/>
            <w:tcBorders>
              <w:top w:val="nil"/>
              <w:left w:val="nil"/>
              <w:bottom w:val="nil"/>
              <w:right w:val="nil"/>
            </w:tcBorders>
            <w:tcMar>
              <w:top w:w="48" w:type="dxa"/>
              <w:left w:w="96" w:type="dxa"/>
              <w:bottom w:w="48" w:type="dxa"/>
              <w:right w:w="96" w:type="dxa"/>
            </w:tcMar>
            <w:hideMark/>
          </w:tcPr>
          <w:p w14:paraId="5B3E9813"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3.0–4.0g</w:t>
            </w:r>
          </w:p>
        </w:tc>
        <w:tc>
          <w:tcPr>
            <w:tcW w:w="0" w:type="auto"/>
            <w:tcBorders>
              <w:top w:val="nil"/>
              <w:left w:val="nil"/>
              <w:bottom w:val="nil"/>
              <w:right w:val="nil"/>
            </w:tcBorders>
            <w:tcMar>
              <w:top w:w="48" w:type="dxa"/>
              <w:left w:w="96" w:type="dxa"/>
              <w:bottom w:w="48" w:type="dxa"/>
              <w:right w:w="96" w:type="dxa"/>
            </w:tcMar>
            <w:hideMark/>
          </w:tcPr>
          <w:p w14:paraId="0B5CF097"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Jogging</w:t>
            </w:r>
            <w:hyperlink r:id="rId13" w:anchor="TFN7" w:history="1">
              <w:r w:rsidRPr="00CD3C60">
                <w:rPr>
                  <w:rFonts w:ascii="Arial" w:eastAsia="Times New Roman" w:hAnsi="Arial" w:cs="Arial"/>
                  <w:color w:val="642A8F"/>
                  <w:sz w:val="20"/>
                  <w:szCs w:val="20"/>
                  <w:u w:val="single"/>
                  <w:vertAlign w:val="superscript"/>
                  <w:lang w:eastAsia="en-GB"/>
                </w:rPr>
                <w:t>2</w:t>
              </w:r>
            </w:hyperlink>
          </w:p>
        </w:tc>
      </w:tr>
      <w:tr w:rsidR="003B0B43" w:rsidRPr="00CD3C60" w14:paraId="55640498" w14:textId="77777777" w:rsidTr="003B0B43">
        <w:tc>
          <w:tcPr>
            <w:tcW w:w="0" w:type="auto"/>
            <w:tcBorders>
              <w:top w:val="nil"/>
              <w:left w:val="nil"/>
              <w:bottom w:val="nil"/>
              <w:right w:val="nil"/>
            </w:tcBorders>
            <w:tcMar>
              <w:top w:w="48" w:type="dxa"/>
              <w:left w:w="96" w:type="dxa"/>
              <w:bottom w:w="48" w:type="dxa"/>
              <w:right w:w="96" w:type="dxa"/>
            </w:tcMar>
            <w:hideMark/>
          </w:tcPr>
          <w:p w14:paraId="4E4D6586"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4.0–5.0g</w:t>
            </w:r>
          </w:p>
        </w:tc>
        <w:tc>
          <w:tcPr>
            <w:tcW w:w="0" w:type="auto"/>
            <w:tcBorders>
              <w:top w:val="nil"/>
              <w:left w:val="nil"/>
              <w:bottom w:val="nil"/>
              <w:right w:val="nil"/>
            </w:tcBorders>
            <w:tcMar>
              <w:top w:w="48" w:type="dxa"/>
              <w:left w:w="96" w:type="dxa"/>
              <w:bottom w:w="48" w:type="dxa"/>
              <w:right w:w="96" w:type="dxa"/>
            </w:tcMar>
            <w:hideMark/>
          </w:tcPr>
          <w:p w14:paraId="0A3CB121"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Running, jumping</w:t>
            </w:r>
            <w:hyperlink r:id="rId14" w:anchor="TFN7" w:history="1">
              <w:r w:rsidRPr="00CD3C60">
                <w:rPr>
                  <w:rFonts w:ascii="Arial" w:eastAsia="Times New Roman" w:hAnsi="Arial" w:cs="Arial"/>
                  <w:color w:val="642A8F"/>
                  <w:sz w:val="20"/>
                  <w:szCs w:val="20"/>
                  <w:u w:val="single"/>
                  <w:vertAlign w:val="superscript"/>
                  <w:lang w:eastAsia="en-GB"/>
                </w:rPr>
                <w:t>2</w:t>
              </w:r>
            </w:hyperlink>
          </w:p>
        </w:tc>
      </w:tr>
      <w:tr w:rsidR="003B0B43" w:rsidRPr="00CD3C60" w14:paraId="20C6C112" w14:textId="77777777" w:rsidTr="003B0B43">
        <w:tc>
          <w:tcPr>
            <w:tcW w:w="0" w:type="auto"/>
            <w:tcBorders>
              <w:top w:val="nil"/>
              <w:left w:val="nil"/>
              <w:bottom w:val="nil"/>
              <w:right w:val="nil"/>
            </w:tcBorders>
            <w:tcMar>
              <w:top w:w="48" w:type="dxa"/>
              <w:left w:w="96" w:type="dxa"/>
              <w:bottom w:w="48" w:type="dxa"/>
              <w:right w:w="96" w:type="dxa"/>
            </w:tcMar>
            <w:hideMark/>
          </w:tcPr>
          <w:p w14:paraId="7911319A"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0"/>
                <w:szCs w:val="20"/>
                <w:lang w:eastAsia="en-GB"/>
              </w:rPr>
            </w:pPr>
            <w:r w:rsidRPr="00CD3C60">
              <w:rPr>
                <w:rFonts w:ascii="Arial" w:eastAsia="Times New Roman" w:hAnsi="Arial" w:cs="Arial"/>
                <w:sz w:val="20"/>
                <w:szCs w:val="20"/>
                <w:lang w:eastAsia="en-GB"/>
              </w:rPr>
              <w:t>&gt; 5.0g</w:t>
            </w:r>
          </w:p>
        </w:tc>
        <w:tc>
          <w:tcPr>
            <w:tcW w:w="0" w:type="auto"/>
            <w:tcBorders>
              <w:top w:val="nil"/>
              <w:left w:val="nil"/>
              <w:bottom w:val="nil"/>
              <w:right w:val="nil"/>
            </w:tcBorders>
            <w:tcMar>
              <w:top w:w="48" w:type="dxa"/>
              <w:left w:w="96" w:type="dxa"/>
              <w:bottom w:w="48" w:type="dxa"/>
              <w:right w:w="96" w:type="dxa"/>
            </w:tcMar>
            <w:hideMark/>
          </w:tcPr>
          <w:p w14:paraId="23A8E0DA"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0"/>
                <w:szCs w:val="20"/>
                <w:lang w:eastAsia="en-GB"/>
              </w:rPr>
            </w:pPr>
            <w:r w:rsidRPr="00CD3C60">
              <w:rPr>
                <w:rFonts w:ascii="Arial" w:eastAsia="Times New Roman" w:hAnsi="Arial" w:cs="Arial"/>
                <w:sz w:val="20"/>
                <w:szCs w:val="20"/>
                <w:lang w:eastAsia="en-GB"/>
              </w:rPr>
              <w:t>Drop jumps</w:t>
            </w:r>
            <w:hyperlink r:id="rId15" w:anchor="TFN7" w:history="1">
              <w:r w:rsidRPr="00CD3C60">
                <w:rPr>
                  <w:rFonts w:ascii="Arial" w:eastAsia="Times New Roman" w:hAnsi="Arial" w:cs="Arial"/>
                  <w:color w:val="642A8F"/>
                  <w:sz w:val="20"/>
                  <w:szCs w:val="20"/>
                  <w:u w:val="single"/>
                  <w:vertAlign w:val="superscript"/>
                  <w:lang w:eastAsia="en-GB"/>
                </w:rPr>
                <w:t>2</w:t>
              </w:r>
            </w:hyperlink>
          </w:p>
        </w:tc>
      </w:tr>
    </w:tbl>
    <w:p w14:paraId="03E99A06" w14:textId="77777777" w:rsidR="003B0B43" w:rsidRPr="00CD3C60" w:rsidRDefault="003B0B43" w:rsidP="005671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rPr>
          <w:rFonts w:ascii="Arial" w:eastAsia="Times New Roman" w:hAnsi="Arial" w:cs="Arial"/>
          <w:color w:val="000000"/>
          <w:sz w:val="20"/>
          <w:szCs w:val="20"/>
          <w:lang w:eastAsia="en-GB"/>
        </w:rPr>
      </w:pPr>
    </w:p>
    <w:p w14:paraId="33C67A6C" w14:textId="77777777" w:rsidR="003B0B43" w:rsidRPr="00B2679A" w:rsidRDefault="003B0B43" w:rsidP="00306F55"/>
    <w:sectPr w:rsidR="003B0B43" w:rsidRPr="00B2679A" w:rsidSect="00EB149D">
      <w:pgSz w:w="11906" w:h="16838"/>
      <w:pgMar w:top="1440" w:right="1440" w:bottom="1440" w:left="1440" w:header="708" w:footer="708" w:gutter="0"/>
      <w:cols w:space="708"/>
      <w:docGrid w:linePitch="360"/>
      <w:printerSettings r:id="rId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32C27"/>
    <w:multiLevelType w:val="hybridMultilevel"/>
    <w:tmpl w:val="F3C8D2A6"/>
    <w:lvl w:ilvl="0" w:tplc="EF94B80A">
      <w:start w:val="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F17"/>
    <w:rsid w:val="00002003"/>
    <w:rsid w:val="00005AE9"/>
    <w:rsid w:val="000459CF"/>
    <w:rsid w:val="00053096"/>
    <w:rsid w:val="000F41E1"/>
    <w:rsid w:val="00202EDF"/>
    <w:rsid w:val="00223E69"/>
    <w:rsid w:val="002265A7"/>
    <w:rsid w:val="002A4534"/>
    <w:rsid w:val="002C06B0"/>
    <w:rsid w:val="00306F55"/>
    <w:rsid w:val="003B0B43"/>
    <w:rsid w:val="003B74BF"/>
    <w:rsid w:val="003E3D14"/>
    <w:rsid w:val="00410D21"/>
    <w:rsid w:val="00424CF7"/>
    <w:rsid w:val="004479CB"/>
    <w:rsid w:val="004972F9"/>
    <w:rsid w:val="004B6401"/>
    <w:rsid w:val="00567117"/>
    <w:rsid w:val="00865D05"/>
    <w:rsid w:val="008B7F17"/>
    <w:rsid w:val="00924FAE"/>
    <w:rsid w:val="00926E81"/>
    <w:rsid w:val="0096578D"/>
    <w:rsid w:val="009A658D"/>
    <w:rsid w:val="00A245BE"/>
    <w:rsid w:val="00AF6354"/>
    <w:rsid w:val="00B2679A"/>
    <w:rsid w:val="00C16624"/>
    <w:rsid w:val="00C54BCD"/>
    <w:rsid w:val="00CB1ACD"/>
    <w:rsid w:val="00CD3C60"/>
    <w:rsid w:val="00D43250"/>
    <w:rsid w:val="00D87ED6"/>
    <w:rsid w:val="00EB149D"/>
    <w:rsid w:val="00F35045"/>
    <w:rsid w:val="00F51A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8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5B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06F55"/>
    <w:pPr>
      <w:ind w:left="720"/>
      <w:contextualSpacing/>
    </w:pPr>
  </w:style>
  <w:style w:type="character" w:customStyle="1" w:styleId="apple-converted-space">
    <w:name w:val="apple-converted-space"/>
    <w:basedOn w:val="DefaultParagraphFont"/>
    <w:rsid w:val="004B6401"/>
  </w:style>
  <w:style w:type="character" w:styleId="Emphasis">
    <w:name w:val="Emphasis"/>
    <w:basedOn w:val="DefaultParagraphFont"/>
    <w:uiPriority w:val="20"/>
    <w:qFormat/>
    <w:rsid w:val="004B6401"/>
    <w:rPr>
      <w:i/>
      <w:iCs/>
    </w:rPr>
  </w:style>
  <w:style w:type="character" w:styleId="Hyperlink">
    <w:name w:val="Hyperlink"/>
    <w:basedOn w:val="DefaultParagraphFont"/>
    <w:uiPriority w:val="99"/>
    <w:semiHidden/>
    <w:unhideWhenUsed/>
    <w:rsid w:val="003B0B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5B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06F55"/>
    <w:pPr>
      <w:ind w:left="720"/>
      <w:contextualSpacing/>
    </w:pPr>
  </w:style>
  <w:style w:type="character" w:customStyle="1" w:styleId="apple-converted-space">
    <w:name w:val="apple-converted-space"/>
    <w:basedOn w:val="DefaultParagraphFont"/>
    <w:rsid w:val="004B6401"/>
  </w:style>
  <w:style w:type="character" w:styleId="Emphasis">
    <w:name w:val="Emphasis"/>
    <w:basedOn w:val="DefaultParagraphFont"/>
    <w:uiPriority w:val="20"/>
    <w:qFormat/>
    <w:rsid w:val="004B6401"/>
    <w:rPr>
      <w:i/>
      <w:iCs/>
    </w:rPr>
  </w:style>
  <w:style w:type="character" w:styleId="Hyperlink">
    <w:name w:val="Hyperlink"/>
    <w:basedOn w:val="DefaultParagraphFont"/>
    <w:uiPriority w:val="99"/>
    <w:semiHidden/>
    <w:unhideWhenUsed/>
    <w:rsid w:val="003B0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14685">
      <w:bodyDiv w:val="1"/>
      <w:marLeft w:val="0"/>
      <w:marRight w:val="0"/>
      <w:marTop w:val="0"/>
      <w:marBottom w:val="0"/>
      <w:divBdr>
        <w:top w:val="none" w:sz="0" w:space="0" w:color="auto"/>
        <w:left w:val="none" w:sz="0" w:space="0" w:color="auto"/>
        <w:bottom w:val="none" w:sz="0" w:space="0" w:color="auto"/>
        <w:right w:val="none" w:sz="0" w:space="0" w:color="auto"/>
      </w:divBdr>
      <w:divsChild>
        <w:div w:id="279648895">
          <w:marLeft w:val="0"/>
          <w:marRight w:val="0"/>
          <w:marTop w:val="332"/>
          <w:marBottom w:val="332"/>
          <w:divBdr>
            <w:top w:val="none" w:sz="0" w:space="0" w:color="auto"/>
            <w:left w:val="none" w:sz="0" w:space="0" w:color="auto"/>
            <w:bottom w:val="none" w:sz="0" w:space="0" w:color="auto"/>
            <w:right w:val="none" w:sz="0" w:space="0" w:color="auto"/>
          </w:divBdr>
          <w:divsChild>
            <w:div w:id="577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5223">
      <w:bodyDiv w:val="1"/>
      <w:marLeft w:val="0"/>
      <w:marRight w:val="0"/>
      <w:marTop w:val="0"/>
      <w:marBottom w:val="0"/>
      <w:divBdr>
        <w:top w:val="none" w:sz="0" w:space="0" w:color="auto"/>
        <w:left w:val="none" w:sz="0" w:space="0" w:color="auto"/>
        <w:bottom w:val="none" w:sz="0" w:space="0" w:color="auto"/>
        <w:right w:val="none" w:sz="0" w:space="0" w:color="auto"/>
      </w:divBdr>
      <w:divsChild>
        <w:div w:id="1572695306">
          <w:marLeft w:val="0"/>
          <w:marRight w:val="0"/>
          <w:marTop w:val="332"/>
          <w:marBottom w:val="332"/>
          <w:divBdr>
            <w:top w:val="none" w:sz="0" w:space="0" w:color="auto"/>
            <w:left w:val="none" w:sz="0" w:space="0" w:color="auto"/>
            <w:bottom w:val="none" w:sz="0" w:space="0" w:color="auto"/>
            <w:right w:val="none" w:sz="0" w:space="0" w:color="auto"/>
          </w:divBdr>
          <w:divsChild>
            <w:div w:id="7003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856876/table/T4/" TargetMode="External"/><Relationship Id="rId12" Type="http://schemas.openxmlformats.org/officeDocument/2006/relationships/hyperlink" Target="https://www.ncbi.nlm.nih.gov/pmc/articles/PMC4856876/table/T4/" TargetMode="External"/><Relationship Id="rId13" Type="http://schemas.openxmlformats.org/officeDocument/2006/relationships/hyperlink" Target="https://www.ncbi.nlm.nih.gov/pmc/articles/PMC4856876/table/T4/" TargetMode="External"/><Relationship Id="rId14" Type="http://schemas.openxmlformats.org/officeDocument/2006/relationships/hyperlink" Target="https://www.ncbi.nlm.nih.gov/pmc/articles/PMC4856876/table/T4/" TargetMode="External"/><Relationship Id="rId15" Type="http://schemas.openxmlformats.org/officeDocument/2006/relationships/hyperlink" Target="https://www.ncbi.nlm.nih.gov/pmc/articles/PMC4856876/table/T4/" TargetMode="Externa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ncbi.nlm.nih.gov/pmc/articles/PMC4856876/table/T4/" TargetMode="External"/><Relationship Id="rId8" Type="http://schemas.openxmlformats.org/officeDocument/2006/relationships/hyperlink" Target="https://www.ncbi.nlm.nih.gov/pmc/articles/PMC4856876/table/T4/" TargetMode="External"/><Relationship Id="rId9" Type="http://schemas.openxmlformats.org/officeDocument/2006/relationships/hyperlink" Target="https://www.ncbi.nlm.nih.gov/pmc/articles/PMC4856876/table/T4/" TargetMode="External"/><Relationship Id="rId10" Type="http://schemas.openxmlformats.org/officeDocument/2006/relationships/hyperlink" Target="https://www.ncbi.nlm.nih.gov/pmc/articles/PMC4856876/table/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7E91-1DCF-8E42-86EB-C4B50D6B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715</Words>
  <Characters>4078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Deere</dc:creator>
  <cp:keywords/>
  <dc:description/>
  <cp:lastModifiedBy>nazli farajidavar</cp:lastModifiedBy>
  <cp:revision>7</cp:revision>
  <cp:lastPrinted>2016-09-20T10:04:00Z</cp:lastPrinted>
  <dcterms:created xsi:type="dcterms:W3CDTF">2016-09-12T09:09:00Z</dcterms:created>
  <dcterms:modified xsi:type="dcterms:W3CDTF">2016-09-20T16:05:00Z</dcterms:modified>
</cp:coreProperties>
</file>