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0579A" w14:textId="605A36CD" w:rsidR="004160C3" w:rsidRPr="00FC169B" w:rsidRDefault="00180CCB" w:rsidP="004160C3">
      <w:pPr>
        <w:pStyle w:val="berschrift1"/>
        <w:rPr>
          <w:lang w:val="en-US"/>
        </w:rPr>
      </w:pPr>
      <w:proofErr w:type="spellStart"/>
      <w:r w:rsidRPr="00FC169B">
        <w:rPr>
          <w:lang w:val="en-US"/>
        </w:rPr>
        <w:t>Projektskizze</w:t>
      </w:r>
      <w:proofErr w:type="spellEnd"/>
      <w:r w:rsidRPr="00FC169B">
        <w:rPr>
          <w:lang w:val="en-US"/>
        </w:rPr>
        <w:t xml:space="preserve"> </w:t>
      </w:r>
      <w:proofErr w:type="spellStart"/>
      <w:r w:rsidRPr="00FC169B">
        <w:rPr>
          <w:lang w:val="en-US"/>
        </w:rPr>
        <w:t>Semesterprojekt</w:t>
      </w:r>
      <w:proofErr w:type="spellEnd"/>
      <w:r w:rsidR="004160C3" w:rsidRPr="00FC169B">
        <w:rPr>
          <w:lang w:val="en-US"/>
        </w:rPr>
        <w:t xml:space="preserve">, CAS </w:t>
      </w:r>
      <w:r w:rsidR="00FC169B" w:rsidRPr="00FC169B">
        <w:rPr>
          <w:lang w:val="en-US"/>
        </w:rPr>
        <w:t>Practical Machine Learning</w:t>
      </w:r>
      <w:r w:rsidR="004160C3" w:rsidRPr="00FC169B">
        <w:rPr>
          <w:lang w:val="en-US"/>
        </w:rPr>
        <w:t>, F</w:t>
      </w:r>
      <w:r w:rsidR="00FC169B">
        <w:rPr>
          <w:lang w:val="en-US"/>
        </w:rPr>
        <w:t>S2</w:t>
      </w:r>
      <w:r w:rsidR="003A5EAE">
        <w:rPr>
          <w:lang w:val="en-US"/>
        </w:rPr>
        <w:t>4</w:t>
      </w:r>
    </w:p>
    <w:p w14:paraId="586DB3A4" w14:textId="77777777" w:rsidR="00180CCB" w:rsidRPr="00FC169B" w:rsidRDefault="00180CCB" w:rsidP="00180CCB">
      <w:pPr>
        <w:pStyle w:val="berschrift1"/>
        <w:rPr>
          <w:lang w:val="en-US"/>
        </w:rPr>
      </w:pPr>
    </w:p>
    <w:p w14:paraId="03918ECC" w14:textId="2046513E" w:rsidR="00180CCB" w:rsidRDefault="00180CCB" w:rsidP="00180CCB">
      <w:pPr>
        <w:pStyle w:val="berschrift1"/>
        <w:rPr>
          <w:sz w:val="20"/>
          <w:szCs w:val="20"/>
        </w:rPr>
      </w:pPr>
      <w:r>
        <w:t xml:space="preserve">Titel: </w:t>
      </w:r>
      <w:proofErr w:type="spellStart"/>
      <w:r w:rsidR="008054AA" w:rsidRPr="008054AA">
        <w:rPr>
          <w:sz w:val="20"/>
          <w:szCs w:val="20"/>
        </w:rPr>
        <w:t>Machine</w:t>
      </w:r>
      <w:proofErr w:type="spellEnd"/>
      <w:r w:rsidR="008054AA" w:rsidRPr="008054AA">
        <w:rPr>
          <w:sz w:val="20"/>
          <w:szCs w:val="20"/>
        </w:rPr>
        <w:t xml:space="preserve"> Learning zur Unterstützung de</w:t>
      </w:r>
      <w:r w:rsidR="00C00590">
        <w:rPr>
          <w:sz w:val="20"/>
          <w:szCs w:val="20"/>
        </w:rPr>
        <w:t>s Screenings</w:t>
      </w:r>
      <w:r w:rsidR="00ED4CBB">
        <w:rPr>
          <w:sz w:val="20"/>
          <w:szCs w:val="20"/>
        </w:rPr>
        <w:t xml:space="preserve"> nach unerwünschten Arzneimittelnebenwirkungen</w:t>
      </w:r>
      <w:r w:rsidR="008054AA" w:rsidRPr="008054AA">
        <w:rPr>
          <w:sz w:val="20"/>
          <w:szCs w:val="20"/>
        </w:rPr>
        <w:t>: Eine Fallstudie am Inselspital</w:t>
      </w:r>
    </w:p>
    <w:p w14:paraId="021FD106" w14:textId="77777777" w:rsidR="00180CCB" w:rsidRPr="00590820" w:rsidRDefault="00180CCB" w:rsidP="00180CCB">
      <w:pPr>
        <w:pStyle w:val="Textkrper"/>
      </w:pPr>
    </w:p>
    <w:p w14:paraId="19A28D67" w14:textId="77777777" w:rsidR="00180CCB" w:rsidRDefault="00180CCB" w:rsidP="00180CCB">
      <w:pPr>
        <w:pStyle w:val="berschrift2"/>
        <w:keepLines w:val="0"/>
        <w:numPr>
          <w:ilvl w:val="0"/>
          <w:numId w:val="1"/>
        </w:numPr>
        <w:spacing w:before="240" w:after="120"/>
        <w:ind w:left="426"/>
        <w:jc w:val="both"/>
      </w:pPr>
      <w:r w:rsidRPr="00F84434">
        <w:t>Umfeld</w:t>
      </w:r>
      <w:r>
        <w:t xml:space="preserve"> / Ausgangslage</w:t>
      </w:r>
    </w:p>
    <w:p w14:paraId="31534D7E" w14:textId="47D51D76" w:rsidR="00DF2BBA" w:rsidRDefault="00FA0464" w:rsidP="00DF2BBA">
      <w:pPr>
        <w:spacing w:before="120"/>
        <w:ind w:left="426"/>
        <w:jc w:val="both"/>
        <w:rPr>
          <w:sz w:val="20"/>
        </w:rPr>
      </w:pPr>
      <w:r w:rsidRPr="00FA0464">
        <w:rPr>
          <w:sz w:val="20"/>
        </w:rPr>
        <w:t xml:space="preserve">Die Überwachung von </w:t>
      </w:r>
      <w:r w:rsidR="00ED4CBB">
        <w:rPr>
          <w:sz w:val="20"/>
        </w:rPr>
        <w:t xml:space="preserve">unerwünschten Arzneimittelnebenwirkungen </w:t>
      </w:r>
      <w:r w:rsidRPr="00FA0464">
        <w:rPr>
          <w:sz w:val="20"/>
        </w:rPr>
        <w:t>(</w:t>
      </w:r>
      <w:r w:rsidR="00ED4CBB">
        <w:rPr>
          <w:sz w:val="20"/>
        </w:rPr>
        <w:t>UAW</w:t>
      </w:r>
      <w:r w:rsidRPr="00FA0464">
        <w:rPr>
          <w:sz w:val="20"/>
        </w:rPr>
        <w:t>) im stationären Bereich eines Spitals ist von zentraler Bedeutung für die Patientensicherheit und die Qualität der medizinischen Versorgung.</w:t>
      </w:r>
      <w:r>
        <w:rPr>
          <w:sz w:val="20"/>
        </w:rPr>
        <w:t xml:space="preserve"> </w:t>
      </w:r>
      <w:r w:rsidR="00ED4CBB">
        <w:rPr>
          <w:sz w:val="20"/>
        </w:rPr>
        <w:t>UAW</w:t>
      </w:r>
      <w:r w:rsidR="00ED4CBB" w:rsidRPr="00FA0464">
        <w:rPr>
          <w:sz w:val="20"/>
        </w:rPr>
        <w:t xml:space="preserve"> </w:t>
      </w:r>
      <w:r w:rsidRPr="00FA0464">
        <w:rPr>
          <w:sz w:val="20"/>
        </w:rPr>
        <w:t xml:space="preserve">sind eine der häufigsten Ursachen für vermeidbare Schäden im Krankenhaus. In der Schweiz sind sie </w:t>
      </w:r>
      <w:r w:rsidR="00DF2BBA" w:rsidRPr="00FA0464">
        <w:rPr>
          <w:sz w:val="20"/>
        </w:rPr>
        <w:t>gemäß</w:t>
      </w:r>
      <w:r w:rsidRPr="00FA0464">
        <w:rPr>
          <w:sz w:val="20"/>
        </w:rPr>
        <w:t xml:space="preserve"> Schätzungen für bis zu 10% der unerwarteten Todesfälle in Spitälern verantwortlich</w:t>
      </w:r>
      <w:r w:rsidR="00DF2BBA">
        <w:rPr>
          <w:sz w:val="20"/>
        </w:rPr>
        <w:t xml:space="preserve"> und führen zu höheren Gesundheitskosten durch </w:t>
      </w:r>
      <w:r w:rsidR="00DF2BBA" w:rsidRPr="00DF2BBA">
        <w:rPr>
          <w:sz w:val="20"/>
        </w:rPr>
        <w:t>zusätzliche Krankenhausaufenthalte, Diagnostik und Behandlungen</w:t>
      </w:r>
      <w:r>
        <w:rPr>
          <w:sz w:val="20"/>
        </w:rPr>
        <w:t xml:space="preserve">. </w:t>
      </w:r>
      <w:r w:rsidR="008054AA" w:rsidRPr="008054AA">
        <w:rPr>
          <w:sz w:val="20"/>
        </w:rPr>
        <w:t xml:space="preserve">Ein frühzeitiges Erkennen einer </w:t>
      </w:r>
      <w:r w:rsidR="00ED4CBB">
        <w:rPr>
          <w:sz w:val="20"/>
        </w:rPr>
        <w:t>UAW</w:t>
      </w:r>
      <w:r w:rsidR="00ED4CBB" w:rsidRPr="00FA0464">
        <w:rPr>
          <w:sz w:val="20"/>
        </w:rPr>
        <w:t xml:space="preserve"> </w:t>
      </w:r>
      <w:r w:rsidR="008054AA" w:rsidRPr="008054AA">
        <w:rPr>
          <w:sz w:val="20"/>
        </w:rPr>
        <w:t>ist wichtig, damit verursachende Medikamente</w:t>
      </w:r>
      <w:r w:rsidR="00DF2BBA">
        <w:rPr>
          <w:sz w:val="20"/>
        </w:rPr>
        <w:t xml:space="preserve"> abgesetzt </w:t>
      </w:r>
      <w:r w:rsidR="008054AA" w:rsidRPr="008054AA">
        <w:rPr>
          <w:sz w:val="20"/>
        </w:rPr>
        <w:t xml:space="preserve">und schwerwiegendere </w:t>
      </w:r>
      <w:r w:rsidR="00DF2BBA">
        <w:rPr>
          <w:sz w:val="20"/>
        </w:rPr>
        <w:t>S</w:t>
      </w:r>
      <w:r w:rsidR="008054AA" w:rsidRPr="008054AA">
        <w:rPr>
          <w:sz w:val="20"/>
        </w:rPr>
        <w:t xml:space="preserve">chäden vermieden werden können. </w:t>
      </w:r>
    </w:p>
    <w:p w14:paraId="1F5EA687" w14:textId="377D352C" w:rsidR="00ED4CBB" w:rsidRDefault="00DF2BBA" w:rsidP="00DF2BBA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Ursachen </w:t>
      </w:r>
      <w:r w:rsidR="00ED4CBB">
        <w:rPr>
          <w:sz w:val="20"/>
        </w:rPr>
        <w:t>für UAW</w:t>
      </w:r>
      <w:r w:rsidR="00ED4CBB" w:rsidRPr="00FA0464">
        <w:rPr>
          <w:sz w:val="20"/>
        </w:rPr>
        <w:t xml:space="preserve"> </w:t>
      </w:r>
      <w:r w:rsidR="00ED4CBB">
        <w:rPr>
          <w:sz w:val="20"/>
        </w:rPr>
        <w:t xml:space="preserve">sind </w:t>
      </w:r>
      <w:r w:rsidR="008D022B">
        <w:rPr>
          <w:sz w:val="20"/>
        </w:rPr>
        <w:t xml:space="preserve">neben </w:t>
      </w:r>
      <w:r w:rsidR="00ED4CBB">
        <w:rPr>
          <w:sz w:val="20"/>
        </w:rPr>
        <w:t>bekannte</w:t>
      </w:r>
      <w:r w:rsidR="00211CAB">
        <w:rPr>
          <w:sz w:val="20"/>
        </w:rPr>
        <w:t>n</w:t>
      </w:r>
      <w:r w:rsidR="00ED4CBB">
        <w:rPr>
          <w:sz w:val="20"/>
        </w:rPr>
        <w:t xml:space="preserve"> oder unbekannte</w:t>
      </w:r>
      <w:r w:rsidR="008D022B">
        <w:rPr>
          <w:sz w:val="20"/>
        </w:rPr>
        <w:t>n Medikamentenn</w:t>
      </w:r>
      <w:r w:rsidR="00ED4CBB">
        <w:rPr>
          <w:sz w:val="20"/>
        </w:rPr>
        <w:t>ebenwirkunge</w:t>
      </w:r>
      <w:r w:rsidR="008D022B">
        <w:rPr>
          <w:sz w:val="20"/>
        </w:rPr>
        <w:t>n M</w:t>
      </w:r>
      <w:r w:rsidR="00ED4CBB">
        <w:rPr>
          <w:sz w:val="20"/>
        </w:rPr>
        <w:t xml:space="preserve">edikation von Patienten mit </w:t>
      </w:r>
      <w:r w:rsidR="00211CAB">
        <w:rPr>
          <w:sz w:val="20"/>
        </w:rPr>
        <w:t>Risikofaktoren</w:t>
      </w:r>
      <w:r w:rsidR="008D022B">
        <w:rPr>
          <w:sz w:val="20"/>
        </w:rPr>
        <w:t xml:space="preserve">, Fehlmedikationen </w:t>
      </w:r>
      <w:r w:rsidR="00ED4CBB">
        <w:rPr>
          <w:sz w:val="20"/>
        </w:rPr>
        <w:t>oder Medikamenteninteraktionen bei Polypharmazie</w:t>
      </w:r>
      <w:r w:rsidR="008054AA" w:rsidRPr="008054AA">
        <w:rPr>
          <w:sz w:val="20"/>
        </w:rPr>
        <w:t xml:space="preserve">. </w:t>
      </w:r>
      <w:r w:rsidR="000E182D">
        <w:rPr>
          <w:sz w:val="20"/>
        </w:rPr>
        <w:t>Die häufigsten</w:t>
      </w:r>
      <w:r w:rsidR="00562DB3">
        <w:rPr>
          <w:sz w:val="20"/>
        </w:rPr>
        <w:t xml:space="preserve"> schwerwiegenden</w:t>
      </w:r>
      <w:r w:rsidR="000E182D">
        <w:rPr>
          <w:sz w:val="20"/>
        </w:rPr>
        <w:t xml:space="preserve"> Folgen einer UAW sind Leberschäden, eine verschlechterte Nierenfunktion bis hin zu Nierenversagen, neurologische Beeinträchtigungen oder </w:t>
      </w:r>
      <w:r w:rsidR="00211CAB">
        <w:rPr>
          <w:sz w:val="20"/>
        </w:rPr>
        <w:t xml:space="preserve">Herz-Probleme </w:t>
      </w:r>
      <w:r w:rsidR="000E182D">
        <w:rPr>
          <w:sz w:val="20"/>
        </w:rPr>
        <w:t xml:space="preserve">verursacht durch eine </w:t>
      </w:r>
      <w:proofErr w:type="spellStart"/>
      <w:r w:rsidR="000E182D" w:rsidRPr="000E182D">
        <w:rPr>
          <w:sz w:val="20"/>
        </w:rPr>
        <w:t>QTc</w:t>
      </w:r>
      <w:proofErr w:type="spellEnd"/>
      <w:r w:rsidR="000E182D" w:rsidRPr="000E182D">
        <w:rPr>
          <w:sz w:val="20"/>
        </w:rPr>
        <w:t>-Verlängerung</w:t>
      </w:r>
      <w:r w:rsidR="000E182D">
        <w:rPr>
          <w:sz w:val="20"/>
        </w:rPr>
        <w:t>.</w:t>
      </w:r>
    </w:p>
    <w:p w14:paraId="7652E15D" w14:textId="6B19A2D8" w:rsidR="00384101" w:rsidRDefault="008054AA" w:rsidP="00384101">
      <w:pPr>
        <w:spacing w:before="120"/>
        <w:ind w:left="426"/>
        <w:jc w:val="both"/>
        <w:rPr>
          <w:sz w:val="20"/>
        </w:rPr>
      </w:pPr>
      <w:r w:rsidRPr="008054AA">
        <w:rPr>
          <w:sz w:val="20"/>
        </w:rPr>
        <w:t xml:space="preserve">Die Klinische Pharmakologie &amp; Toxikologie der Insel Gruppe AG ist für die Ermittlung von </w:t>
      </w:r>
      <w:r w:rsidR="000E182D">
        <w:rPr>
          <w:sz w:val="20"/>
        </w:rPr>
        <w:t>UAW</w:t>
      </w:r>
      <w:r w:rsidRPr="008054AA">
        <w:rPr>
          <w:sz w:val="20"/>
        </w:rPr>
        <w:t xml:space="preserve"> bei stationären Patienten der Universitätsklinik für Allgemeine Innere Medizin zuständig. Der aktuelle Prozess sieht vor, dass stationäre Patienten der Inneren Medizin </w:t>
      </w:r>
      <w:r w:rsidR="002A6F84">
        <w:rPr>
          <w:sz w:val="20"/>
        </w:rPr>
        <w:t>a</w:t>
      </w:r>
      <w:r w:rsidRPr="008054AA">
        <w:rPr>
          <w:sz w:val="20"/>
        </w:rPr>
        <w:t xml:space="preserve">nhand von den verfügbaren Daten manuell </w:t>
      </w:r>
      <w:r w:rsidR="00DF2BBA">
        <w:rPr>
          <w:sz w:val="20"/>
        </w:rPr>
        <w:t xml:space="preserve">auf </w:t>
      </w:r>
      <w:r w:rsidR="000E182D">
        <w:rPr>
          <w:sz w:val="20"/>
        </w:rPr>
        <w:t>UAW evaluiert werden</w:t>
      </w:r>
      <w:r w:rsidRPr="008054AA">
        <w:rPr>
          <w:sz w:val="20"/>
        </w:rPr>
        <w:t>.</w:t>
      </w:r>
    </w:p>
    <w:p w14:paraId="584BC76D" w14:textId="77777777" w:rsidR="00180CCB" w:rsidRDefault="00180CCB" w:rsidP="00180CCB">
      <w:pPr>
        <w:pStyle w:val="berschrift2"/>
        <w:keepLines w:val="0"/>
        <w:numPr>
          <w:ilvl w:val="0"/>
          <w:numId w:val="1"/>
        </w:numPr>
        <w:spacing w:before="240" w:after="120"/>
        <w:ind w:left="426"/>
        <w:jc w:val="both"/>
      </w:pPr>
      <w:r>
        <w:t>Problemstellung</w:t>
      </w:r>
    </w:p>
    <w:p w14:paraId="3B8F967D" w14:textId="2D65F1E4" w:rsidR="00384101" w:rsidRDefault="002C19CB" w:rsidP="00384101">
      <w:pPr>
        <w:spacing w:before="120"/>
        <w:ind w:left="426"/>
        <w:jc w:val="both"/>
        <w:rPr>
          <w:sz w:val="20"/>
        </w:rPr>
      </w:pPr>
      <w:r>
        <w:rPr>
          <w:sz w:val="20"/>
        </w:rPr>
        <w:t>Pro</w:t>
      </w:r>
      <w:r w:rsidR="008054AA" w:rsidRPr="008054AA">
        <w:rPr>
          <w:sz w:val="20"/>
        </w:rPr>
        <w:t xml:space="preserve"> Jahr w</w:t>
      </w:r>
      <w:r>
        <w:rPr>
          <w:sz w:val="20"/>
        </w:rPr>
        <w:t>e</w:t>
      </w:r>
      <w:r w:rsidR="008054AA" w:rsidRPr="008054AA">
        <w:rPr>
          <w:sz w:val="20"/>
        </w:rPr>
        <w:t xml:space="preserve">rden am Inselspital </w:t>
      </w:r>
      <w:r>
        <w:rPr>
          <w:sz w:val="20"/>
        </w:rPr>
        <w:t>ca. 4500</w:t>
      </w:r>
      <w:r w:rsidR="008054AA" w:rsidRPr="008054AA">
        <w:rPr>
          <w:sz w:val="20"/>
        </w:rPr>
        <w:t xml:space="preserve"> Patienten stationär auf der Allgemeinen Inneren Medizin behandelt. In</w:t>
      </w:r>
      <w:r>
        <w:rPr>
          <w:sz w:val="20"/>
        </w:rPr>
        <w:t xml:space="preserve"> den Jahren 2020 bis 2023 wurde für</w:t>
      </w:r>
      <w:r w:rsidR="008054AA" w:rsidRPr="008054AA">
        <w:rPr>
          <w:sz w:val="20"/>
        </w:rPr>
        <w:t xml:space="preserve"> </w:t>
      </w:r>
      <w:r w:rsidR="00F17672">
        <w:rPr>
          <w:sz w:val="20"/>
        </w:rPr>
        <w:t>4931</w:t>
      </w:r>
      <w:r w:rsidR="008054AA" w:rsidRPr="008054AA">
        <w:rPr>
          <w:sz w:val="20"/>
        </w:rPr>
        <w:t xml:space="preserve"> </w:t>
      </w:r>
      <w:r w:rsidR="00F17672">
        <w:rPr>
          <w:sz w:val="20"/>
        </w:rPr>
        <w:t>stationäre Aufenthalte</w:t>
      </w:r>
      <w:r w:rsidR="008054AA" w:rsidRPr="008054AA">
        <w:rPr>
          <w:sz w:val="20"/>
        </w:rPr>
        <w:t xml:space="preserve"> ein manuelles Screening auf </w:t>
      </w:r>
      <w:r w:rsidR="00562DB3">
        <w:rPr>
          <w:sz w:val="20"/>
        </w:rPr>
        <w:t xml:space="preserve">schwerwiegende </w:t>
      </w:r>
      <w:r w:rsidR="00F17672">
        <w:rPr>
          <w:sz w:val="20"/>
        </w:rPr>
        <w:t>UAW</w:t>
      </w:r>
      <w:r w:rsidR="008054AA" w:rsidRPr="008054AA">
        <w:rPr>
          <w:sz w:val="20"/>
        </w:rPr>
        <w:t xml:space="preserve"> durchgeführt und in </w:t>
      </w:r>
      <w:r w:rsidR="00F17672">
        <w:rPr>
          <w:sz w:val="20"/>
        </w:rPr>
        <w:t>1451</w:t>
      </w:r>
      <w:r w:rsidR="008054AA" w:rsidRPr="008054AA">
        <w:rPr>
          <w:sz w:val="20"/>
        </w:rPr>
        <w:t xml:space="preserve"> Fällen </w:t>
      </w:r>
      <w:r w:rsidR="00384101" w:rsidRPr="008054AA">
        <w:rPr>
          <w:sz w:val="20"/>
        </w:rPr>
        <w:t>schließlich</w:t>
      </w:r>
      <w:r w:rsidR="008054AA" w:rsidRPr="008054AA">
        <w:rPr>
          <w:sz w:val="20"/>
        </w:rPr>
        <w:t xml:space="preserve"> eine</w:t>
      </w:r>
      <w:r w:rsidR="000E182D">
        <w:rPr>
          <w:sz w:val="20"/>
        </w:rPr>
        <w:t xml:space="preserve"> für das Screening relevante</w:t>
      </w:r>
      <w:r w:rsidR="008054AA" w:rsidRPr="008054AA">
        <w:rPr>
          <w:sz w:val="20"/>
        </w:rPr>
        <w:t xml:space="preserve"> </w:t>
      </w:r>
      <w:r w:rsidR="000E182D">
        <w:rPr>
          <w:sz w:val="20"/>
        </w:rPr>
        <w:t>UAW</w:t>
      </w:r>
      <w:r w:rsidR="008054AA" w:rsidRPr="008054AA">
        <w:rPr>
          <w:sz w:val="20"/>
        </w:rPr>
        <w:t xml:space="preserve"> </w:t>
      </w:r>
      <w:r w:rsidR="000E182D">
        <w:rPr>
          <w:sz w:val="20"/>
        </w:rPr>
        <w:t>festgestellt</w:t>
      </w:r>
      <w:r w:rsidR="008054AA" w:rsidRPr="008054AA">
        <w:rPr>
          <w:sz w:val="20"/>
        </w:rPr>
        <w:t>. Aufgrund der großen Anzahl</w:t>
      </w:r>
      <w:r w:rsidR="00384101">
        <w:rPr>
          <w:sz w:val="20"/>
        </w:rPr>
        <w:t xml:space="preserve"> von Patienten </w:t>
      </w:r>
      <w:r w:rsidR="008054AA" w:rsidRPr="008054AA">
        <w:rPr>
          <w:sz w:val="20"/>
        </w:rPr>
        <w:t xml:space="preserve">und der </w:t>
      </w:r>
      <w:r w:rsidR="00384101" w:rsidRPr="008054AA">
        <w:rPr>
          <w:sz w:val="20"/>
        </w:rPr>
        <w:t>großen</w:t>
      </w:r>
      <w:r w:rsidR="008054AA" w:rsidRPr="008054AA">
        <w:rPr>
          <w:sz w:val="20"/>
        </w:rPr>
        <w:t xml:space="preserve"> Menge an verfügbaren medizinischen Daten ist das Ermitteln von </w:t>
      </w:r>
      <w:r w:rsidR="00384101">
        <w:rPr>
          <w:sz w:val="20"/>
        </w:rPr>
        <w:t>UAW</w:t>
      </w:r>
      <w:r w:rsidR="008054AA" w:rsidRPr="008054AA">
        <w:rPr>
          <w:sz w:val="20"/>
        </w:rPr>
        <w:t xml:space="preserve"> mit dem aktuellen Vorgehen sehr ressourcenintensiv und nur für eine begrenzte Anzahl von Patienten möglich.</w:t>
      </w:r>
    </w:p>
    <w:p w14:paraId="35D6ECBA" w14:textId="77777777" w:rsidR="00180CCB" w:rsidRDefault="00180CCB" w:rsidP="00180CCB">
      <w:pPr>
        <w:pStyle w:val="berschrift2"/>
        <w:keepLines w:val="0"/>
        <w:numPr>
          <w:ilvl w:val="0"/>
          <w:numId w:val="1"/>
        </w:numPr>
        <w:spacing w:before="240" w:after="120"/>
        <w:ind w:left="426"/>
        <w:jc w:val="both"/>
      </w:pPr>
      <w:r>
        <w:t>Lösungsansatz</w:t>
      </w:r>
    </w:p>
    <w:p w14:paraId="3ABD4FAF" w14:textId="6A1DB8A6" w:rsidR="00384101" w:rsidRDefault="008054AA" w:rsidP="00384101">
      <w:pPr>
        <w:spacing w:before="120"/>
        <w:ind w:left="426"/>
        <w:jc w:val="both"/>
        <w:rPr>
          <w:sz w:val="20"/>
        </w:rPr>
      </w:pPr>
      <w:r w:rsidRPr="008054AA">
        <w:rPr>
          <w:sz w:val="20"/>
        </w:rPr>
        <w:t xml:space="preserve">Ziel dieser Arbeit ist es, ein </w:t>
      </w:r>
      <w:proofErr w:type="spellStart"/>
      <w:r w:rsidRPr="008054AA">
        <w:rPr>
          <w:sz w:val="20"/>
        </w:rPr>
        <w:t>Machine</w:t>
      </w:r>
      <w:proofErr w:type="spellEnd"/>
      <w:r w:rsidRPr="008054AA">
        <w:rPr>
          <w:sz w:val="20"/>
        </w:rPr>
        <w:t xml:space="preserve"> Learning Modell zu entwickeln, welches basierend auf </w:t>
      </w:r>
      <w:r w:rsidR="00562DB3">
        <w:rPr>
          <w:sz w:val="20"/>
        </w:rPr>
        <w:t xml:space="preserve">strukturierten </w:t>
      </w:r>
      <w:r w:rsidRPr="008054AA">
        <w:rPr>
          <w:sz w:val="20"/>
        </w:rPr>
        <w:t xml:space="preserve">Daten zu Vorerkrankungen, Vitalparameter, Laborwerten und Medikationen sowie demographischen Patientenangaben </w:t>
      </w:r>
      <w:r w:rsidR="00384101">
        <w:rPr>
          <w:sz w:val="20"/>
        </w:rPr>
        <w:t xml:space="preserve">ein UAW-Screening in </w:t>
      </w:r>
      <w:r w:rsidRPr="008054AA">
        <w:rPr>
          <w:sz w:val="20"/>
        </w:rPr>
        <w:t>stationäre</w:t>
      </w:r>
      <w:r w:rsidR="00384101">
        <w:rPr>
          <w:sz w:val="20"/>
        </w:rPr>
        <w:t>n</w:t>
      </w:r>
      <w:r w:rsidRPr="008054AA">
        <w:rPr>
          <w:sz w:val="20"/>
        </w:rPr>
        <w:t xml:space="preserve"> Patienten der Inneren Medizin </w:t>
      </w:r>
      <w:r w:rsidR="00384101">
        <w:rPr>
          <w:sz w:val="20"/>
        </w:rPr>
        <w:t>durchführt</w:t>
      </w:r>
      <w:r w:rsidRPr="008054AA">
        <w:rPr>
          <w:sz w:val="20"/>
        </w:rPr>
        <w:t xml:space="preserve">. Dazu steht mir ein Datensatz mit </w:t>
      </w:r>
      <w:r w:rsidR="00DF017C">
        <w:rPr>
          <w:sz w:val="20"/>
        </w:rPr>
        <w:t>4931 stationären</w:t>
      </w:r>
      <w:r w:rsidR="00384101">
        <w:rPr>
          <w:sz w:val="20"/>
        </w:rPr>
        <w:t xml:space="preserve"> </w:t>
      </w:r>
      <w:r w:rsidR="00DF017C">
        <w:rPr>
          <w:sz w:val="20"/>
        </w:rPr>
        <w:t>Aufenthalten</w:t>
      </w:r>
      <w:r w:rsidR="00384101">
        <w:rPr>
          <w:sz w:val="20"/>
        </w:rPr>
        <w:t xml:space="preserve"> von</w:t>
      </w:r>
      <w:r w:rsidRPr="008054AA">
        <w:rPr>
          <w:sz w:val="20"/>
        </w:rPr>
        <w:t xml:space="preserve"> </w:t>
      </w:r>
      <w:r w:rsidR="00384101" w:rsidRPr="008054AA">
        <w:rPr>
          <w:sz w:val="20"/>
        </w:rPr>
        <w:t>Patienten der Inneren Medizin zur Verfügung</w:t>
      </w:r>
      <w:r w:rsidR="00384101">
        <w:rPr>
          <w:sz w:val="20"/>
        </w:rPr>
        <w:t>, welche</w:t>
      </w:r>
      <w:bookmarkStart w:id="0" w:name="_GoBack"/>
      <w:bookmarkEnd w:id="0"/>
      <w:r w:rsidR="00384101">
        <w:rPr>
          <w:sz w:val="20"/>
        </w:rPr>
        <w:t xml:space="preserve"> in </w:t>
      </w:r>
      <w:r w:rsidR="00DF017C">
        <w:rPr>
          <w:sz w:val="20"/>
        </w:rPr>
        <w:t>Aufenthalte</w:t>
      </w:r>
      <w:r w:rsidR="00384101">
        <w:rPr>
          <w:sz w:val="20"/>
        </w:rPr>
        <w:t xml:space="preserve"> mit oder ohne </w:t>
      </w:r>
      <w:r w:rsidR="00562DB3">
        <w:rPr>
          <w:sz w:val="20"/>
        </w:rPr>
        <w:t xml:space="preserve">schwerwiegende </w:t>
      </w:r>
      <w:r w:rsidR="00384101">
        <w:rPr>
          <w:sz w:val="20"/>
        </w:rPr>
        <w:t>UAW klassifiziert wurden</w:t>
      </w:r>
      <w:r w:rsidRPr="008054AA">
        <w:rPr>
          <w:sz w:val="20"/>
        </w:rPr>
        <w:t>.</w:t>
      </w:r>
      <w:r w:rsidR="008D022B">
        <w:rPr>
          <w:sz w:val="20"/>
        </w:rPr>
        <w:t xml:space="preserve"> </w:t>
      </w:r>
    </w:p>
    <w:p w14:paraId="491E59CB" w14:textId="77777777" w:rsidR="00180CCB" w:rsidRDefault="00180CCB" w:rsidP="00180CCB">
      <w:pPr>
        <w:pStyle w:val="berschrift2"/>
        <w:keepLines w:val="0"/>
        <w:numPr>
          <w:ilvl w:val="0"/>
          <w:numId w:val="1"/>
        </w:numPr>
        <w:spacing w:before="240" w:after="120"/>
        <w:ind w:left="426"/>
        <w:jc w:val="both"/>
      </w:pPr>
      <w:r>
        <w:t>Personen</w:t>
      </w:r>
    </w:p>
    <w:p w14:paraId="2C679C63" w14:textId="77777777" w:rsidR="00180CCB" w:rsidRDefault="00180CCB" w:rsidP="00180CCB">
      <w:pPr>
        <w:spacing w:before="120"/>
        <w:jc w:val="both"/>
        <w:rPr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6485"/>
      </w:tblGrid>
      <w:tr w:rsidR="00180CCB" w:rsidRPr="00A95874" w14:paraId="65C1F565" w14:textId="77777777" w:rsidTr="008D7DBF">
        <w:trPr>
          <w:trHeight w:val="37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E73B10" w14:textId="7FE09ADA" w:rsidR="00180CCB" w:rsidRPr="00A95874" w:rsidRDefault="008054AA" w:rsidP="008054AA">
            <w:pPr>
              <w:tabs>
                <w:tab w:val="left" w:pos="2891"/>
              </w:tabs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Studierender</w:t>
            </w:r>
            <w:r w:rsidR="00180CCB" w:rsidRPr="00A95874">
              <w:rPr>
                <w:b/>
                <w:sz w:val="20"/>
              </w:rPr>
              <w:t>:</w:t>
            </w:r>
            <w:r w:rsidR="00180CCB">
              <w:rPr>
                <w:b/>
                <w:sz w:val="20"/>
              </w:rPr>
              <w:br/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</w:tcPr>
          <w:p w14:paraId="4AD19806" w14:textId="489A1202" w:rsidR="00180CCB" w:rsidRPr="00A95874" w:rsidRDefault="008054AA" w:rsidP="005D048E">
            <w:pPr>
              <w:tabs>
                <w:tab w:val="left" w:pos="289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Insel Gruppe AG</w:t>
            </w:r>
            <w:r w:rsidR="00180CCB">
              <w:rPr>
                <w:sz w:val="20"/>
              </w:rPr>
              <w:t xml:space="preserve">, </w:t>
            </w:r>
            <w:r>
              <w:rPr>
                <w:sz w:val="20"/>
              </w:rPr>
              <w:t>Frey</w:t>
            </w:r>
            <w:r w:rsidR="00180CCB">
              <w:rPr>
                <w:sz w:val="20"/>
              </w:rPr>
              <w:t xml:space="preserve">, </w:t>
            </w:r>
            <w:r>
              <w:rPr>
                <w:sz w:val="20"/>
              </w:rPr>
              <w:t>Noel</w:t>
            </w:r>
            <w:r w:rsidR="00180CCB">
              <w:rPr>
                <w:sz w:val="20"/>
              </w:rPr>
              <w:t xml:space="preserve">, </w:t>
            </w:r>
            <w:r>
              <w:rPr>
                <w:sz w:val="20"/>
              </w:rPr>
              <w:t>+41 77 459 96 64</w:t>
            </w:r>
            <w:r w:rsidR="00180CCB">
              <w:rPr>
                <w:sz w:val="20"/>
              </w:rPr>
              <w:t xml:space="preserve">, </w:t>
            </w:r>
            <w:r w:rsidR="005D048E">
              <w:rPr>
                <w:sz w:val="20"/>
              </w:rPr>
              <w:t>freyn</w:t>
            </w:r>
            <w:r>
              <w:rPr>
                <w:sz w:val="20"/>
              </w:rPr>
              <w:t>1@</w:t>
            </w:r>
            <w:r w:rsidR="005D048E">
              <w:rPr>
                <w:sz w:val="20"/>
              </w:rPr>
              <w:t>bfh.ch</w:t>
            </w:r>
          </w:p>
        </w:tc>
      </w:tr>
      <w:tr w:rsidR="00180CCB" w:rsidRPr="00A95874" w14:paraId="3114416D" w14:textId="77777777" w:rsidTr="008D7DBF">
        <w:trPr>
          <w:trHeight w:val="31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FCF516" w14:textId="662662B0" w:rsidR="00180CCB" w:rsidRPr="00A95874" w:rsidRDefault="00180CCB" w:rsidP="008054A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Ansprechpartner </w:t>
            </w:r>
            <w:r>
              <w:rPr>
                <w:b/>
                <w:sz w:val="20"/>
              </w:rPr>
              <w:br/>
            </w:r>
            <w:r w:rsidRPr="00A95874">
              <w:rPr>
                <w:b/>
                <w:sz w:val="20"/>
              </w:rPr>
              <w:t>Betreuer</w:t>
            </w:r>
            <w:r>
              <w:rPr>
                <w:b/>
                <w:sz w:val="20"/>
              </w:rPr>
              <w:t xml:space="preserve"> in der Firma</w:t>
            </w:r>
            <w:r w:rsidRPr="00A95874">
              <w:rPr>
                <w:b/>
                <w:sz w:val="20"/>
              </w:rPr>
              <w:t>:</w:t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</w:tcPr>
          <w:p w14:paraId="0A5319DF" w14:textId="627B5902" w:rsidR="00180CCB" w:rsidRPr="00A95874" w:rsidRDefault="008054AA" w:rsidP="008054AA">
            <w:pPr>
              <w:tabs>
                <w:tab w:val="left" w:pos="2891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Insel Gruppe AG, Benjamin Ellenberger, </w:t>
            </w:r>
            <w:r w:rsidRPr="008054AA">
              <w:rPr>
                <w:sz w:val="20"/>
              </w:rPr>
              <w:t>+41 31 66 4 02 92</w:t>
            </w:r>
            <w:r>
              <w:rPr>
                <w:sz w:val="20"/>
              </w:rPr>
              <w:t xml:space="preserve">, </w:t>
            </w:r>
            <w:r w:rsidRPr="008054AA">
              <w:rPr>
                <w:sz w:val="20"/>
              </w:rPr>
              <w:t>benjamin.ellenberger@insel.ch</w:t>
            </w:r>
          </w:p>
        </w:tc>
      </w:tr>
      <w:tr w:rsidR="00180CCB" w:rsidRPr="00A95874" w14:paraId="45452AD5" w14:textId="77777777" w:rsidTr="008D7DBF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1EBC06" w14:textId="77777777" w:rsidR="00180CCB" w:rsidRPr="00A95874" w:rsidRDefault="00180CCB" w:rsidP="008D7DBF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</w:tcPr>
          <w:p w14:paraId="432032AF" w14:textId="77777777" w:rsidR="00180CCB" w:rsidRPr="00A95874" w:rsidRDefault="00180CCB" w:rsidP="008D7DBF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</w:p>
        </w:tc>
      </w:tr>
    </w:tbl>
    <w:p w14:paraId="0988FD42" w14:textId="77777777" w:rsidR="00982DD5" w:rsidRPr="00E54F27" w:rsidRDefault="00982DD5" w:rsidP="00E54F27">
      <w:pPr>
        <w:tabs>
          <w:tab w:val="left" w:pos="3465"/>
        </w:tabs>
      </w:pPr>
    </w:p>
    <w:sectPr w:rsidR="00982DD5" w:rsidRPr="00E54F27" w:rsidSect="00275B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4CF1C" w14:textId="77777777" w:rsidR="008E3415" w:rsidRDefault="008E3415" w:rsidP="006312E0">
      <w:r>
        <w:separator/>
      </w:r>
    </w:p>
  </w:endnote>
  <w:endnote w:type="continuationSeparator" w:id="0">
    <w:p w14:paraId="2A0ED3BC" w14:textId="77777777" w:rsidR="008E3415" w:rsidRDefault="008E3415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3E209" w14:textId="77777777" w:rsidR="004160C3" w:rsidRDefault="004160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2C5D7" w14:textId="77777777" w:rsidR="0044570D" w:rsidRPr="00E54F27" w:rsidRDefault="00E54F27" w:rsidP="00D34535">
    <w:pPr>
      <w:pStyle w:val="Fuzeile"/>
      <w:rPr>
        <w:lang w:val="fr-CH"/>
      </w:rPr>
    </w:pPr>
    <w:r w:rsidRPr="00CD4DC9">
      <w:rPr>
        <w:color w:val="697D91"/>
        <w:lang w:val="fr-CH"/>
      </w:rPr>
      <w:t xml:space="preserve">Berner </w:t>
    </w:r>
    <w:proofErr w:type="spellStart"/>
    <w:r w:rsidRPr="00CD4DC9">
      <w:rPr>
        <w:color w:val="697D91"/>
        <w:lang w:val="fr-CH"/>
      </w:rPr>
      <w:t>Fachhochschule</w:t>
    </w:r>
    <w:proofErr w:type="spellEnd"/>
    <w:r w:rsidRPr="00CD4DC9">
      <w:rPr>
        <w:color w:val="697D91"/>
        <w:lang w:val="fr-CH"/>
      </w:rPr>
      <w:t xml:space="preserve"> | Haute école spécialisée bernoise | Bern </w:t>
    </w:r>
    <w:proofErr w:type="spellStart"/>
    <w:r w:rsidRPr="00CD4DC9">
      <w:rPr>
        <w:color w:val="697D91"/>
        <w:lang w:val="fr-CH"/>
      </w:rPr>
      <w:t>University</w:t>
    </w:r>
    <w:proofErr w:type="spellEnd"/>
    <w:r w:rsidRPr="00CD4DC9">
      <w:rPr>
        <w:color w:val="697D91"/>
        <w:lang w:val="fr-CH"/>
      </w:rPr>
      <w:t xml:space="preserve"> of </w:t>
    </w:r>
    <w:proofErr w:type="spellStart"/>
    <w:r w:rsidRPr="00CD4DC9">
      <w:rPr>
        <w:color w:val="697D91"/>
        <w:lang w:val="fr-CH"/>
      </w:rPr>
      <w:t>Applied</w:t>
    </w:r>
    <w:proofErr w:type="spellEnd"/>
    <w:r w:rsidRPr="00CD4DC9">
      <w:rPr>
        <w:color w:val="697D91"/>
        <w:lang w:val="fr-CH"/>
      </w:rPr>
      <w:t xml:space="preserve"> Science</w:t>
    </w:r>
    <w:r>
      <w:rPr>
        <w:color w:val="697D91"/>
        <w:lang w:val="fr-CH"/>
      </w:rPr>
      <w:t>s</w:t>
    </w:r>
    <w:r w:rsidRPr="00E54F27">
      <w:rPr>
        <w:noProof/>
        <w:lang w:val="fr-CH"/>
      </w:rPr>
      <w:t xml:space="preserve"> </w:t>
    </w:r>
    <w:r w:rsidR="00D34535" w:rsidRPr="0044570D">
      <w:rPr>
        <w:noProof/>
        <w:lang w:val="de-C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6669B85" wp14:editId="19691E6D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E69FF7" w14:textId="040482D3" w:rsidR="00D34535" w:rsidRPr="00E54F27" w:rsidRDefault="00D34535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054AA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69B85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" fillcolor="white [3201]" stroked="f" strokeweight=".5pt">
              <v:textbox inset="0,0,0,0">
                <w:txbxContent>
                  <w:p w14:paraId="57E69FF7" w14:textId="040482D3" w:rsidR="00D34535" w:rsidRPr="00E54F27" w:rsidRDefault="00D34535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054AA">
                      <w:rPr>
                        <w:noProof/>
                        <w:color w:val="697D91"/>
                      </w:rPr>
                      <w:t>2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20E95" w14:textId="77777777" w:rsidR="0044570D" w:rsidRPr="00E54F27" w:rsidRDefault="00E54F27" w:rsidP="0044570D">
    <w:pPr>
      <w:pStyle w:val="Fuzeile"/>
      <w:rPr>
        <w:lang w:val="fr-CH"/>
      </w:rPr>
    </w:pPr>
    <w:r w:rsidRPr="00CD4DC9">
      <w:rPr>
        <w:color w:val="697D91"/>
        <w:lang w:val="fr-CH"/>
      </w:rPr>
      <w:t xml:space="preserve">Berner </w:t>
    </w:r>
    <w:proofErr w:type="spellStart"/>
    <w:r w:rsidRPr="00CD4DC9">
      <w:rPr>
        <w:color w:val="697D91"/>
        <w:lang w:val="fr-CH"/>
      </w:rPr>
      <w:t>Fachhochschule</w:t>
    </w:r>
    <w:proofErr w:type="spellEnd"/>
    <w:r w:rsidRPr="00CD4DC9">
      <w:rPr>
        <w:color w:val="697D91"/>
        <w:lang w:val="fr-CH"/>
      </w:rPr>
      <w:t xml:space="preserve"> | Haute école spécialisée bernoise | Bern </w:t>
    </w:r>
    <w:proofErr w:type="spellStart"/>
    <w:r w:rsidRPr="00CD4DC9">
      <w:rPr>
        <w:color w:val="697D91"/>
        <w:lang w:val="fr-CH"/>
      </w:rPr>
      <w:t>University</w:t>
    </w:r>
    <w:proofErr w:type="spellEnd"/>
    <w:r w:rsidRPr="00CD4DC9">
      <w:rPr>
        <w:color w:val="697D91"/>
        <w:lang w:val="fr-CH"/>
      </w:rPr>
      <w:t xml:space="preserve"> of </w:t>
    </w:r>
    <w:proofErr w:type="spellStart"/>
    <w:r w:rsidRPr="00CD4DC9">
      <w:rPr>
        <w:color w:val="697D91"/>
        <w:lang w:val="fr-CH"/>
      </w:rPr>
      <w:t>Applied</w:t>
    </w:r>
    <w:proofErr w:type="spellEnd"/>
    <w:r w:rsidRPr="00CD4DC9">
      <w:rPr>
        <w:color w:val="697D91"/>
        <w:lang w:val="fr-CH"/>
      </w:rPr>
      <w:t xml:space="preserve"> Science</w:t>
    </w:r>
    <w:r>
      <w:rPr>
        <w:color w:val="697D91"/>
        <w:lang w:val="fr-CH"/>
      </w:rPr>
      <w:t>s</w:t>
    </w:r>
    <w:r w:rsidRPr="00E54F27">
      <w:rPr>
        <w:noProof/>
        <w:lang w:val="fr-CH"/>
      </w:rPr>
      <w:t xml:space="preserve"> </w:t>
    </w:r>
    <w:r w:rsidR="0044570D" w:rsidRPr="0044570D">
      <w:rPr>
        <w:noProof/>
        <w:lang w:val="de-C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3F2BE" wp14:editId="1B243A8B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585DA1" w14:textId="3421CCCD" w:rsidR="0044570D" w:rsidRPr="00E54F27" w:rsidRDefault="0044570D" w:rsidP="0044570D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211CAB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23F2BE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27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" fillcolor="white [3201]" stroked="f" strokeweight=".5pt">
              <v:textbox inset="0,0,0,0">
                <w:txbxContent>
                  <w:p w14:paraId="4D585DA1" w14:textId="3421CCCD" w:rsidR="0044570D" w:rsidRPr="00E54F27" w:rsidRDefault="0044570D" w:rsidP="0044570D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211CAB">
                      <w:rPr>
                        <w:noProof/>
                        <w:color w:val="697D91"/>
                      </w:rPr>
                      <w:t>1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E2DC7" w14:textId="77777777" w:rsidR="008E3415" w:rsidRDefault="008E3415" w:rsidP="006312E0">
      <w:r>
        <w:separator/>
      </w:r>
    </w:p>
  </w:footnote>
  <w:footnote w:type="continuationSeparator" w:id="0">
    <w:p w14:paraId="3B7E48FE" w14:textId="77777777" w:rsidR="008E3415" w:rsidRDefault="008E3415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8E87" w14:textId="77777777" w:rsidR="004160C3" w:rsidRDefault="004160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B878F" w14:textId="77777777" w:rsidR="001F1B9C" w:rsidRPr="001F1B9C" w:rsidRDefault="00982DD5" w:rsidP="001F1B9C">
    <w:pPr>
      <w:pStyle w:val="Kopfzeile"/>
    </w:pPr>
    <w:r>
      <w:rPr>
        <w:noProof/>
        <w:lang w:val="de-CH"/>
      </w:rPr>
      <w:drawing>
        <wp:anchor distT="0" distB="0" distL="114300" distR="114300" simplePos="0" relativeHeight="251680768" behindDoc="0" locked="1" layoutInCell="1" allowOverlap="1" wp14:anchorId="02715520" wp14:editId="50DB68A4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CH"/>
      </w:rPr>
      <w:drawing>
        <wp:anchor distT="0" distB="0" distL="114300" distR="114300" simplePos="0" relativeHeight="251674624" behindDoc="0" locked="1" layoutInCell="1" allowOverlap="1" wp14:anchorId="0C4A4861" wp14:editId="18C771D4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04CDE" w14:textId="77777777" w:rsidR="006312E0" w:rsidRDefault="00982DD5" w:rsidP="0044570D">
    <w:pPr>
      <w:pStyle w:val="Kopfzeile"/>
    </w:pPr>
    <w:r>
      <w:rPr>
        <w:noProof/>
        <w:lang w:val="de-CH"/>
      </w:rPr>
      <w:drawing>
        <wp:anchor distT="0" distB="0" distL="114300" distR="114300" simplePos="0" relativeHeight="251678720" behindDoc="0" locked="1" layoutInCell="1" allowOverlap="1" wp14:anchorId="70C0FEA8" wp14:editId="36F662AD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920"/>
          <wp:effectExtent l="0" t="0" r="0" b="762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CH"/>
      </w:rPr>
      <w:drawing>
        <wp:anchor distT="0" distB="0" distL="114300" distR="114300" simplePos="0" relativeHeight="251672576" behindDoc="0" locked="1" layoutInCell="1" allowOverlap="1" wp14:anchorId="25345334" wp14:editId="6368A8E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AF725BAE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CB"/>
    <w:rsid w:val="00096BDB"/>
    <w:rsid w:val="000E182D"/>
    <w:rsid w:val="001215C7"/>
    <w:rsid w:val="0015023D"/>
    <w:rsid w:val="00170D9E"/>
    <w:rsid w:val="00180CCB"/>
    <w:rsid w:val="001B0F1A"/>
    <w:rsid w:val="001E0286"/>
    <w:rsid w:val="001F0F2A"/>
    <w:rsid w:val="001F1B9C"/>
    <w:rsid w:val="00211CAB"/>
    <w:rsid w:val="00220F0E"/>
    <w:rsid w:val="002502B0"/>
    <w:rsid w:val="00275B35"/>
    <w:rsid w:val="002A0932"/>
    <w:rsid w:val="002A6F84"/>
    <w:rsid w:val="002B0461"/>
    <w:rsid w:val="002C19CB"/>
    <w:rsid w:val="002E6C41"/>
    <w:rsid w:val="003010C0"/>
    <w:rsid w:val="003028D3"/>
    <w:rsid w:val="00313EB2"/>
    <w:rsid w:val="00314D27"/>
    <w:rsid w:val="003838FC"/>
    <w:rsid w:val="00384101"/>
    <w:rsid w:val="003A5EAE"/>
    <w:rsid w:val="003B66F4"/>
    <w:rsid w:val="003C665B"/>
    <w:rsid w:val="003E14BF"/>
    <w:rsid w:val="004160C3"/>
    <w:rsid w:val="00416C9D"/>
    <w:rsid w:val="00417ABB"/>
    <w:rsid w:val="004202F9"/>
    <w:rsid w:val="0042274F"/>
    <w:rsid w:val="0044570D"/>
    <w:rsid w:val="004A28AA"/>
    <w:rsid w:val="004C4A35"/>
    <w:rsid w:val="004C58DB"/>
    <w:rsid w:val="004D7D20"/>
    <w:rsid w:val="00531247"/>
    <w:rsid w:val="00552732"/>
    <w:rsid w:val="00562DB3"/>
    <w:rsid w:val="005D048E"/>
    <w:rsid w:val="006312E0"/>
    <w:rsid w:val="006542BD"/>
    <w:rsid w:val="0068141A"/>
    <w:rsid w:val="00683799"/>
    <w:rsid w:val="0069632F"/>
    <w:rsid w:val="00730698"/>
    <w:rsid w:val="00761683"/>
    <w:rsid w:val="007809B6"/>
    <w:rsid w:val="007B4AC6"/>
    <w:rsid w:val="007D6F67"/>
    <w:rsid w:val="00800BF2"/>
    <w:rsid w:val="008054AA"/>
    <w:rsid w:val="00806D99"/>
    <w:rsid w:val="008252DA"/>
    <w:rsid w:val="008927D2"/>
    <w:rsid w:val="008D022B"/>
    <w:rsid w:val="008D3A9F"/>
    <w:rsid w:val="008E3415"/>
    <w:rsid w:val="009161C4"/>
    <w:rsid w:val="00932C5C"/>
    <w:rsid w:val="009577BF"/>
    <w:rsid w:val="00982DD5"/>
    <w:rsid w:val="00983F71"/>
    <w:rsid w:val="009B0030"/>
    <w:rsid w:val="009D5780"/>
    <w:rsid w:val="00A368BB"/>
    <w:rsid w:val="00A46D38"/>
    <w:rsid w:val="00A82729"/>
    <w:rsid w:val="00AA10D7"/>
    <w:rsid w:val="00AD3C46"/>
    <w:rsid w:val="00B25DB1"/>
    <w:rsid w:val="00B807BC"/>
    <w:rsid w:val="00BE0A05"/>
    <w:rsid w:val="00C00590"/>
    <w:rsid w:val="00C30550"/>
    <w:rsid w:val="00CA7E54"/>
    <w:rsid w:val="00D34535"/>
    <w:rsid w:val="00D50EE6"/>
    <w:rsid w:val="00DA4F15"/>
    <w:rsid w:val="00DF017C"/>
    <w:rsid w:val="00DF2BBA"/>
    <w:rsid w:val="00E07490"/>
    <w:rsid w:val="00E52E1D"/>
    <w:rsid w:val="00E54F27"/>
    <w:rsid w:val="00E83D3D"/>
    <w:rsid w:val="00ED4CBB"/>
    <w:rsid w:val="00EF4B39"/>
    <w:rsid w:val="00F17672"/>
    <w:rsid w:val="00F36316"/>
    <w:rsid w:val="00FA0464"/>
    <w:rsid w:val="00FC169B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B6DEA"/>
  <w15:docId w15:val="{AE47616C-A523-4F06-9BB6-215B6724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9"/>
    <w:qFormat/>
    <w:rsid w:val="00180CCB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val="de-DE" w:eastAsia="de-CH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unhideWhenUsed/>
    <w:qFormat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Textkrper">
    <w:name w:val="Body Text"/>
    <w:basedOn w:val="Standard"/>
    <w:link w:val="TextkrperZchn"/>
    <w:uiPriority w:val="99"/>
    <w:rsid w:val="00180CCB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rsid w:val="00180CCB"/>
    <w:rPr>
      <w:rFonts w:ascii="Arial" w:eastAsia="Times New Roman" w:hAnsi="Arial" w:cs="Arial"/>
      <w:szCs w:val="24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279409C3118409D418E682AEFAFB0" ma:contentTypeVersion="3" ma:contentTypeDescription="Ein neues Dokument erstellen." ma:contentTypeScope="" ma:versionID="101028ed2a8124309b77afe37cae3487">
  <xsd:schema xmlns:xsd="http://www.w3.org/2001/XMLSchema" xmlns:p="http://schemas.microsoft.com/office/2006/metadata/properties" xmlns:ns2="238ac175-5152-443e-bf42-417a27926292" targetNamespace="http://schemas.microsoft.com/office/2006/metadata/properties" ma:root="true" ma:fieldsID="20db5ee339a7a41ccd05188cc98320bc" ns2:_="">
    <xsd:import namespace="238ac175-5152-443e-bf42-417a27926292"/>
    <xsd:element name="properties">
      <xsd:complexType>
        <xsd:sequence>
          <xsd:element name="documentManagement">
            <xsd:complexType>
              <xsd:all>
                <xsd:element ref="ns2:Kategorie" minOccurs="0"/>
                <xsd:element ref="ns2:Betriebsystem" minOccurs="0"/>
                <xsd:element ref="ns2:Office_x002d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38ac175-5152-443e-bf42-417a27926292" elementFormDefault="qualified">
    <xsd:import namespace="http://schemas.microsoft.com/office/2006/documentManagement/types"/>
    <xsd:element name="Kategorie" ma:index="8" nillable="true" ma:displayName="Kategorie" ma:default="Word" ma:format="Dropdown" ma:internalName="Kategorie">
      <xsd:simpleType>
        <xsd:restriction base="dms:Choice">
          <xsd:enumeration value="Word"/>
          <xsd:enumeration value="Powerpoint"/>
          <xsd:enumeration value="Anleitungen"/>
          <xsd:enumeration value="Open Office / Libre Office"/>
        </xsd:restriction>
      </xsd:simpleType>
    </xsd:element>
    <xsd:element name="Betriebsystem" ma:index="9" nillable="true" ma:displayName="Betriebsystem" ma:default="Windows" ma:format="Dropdown" ma:internalName="Betriebsystem">
      <xsd:simpleType>
        <xsd:restriction base="dms:Choice">
          <xsd:enumeration value="Windows"/>
          <xsd:enumeration value="Mac"/>
          <xsd:enumeration value="Windows/Mac"/>
        </xsd:restriction>
      </xsd:simpleType>
    </xsd:element>
    <xsd:element name="Office_x002d_Version" ma:index="10" nillable="true" ma:displayName="Office-Version" ma:default="Office 2010" ma:format="Dropdown" ma:internalName="Office_x002d_Version">
      <xsd:simpleType>
        <xsd:restriction base="dms:Choice">
          <xsd:enumeration value="Office 2010"/>
          <xsd:enumeration value="Office 2011"/>
          <xsd:enumeration value="Office 2010/2011"/>
          <xsd:enumeration value="Open Office / Libre Offic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Betriebsystem xmlns="238ac175-5152-443e-bf42-417a27926292">Windows</Betriebsystem>
    <Office_x002d_Version xmlns="238ac175-5152-443e-bf42-417a27926292">Office 2010</Office_x002d_Version>
    <Kategorie xmlns="238ac175-5152-443e-bf42-417a27926292">Word</Kategori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707A1-1023-4A9C-9A61-113F86FECD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F2958D-2B07-45C3-86C2-87FBF808A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ac175-5152-443e-bf42-417a279262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97B8F9A-6282-4759-9BE2-CF68F88A2CCC}">
  <ds:schemaRefs>
    <ds:schemaRef ds:uri="http://schemas.microsoft.com/office/2006/metadata/properties"/>
    <ds:schemaRef ds:uri="238ac175-5152-443e-bf42-417a27926292"/>
  </ds:schemaRefs>
</ds:datastoreItem>
</file>

<file path=customXml/itemProps4.xml><?xml version="1.0" encoding="utf-8"?>
<ds:datastoreItem xmlns:ds="http://schemas.openxmlformats.org/officeDocument/2006/customXml" ds:itemID="{50166275-4886-4349-8BFF-B967FA61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de_Neutral_hoch</vt:lpstr>
      <vt:lpstr>de_Neutral_hoch</vt:lpstr>
    </vt:vector>
  </TitlesOfParts>
  <Company>Mediaviso AG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de_Neutral_hoch</dc:title>
  <dc:creator>Schmidhauser Arno</dc:creator>
  <cp:lastModifiedBy>Frey, Noel</cp:lastModifiedBy>
  <cp:revision>7</cp:revision>
  <dcterms:created xsi:type="dcterms:W3CDTF">2024-06-25T08:59:00Z</dcterms:created>
  <dcterms:modified xsi:type="dcterms:W3CDTF">2024-06-28T05:34:00Z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0x0101003A4279409C3118409D418E682AEFAFB0</vt:lpwstr>
  </property>
</Properties>
</file>