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Pr="00C611D6" w:rsidRDefault="00C611D6" w:rsidP="00C611D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C52926">
        <w:rPr>
          <w:lang w:val="es-ES_tradnl"/>
        </w:rPr>
        <w:t>buenos_aires</w:t>
      </w:r>
    </w:p>
    <w:p w:rsidR="00C611D6" w:rsidRDefault="00C611D6" w:rsidP="00C611D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5292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Pr="00C611D6" w:rsidRDefault="00C52926" w:rsidP="00C52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C5292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Pr="00C611D6" w:rsidRDefault="00C52926" w:rsidP="00C52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C5292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Pr="00C611D6" w:rsidRDefault="00C52926" w:rsidP="00C52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C52926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Pr="00C611D6" w:rsidRDefault="00C52926" w:rsidP="00C52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color w:val="000000"/>
                <w:lang w:eastAsia="es-AR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2926" w:rsidRDefault="00C52926" w:rsidP="00C5292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513014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1D7AF6B" wp14:editId="3A715BA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C52926">
        <w:rPr>
          <w:lang w:val="es-ES_tradnl"/>
        </w:rPr>
        <w:t>17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C52926">
        <w:rPr>
          <w:lang w:val="es-ES_tradnl"/>
        </w:rPr>
        <w:t>1728</w:t>
      </w:r>
      <w:r w:rsidR="00DE2810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2,41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CONSEJO DE LA MAGISTRATURA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2,48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53,18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59,24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72,20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73,68</w:t>
            </w:r>
          </w:p>
        </w:tc>
      </w:tr>
      <w:tr w:rsidR="00A63066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76,32</w:t>
            </w:r>
          </w:p>
        </w:tc>
      </w:tr>
      <w:tr w:rsidR="00A63066" w:rsidRPr="00DE2810" w:rsidTr="00A63066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A63066" w:rsidRDefault="00A63066" w:rsidP="0051301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C3FBD0D" wp14:editId="05C16E77">
            <wp:extent cx="5612130" cy="4666615"/>
            <wp:effectExtent l="0" t="0" r="7620" b="63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Pr="001B4880" w:rsidRDefault="00DE2810" w:rsidP="001B4880">
      <w:pPr>
        <w:pStyle w:val="Ttulo3"/>
      </w:pPr>
      <w:r w:rsidRPr="001B4880"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6306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A6306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A6306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A6306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A6306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7A0DBDB" wp14:editId="311F4018">
            <wp:extent cx="4572000" cy="27432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</w:t>
      </w:r>
      <w:r w:rsidR="00A63066">
        <w:rPr>
          <w:lang w:val="es-ES_tradnl"/>
        </w:rPr>
        <w:t>0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A63066">
        <w:rPr>
          <w:lang w:val="es-ES_tradnl"/>
        </w:rPr>
        <w:t>1288</w:t>
      </w:r>
      <w:r>
        <w:rPr>
          <w:lang w:val="es-ES_tradnl"/>
        </w:rPr>
        <w:t>.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  <w:bookmarkStart w:id="0" w:name="_GoBack"/>
      <w:bookmarkEnd w:id="0"/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A63066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63066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80,98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80,98</w:t>
            </w:r>
          </w:p>
        </w:tc>
      </w:tr>
      <w:tr w:rsidR="00A63066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99,30</w:t>
            </w:r>
          </w:p>
        </w:tc>
      </w:tr>
      <w:tr w:rsidR="00A63066" w:rsidRPr="00B22B13" w:rsidTr="00A63066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A63066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87EF23E" wp14:editId="591FF51C">
            <wp:extent cx="4572000" cy="27432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A6306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6306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</w:t>
            </w:r>
          </w:p>
        </w:tc>
      </w:tr>
      <w:tr w:rsidR="00A6306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56,83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57,61</w:t>
            </w:r>
          </w:p>
        </w:tc>
      </w:tr>
      <w:tr w:rsidR="00A6306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99,61</w:t>
            </w:r>
          </w:p>
        </w:tc>
      </w:tr>
      <w:tr w:rsidR="00A63066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A63066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6C3B7C31" wp14:editId="41184E6D">
            <wp:extent cx="4572000" cy="27432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9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1127"/>
        <w:gridCol w:w="1559"/>
      </w:tblGrid>
      <w:tr w:rsidR="000C57A1" w:rsidRPr="001B4880" w:rsidTr="000C57A1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3,18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3,42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4,66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6,99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7,22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7,92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25,54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25,70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26,71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36,26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42,70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78,26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78,88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80,90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87,50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89,52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93,01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98,68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POLICIA JUDICIAL / CUERPO DE INVESTIGACIONES JUDICIALES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99,15</w:t>
            </w:r>
          </w:p>
        </w:tc>
      </w:tr>
      <w:tr w:rsidR="00A63066" w:rsidRPr="001B4880" w:rsidTr="00A63066">
        <w:trPr>
          <w:trHeight w:val="113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066" w:rsidRDefault="00A63066" w:rsidP="00A6306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A63066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5AB2C982" wp14:editId="6508B09A">
            <wp:extent cx="5612130" cy="3437890"/>
            <wp:effectExtent l="0" t="0" r="7620" b="1016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A2" w:rsidRDefault="00EE70A2" w:rsidP="00C611D6">
      <w:pPr>
        <w:spacing w:after="0" w:line="240" w:lineRule="auto"/>
      </w:pPr>
      <w:r>
        <w:separator/>
      </w:r>
    </w:p>
  </w:endnote>
  <w:endnote w:type="continuationSeparator" w:id="0">
    <w:p w:rsidR="00EE70A2" w:rsidRDefault="00EE70A2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D32" w:rsidRPr="00AE5D32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A2" w:rsidRDefault="00EE70A2" w:rsidP="00C611D6">
      <w:pPr>
        <w:spacing w:after="0" w:line="240" w:lineRule="auto"/>
      </w:pPr>
      <w:r>
        <w:separator/>
      </w:r>
    </w:p>
  </w:footnote>
  <w:footnote w:type="continuationSeparator" w:id="0">
    <w:p w:rsidR="00EE70A2" w:rsidRDefault="00EE70A2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B395D"/>
    <w:rsid w:val="000C57A1"/>
    <w:rsid w:val="0014093D"/>
    <w:rsid w:val="001B4880"/>
    <w:rsid w:val="00231AE7"/>
    <w:rsid w:val="003F41CC"/>
    <w:rsid w:val="003F6103"/>
    <w:rsid w:val="00513014"/>
    <w:rsid w:val="00514F4A"/>
    <w:rsid w:val="005436F8"/>
    <w:rsid w:val="00866E40"/>
    <w:rsid w:val="00873905"/>
    <w:rsid w:val="00896305"/>
    <w:rsid w:val="008B2A5F"/>
    <w:rsid w:val="0092304C"/>
    <w:rsid w:val="00927363"/>
    <w:rsid w:val="009B3ACE"/>
    <w:rsid w:val="00A314C2"/>
    <w:rsid w:val="00A63066"/>
    <w:rsid w:val="00AE0011"/>
    <w:rsid w:val="00AE05CC"/>
    <w:rsid w:val="00AE5D32"/>
    <w:rsid w:val="00B072F0"/>
    <w:rsid w:val="00B22B13"/>
    <w:rsid w:val="00B87D47"/>
    <w:rsid w:val="00BC2B0D"/>
    <w:rsid w:val="00BE5D90"/>
    <w:rsid w:val="00C37D4D"/>
    <w:rsid w:val="00C52926"/>
    <w:rsid w:val="00C611D6"/>
    <w:rsid w:val="00CF0339"/>
    <w:rsid w:val="00D51912"/>
    <w:rsid w:val="00D96FE5"/>
    <w:rsid w:val="00DE2810"/>
    <w:rsid w:val="00DF4717"/>
    <w:rsid w:val="00E117CF"/>
    <w:rsid w:val="00E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683</c:v>
                </c:pt>
                <c:pt idx="1">
                  <c:v>377</c:v>
                </c:pt>
                <c:pt idx="2">
                  <c:v>137</c:v>
                </c:pt>
                <c:pt idx="3">
                  <c:v>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4611264"/>
        <c:axId val="614619104"/>
      </c:barChart>
      <c:catAx>
        <c:axId val="61461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4619104"/>
        <c:crosses val="autoZero"/>
        <c:auto val="1"/>
        <c:lblAlgn val="ctr"/>
        <c:lblOffset val="100"/>
        <c:noMultiLvlLbl val="0"/>
      </c:catAx>
      <c:valAx>
        <c:axId val="61461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461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8"/>
                <c:pt idx="0">
                  <c:v>CAMARAS DE APELACION</c:v>
                </c:pt>
                <c:pt idx="1">
                  <c:v>CONSEJO DE LA MAGISTRATURA</c:v>
                </c:pt>
                <c:pt idx="2">
                  <c:v>JUZGADOS DE PRIMERA INSTANCIA</c:v>
                </c:pt>
                <c:pt idx="3">
                  <c:v>MINISTERIO PUBLICO DE LA DEFENSA</c:v>
                </c:pt>
                <c:pt idx="4">
                  <c:v>MINISTERIO PUBLICO FISCAL</c:v>
                </c:pt>
                <c:pt idx="5">
                  <c:v>MINISTERIO PUBLICO TUTELAR</c:v>
                </c:pt>
                <c:pt idx="6">
                  <c:v>SIN DATOS</c:v>
                </c:pt>
                <c:pt idx="7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31</c:v>
                </c:pt>
                <c:pt idx="1">
                  <c:v>1</c:v>
                </c:pt>
                <c:pt idx="2">
                  <c:v>653</c:v>
                </c:pt>
                <c:pt idx="3">
                  <c:v>78</c:v>
                </c:pt>
                <c:pt idx="4">
                  <c:v>167</c:v>
                </c:pt>
                <c:pt idx="5">
                  <c:v>19</c:v>
                </c:pt>
                <c:pt idx="6">
                  <c:v>34</c:v>
                </c:pt>
                <c:pt idx="7">
                  <c:v>305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4615184"/>
        <c:axId val="614616864"/>
      </c:barChart>
      <c:catAx>
        <c:axId val="61461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4616864"/>
        <c:crosses val="autoZero"/>
        <c:auto val="1"/>
        <c:lblAlgn val="ctr"/>
        <c:lblOffset val="100"/>
        <c:noMultiLvlLbl val="0"/>
      </c:catAx>
      <c:valAx>
        <c:axId val="61461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1461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62</c:v>
                </c:pt>
                <c:pt idx="1">
                  <c:v>386</c:v>
                </c:pt>
                <c:pt idx="2">
                  <c:v>700</c:v>
                </c:pt>
                <c:pt idx="3">
                  <c:v>140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9718880"/>
        <c:axId val="259719440"/>
      </c:barChart>
      <c:catAx>
        <c:axId val="25971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59719440"/>
        <c:crosses val="autoZero"/>
        <c:auto val="1"/>
        <c:lblAlgn val="ctr"/>
        <c:lblOffset val="100"/>
        <c:noMultiLvlLbl val="0"/>
      </c:catAx>
      <c:valAx>
        <c:axId val="25971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5971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1043</c:v>
                </c:pt>
                <c:pt idx="1">
                  <c:v>236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498512"/>
        <c:axId val="247500192"/>
      </c:barChart>
      <c:catAx>
        <c:axId val="24749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47500192"/>
        <c:crosses val="autoZero"/>
        <c:auto val="1"/>
        <c:lblAlgn val="ctr"/>
        <c:lblOffset val="100"/>
        <c:noMultiLvlLbl val="0"/>
      </c:catAx>
      <c:valAx>
        <c:axId val="24750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4749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10</c:v>
                </c:pt>
                <c:pt idx="1">
                  <c:v>732</c:v>
                </c:pt>
                <c:pt idx="2">
                  <c:v>541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501312"/>
        <c:axId val="402588112"/>
      </c:barChart>
      <c:catAx>
        <c:axId val="24750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2588112"/>
        <c:crosses val="autoZero"/>
        <c:auto val="1"/>
        <c:lblAlgn val="ctr"/>
        <c:lblOffset val="100"/>
        <c:noMultiLvlLbl val="0"/>
      </c:catAx>
      <c:valAx>
        <c:axId val="40258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47501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trab'!$A$3:$A$22</c:f>
              <c:strCache>
                <c:ptCount val="20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CIVIL</c:v>
                </c:pt>
                <c:pt idx="7">
                  <c:v>FUERO COMERCIAL</c:v>
                </c:pt>
                <c:pt idx="8">
                  <c:v>FUERO CONTENCIOSO ADMINISTRATIVO</c:v>
                </c:pt>
                <c:pt idx="9">
                  <c:v>FUERO DE FAMILIA</c:v>
                </c:pt>
                <c:pt idx="10">
                  <c:v>FUERO LABORAL</c:v>
                </c:pt>
                <c:pt idx="11">
                  <c:v>FUERO PENAL</c:v>
                </c:pt>
                <c:pt idx="12">
                  <c:v>INFORMATICA</c:v>
                </c:pt>
                <c:pt idx="13">
                  <c:v>JUSTICIA DE PAZ</c:v>
                </c:pt>
                <c:pt idx="14">
                  <c:v>MANDAMIENTOS Y NOTIFICACIONES</c:v>
                </c:pt>
                <c:pt idx="15">
                  <c:v>MANTENIMIENTO</c:v>
                </c:pt>
                <c:pt idx="16">
                  <c:v>MULTIFUEROS</c:v>
                </c:pt>
                <c:pt idx="17">
                  <c:v>OTROS</c:v>
                </c:pt>
                <c:pt idx="18">
                  <c:v>POLICIA JUDICIAL / CUERPO DE INVESTIGACIONES JUDICIALES</c:v>
                </c:pt>
                <c:pt idx="19">
                  <c:v>SIN DATOS</c:v>
                </c:pt>
              </c:strCache>
            </c:strRef>
          </c:cat>
          <c:val>
            <c:numRef>
              <c:f>'[salida (5).xls]Distribución por Lugar de trab'!$B$3:$B$22</c:f>
              <c:numCache>
                <c:formatCode>General</c:formatCode>
                <c:ptCount val="20"/>
                <c:pt idx="0">
                  <c:v>41</c:v>
                </c:pt>
                <c:pt idx="1">
                  <c:v>3</c:v>
                </c:pt>
                <c:pt idx="2">
                  <c:v>16</c:v>
                </c:pt>
                <c:pt idx="3">
                  <c:v>30</c:v>
                </c:pt>
                <c:pt idx="4">
                  <c:v>3</c:v>
                </c:pt>
                <c:pt idx="5">
                  <c:v>9</c:v>
                </c:pt>
                <c:pt idx="6">
                  <c:v>227</c:v>
                </c:pt>
                <c:pt idx="7">
                  <c:v>2</c:v>
                </c:pt>
                <c:pt idx="8">
                  <c:v>13</c:v>
                </c:pt>
                <c:pt idx="9">
                  <c:v>123</c:v>
                </c:pt>
                <c:pt idx="10">
                  <c:v>83</c:v>
                </c:pt>
                <c:pt idx="11">
                  <c:v>458</c:v>
                </c:pt>
                <c:pt idx="12">
                  <c:v>8</c:v>
                </c:pt>
                <c:pt idx="13">
                  <c:v>26</c:v>
                </c:pt>
                <c:pt idx="14">
                  <c:v>85</c:v>
                </c:pt>
                <c:pt idx="15">
                  <c:v>26</c:v>
                </c:pt>
                <c:pt idx="16">
                  <c:v>45</c:v>
                </c:pt>
                <c:pt idx="17">
                  <c:v>73</c:v>
                </c:pt>
                <c:pt idx="18">
                  <c:v>6</c:v>
                </c:pt>
                <c:pt idx="19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588672"/>
        <c:axId val="255059472"/>
      </c:barChart>
      <c:catAx>
        <c:axId val="4025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55059472"/>
        <c:crosses val="autoZero"/>
        <c:auto val="1"/>
        <c:lblAlgn val="ctr"/>
        <c:lblOffset val="100"/>
        <c:noMultiLvlLbl val="0"/>
      </c:catAx>
      <c:valAx>
        <c:axId val="25505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258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2018-03-21T20:02:00Z</dcterms:created>
  <dcterms:modified xsi:type="dcterms:W3CDTF">2018-03-21T20:28:00Z</dcterms:modified>
</cp:coreProperties>
</file>