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11" w:rsidRDefault="004A1414">
      <w:proofErr w:type="spellStart"/>
      <w:r>
        <w:t>Microservices</w:t>
      </w:r>
      <w:proofErr w:type="spellEnd"/>
    </w:p>
    <w:p w:rsidR="004A1414" w:rsidRDefault="004A1414" w:rsidP="004A1414">
      <w:pPr>
        <w:pStyle w:val="ListParagraph"/>
        <w:numPr>
          <w:ilvl w:val="0"/>
          <w:numId w:val="1"/>
        </w:numPr>
      </w:pPr>
      <w:proofErr w:type="spellStart"/>
      <w:r>
        <w:t>Arsitektur</w:t>
      </w:r>
      <w:proofErr w:type="spellEnd"/>
      <w:r>
        <w:t xml:space="preserve"> </w:t>
      </w:r>
      <w:proofErr w:type="spellStart"/>
      <w:r w:rsidRPr="004A1414">
        <w:rPr>
          <w:i/>
        </w:rPr>
        <w:t>Microservice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service.</w:t>
      </w:r>
    </w:p>
    <w:p w:rsidR="004A1414" w:rsidRDefault="004A1414" w:rsidP="004A1414">
      <w:pPr>
        <w:pStyle w:val="ListParagraph"/>
        <w:numPr>
          <w:ilvl w:val="0"/>
          <w:numId w:val="1"/>
        </w:numPr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arsitekture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domain model </w:t>
      </w:r>
      <w:proofErr w:type="spellStart"/>
      <w:r>
        <w:t>dan</w:t>
      </w:r>
      <w:proofErr w:type="spellEnd"/>
      <w:r>
        <w:t xml:space="preserve"> query resist decomposition.</w:t>
      </w:r>
    </w:p>
    <w:p w:rsidR="004A1414" w:rsidRDefault="004A1414" w:rsidP="004A141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A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A69C6"/>
    <w:multiLevelType w:val="hybridMultilevel"/>
    <w:tmpl w:val="38B6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14"/>
    <w:rsid w:val="00031411"/>
    <w:rsid w:val="004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7B281-DBC7-4C5F-A40A-D395821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</cp:revision>
  <dcterms:created xsi:type="dcterms:W3CDTF">2020-08-02T04:30:00Z</dcterms:created>
  <dcterms:modified xsi:type="dcterms:W3CDTF">2020-08-02T04:40:00Z</dcterms:modified>
</cp:coreProperties>
</file>