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be done: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Extend basic regressions in Table 10 to include inequality variable (INEQ), both by itself and interacted with per capita output gap, and analyze the relevance of INEQ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Extend basic regressions in Table 12 and 13, and analyze how LAC dummies are altered </w:t>
      </w:r>
      <w:r>
        <w:rPr/>
        <w:t>(same interaction as in 1, no interaction with LAC)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Analyze how LAC country dummies in Table 14 and 15 correlate with INEQ.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How to control for gini? 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What variable covers best our current panel? All countries and year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72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Check how different results are with smaller sample for each table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Looks qualitatively consistent, but pre-1990 for LAC is probably only picking up debt crisis so I’m not sure it makes sense….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Check imputation method (impute gini using income per capita) – how unequal is LAC given its income?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Might not get to this today.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4/11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Check non-linear Gini specification </w:t>
      </w:r>
      <w:r>
        <w:rPr/>
        <w:t>in all regressions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Check market gini </w:t>
      </w:r>
      <w:r>
        <w:rPr/>
        <w:t>in all regs (appendix?)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Relationship to age-time-cohort problem? </w:t>
      </w:r>
      <w:r>
        <w:rPr/>
        <w:t>Can only control for two of three: disposable gini, market gini, degree of redistribution (still need to think about this)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If market Gini is very different, need to include both in regression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Check imputation method (impute gini using income per capita) – how unequal is LAC given its income </w:t>
      </w:r>
      <w:r>
        <w:rPr/>
        <w:t>(do we know this based on results already though? Still, shouldn’t be hard to do.)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Maybe other variables will be better – income gap </w:t>
      </w:r>
      <w:r>
        <w:rPr/>
        <w:t>makes more sense actually, do this first (also need time dummies of course)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4/21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Add only linear Gini spec with market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Add horse race with both Ginis (or think of better way to compare)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Imputation (hold off for now – need to decide how best to do it)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Fixed effect (demeaning) vs first-differencing – why do one vs the other?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What about first differencing, but with larger time periods (i.e. to accommodate for importance of time lags)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4/25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Imputation of Gini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Core variable: income per capita, but allowing its effect to vary over time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controlling for income per capita gap is a parametric way of doing this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Country fixed effects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Estimate using FE estimator or FD, but note all fixed effects end up being nuisance parameters – don’t need them for projection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5/19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Restricted sample (with Gini)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Gini market alone (linear)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Horse race: gini market vs gini disp (linear)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Imputation of Gini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 xml:space="preserve">Are gaps continuous?  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If not just linearly interpolate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Regressors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Income per capita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Income per capita gap relative to US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Approach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Estimate beta in first differences (or country dummies – think about which is more precise – also think about whether misspecification could make mixing them worse)</w:t>
      </w:r>
    </w:p>
    <w:p>
      <w:pPr>
        <w:pStyle w:val="Normal"/>
        <w:numPr>
          <w:ilvl w:val="3"/>
          <w:numId w:val="6"/>
        </w:numPr>
        <w:bidi w:val="0"/>
        <w:jc w:val="left"/>
        <w:rPr/>
      </w:pPr>
      <w:r>
        <w:rPr/>
        <w:t xml:space="preserve">If doing with country dummies, also include year (analogous to including constant in FD regression) or year dummies (even more flexibility, but more parameters to estimate). 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Construct residuals of levels regression with country dummies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Estimate covariance of residual with its 1-year lag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Construct projections by predicting rho differences (which now have uncorrelated noise)</w:t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Or maybe US’s gini instead of time dummy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Now redo exercises with full sample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5/25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Note: why do 7 year averages? To get rid of autocorrelation of errors? Then do we not need to cluster? Think about this. </w:t>
      </w:r>
      <w:r>
        <w:rPr/>
        <w:t>Check if have autocorrelation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Extrapolation: just do constant from first point of data. Anything else too opaque.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545</TotalTime>
  <Application>LibreOffice/6.4.6.2$Linux_X86_64 LibreOffice_project/40$Build-2</Application>
  <Pages>2</Pages>
  <Words>575</Words>
  <Characters>2806</Characters>
  <CharactersWithSpaces>3300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2020-03-31T15:15:07Z</dcterms:created>
  <dc:creator/>
  <dc:description/>
  <dc:language>en-US</dc:language>
  <cp:lastModifiedBy/>
  <dcterms:modified xsi:type="dcterms:W3CDTF">2020-05-25T18:54:33Z</dcterms:modified>
  <cp:revision>40</cp:revision>
  <dc:subject/>
  <dc:title/>
</cp:coreProperties>
</file>