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0.74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34510167439779"/>
          <w:szCs w:val="53.34510167439779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9.09226608276367"/>
          <w:szCs w:val="59.09226608276367"/>
          <w:u w:val="none"/>
          <w:shd w:fill="auto" w:val="clear"/>
          <w:vertAlign w:val="baseline"/>
          <w:rtl w:val="0"/>
        </w:rPr>
        <w:t xml:space="preserve">EVOLVERE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3.34510167439779"/>
          <w:szCs w:val="53.34510167439779"/>
          <w:u w:val="none"/>
          <w:shd w:fill="auto" w:val="clear"/>
          <w:vertAlign w:val="superscript"/>
          <w:rtl w:val="0"/>
        </w:rPr>
        <w:t xml:space="preserve">2026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0.0830078125" w:line="211.87942028045654" w:lineRule="auto"/>
        <w:ind w:left="1756.6226196289062" w:right="1523.905029296875" w:firstLine="24.1079711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0.78050994873047"/>
          <w:szCs w:val="120.780509948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62.7963409423828"/>
          <w:szCs w:val="162.7963409423828"/>
          <w:u w:val="none"/>
          <w:shd w:fill="auto" w:val="clear"/>
          <w:vertAlign w:val="baseline"/>
          <w:rtl w:val="0"/>
        </w:rPr>
        <w:t xml:space="preserve">Desarrollo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20.78050994873047"/>
          <w:szCs w:val="120.78050994873047"/>
          <w:u w:val="none"/>
          <w:shd w:fill="auto" w:val="clear"/>
          <w:vertAlign w:val="baseline"/>
          <w:rtl w:val="0"/>
        </w:rPr>
        <w:t xml:space="preserve">Plandetrabajo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1.0650634765625" w:line="240" w:lineRule="auto"/>
        <w:ind w:left="296.385192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0073356628418"/>
          <w:szCs w:val="46.0073356628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46.0073356628418"/>
          <w:szCs w:val="46.0073356628418"/>
          <w:u w:val="none"/>
          <w:shd w:fill="auto" w:val="clear"/>
          <w:vertAlign w:val="baseline"/>
          <w:rtl w:val="0"/>
        </w:rPr>
        <w:t xml:space="preserve">Cliente: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604736328125" w:line="240" w:lineRule="auto"/>
        <w:ind w:left="311.107559204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6.0073356628418"/>
          <w:szCs w:val="46.0073356628418"/>
          <w:u w:val="none"/>
          <w:shd w:fill="auto" w:val="clear"/>
          <w:vertAlign w:val="baseline"/>
        </w:rPr>
        <w:sectPr>
          <w:pgSz w:h="16840" w:w="11900" w:orient="portrait"/>
          <w:pgMar w:bottom="1037.9389190673828" w:top="1014.16259765625" w:left="916.6983032226562" w:right="576.79443359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6.0073356628418"/>
          <w:szCs w:val="46.0073356628418"/>
          <w:u w:val="none"/>
          <w:shd w:fill="auto" w:val="clear"/>
          <w:vertAlign w:val="baseline"/>
          <w:rtl w:val="0"/>
        </w:rPr>
        <w:t xml:space="preserve">InfinitoReciclaje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9.09226608276367"/>
          <w:szCs w:val="59.092266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9.09226608276367"/>
          <w:szCs w:val="59.09226608276367"/>
          <w:u w:val="none"/>
          <w:shd w:fill="auto" w:val="clear"/>
          <w:vertAlign w:val="baseline"/>
          <w:rtl w:val="0"/>
        </w:rPr>
        <w:t xml:space="preserve">EVOLVERE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0.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00.02769470214844"/>
          <w:szCs w:val="100.0276947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00.02769470214844"/>
          <w:szCs w:val="100.02769470214844"/>
          <w:u w:val="none"/>
          <w:shd w:fill="auto" w:val="clear"/>
          <w:vertAlign w:val="baseline"/>
          <w:rtl w:val="0"/>
        </w:rPr>
        <w:t xml:space="preserve">EstructuradelPlan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84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00706100463867"/>
          <w:szCs w:val="32.0070610046386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037.9389190673828" w:top="1014.16259765625" w:left="1291.0276794433594" w:right="2292.5634765625" w:header="0" w:footer="720"/>
          <w:cols w:equalWidth="0" w:num="2">
            <w:col w:space="0" w:w="4160"/>
            <w:col w:space="0" w:w="4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00706100463867"/>
          <w:szCs w:val="32.00706100463867"/>
          <w:u w:val="none"/>
          <w:shd w:fill="auto" w:val="clear"/>
          <w:vertAlign w:val="baseline"/>
          <w:rtl w:val="0"/>
        </w:rPr>
        <w:t xml:space="preserve">2026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5.303955078125" w:line="240" w:lineRule="auto"/>
        <w:ind w:left="0" w:right="1693.496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5.998565673828125"/>
          <w:szCs w:val="35.99856567382812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037.9389190673828" w:top="1014.16259765625" w:left="916.6983032226562" w:right="576.79443359375" w:header="0" w:footer="720"/>
          <w:cols w:equalWidth="0" w:num="1">
            <w:col w:space="0" w:w="10406.50726318359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5.998565673828125"/>
          <w:szCs w:val="35.998565673828125"/>
          <w:u w:val="none"/>
          <w:shd w:fill="auto" w:val="clear"/>
          <w:vertAlign w:val="baseline"/>
          <w:rtl w:val="0"/>
        </w:rPr>
        <w:t xml:space="preserve">Soluciónadesarrollar 03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551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ff"/>
          <w:sz w:val="35.998565673828125"/>
          <w:szCs w:val="35.998565673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ff"/>
          <w:sz w:val="35.998565673828125"/>
          <w:szCs w:val="35.998565673828125"/>
          <w:u w:val="none"/>
          <w:shd w:fill="auto" w:val="clear"/>
          <w:vertAlign w:val="baseline"/>
          <w:rtl w:val="0"/>
        </w:rPr>
        <w:t xml:space="preserve">SistemadeGestióndeBalanza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5.998565673828125"/>
          <w:szCs w:val="35.99856567382812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037.9389190673828" w:top="1014.16259765625" w:left="4136.4013671875" w:right="2270.29052734375" w:header="0" w:footer="720"/>
          <w:cols w:equalWidth="0" w:num="2">
            <w:col w:space="0" w:w="2760"/>
            <w:col w:space="0" w:w="27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5.998565673828125"/>
          <w:szCs w:val="35.998565673828125"/>
          <w:u w:val="none"/>
          <w:shd w:fill="auto" w:val="clear"/>
          <w:vertAlign w:val="baseline"/>
          <w:rtl w:val="0"/>
        </w:rPr>
        <w:t xml:space="preserve">04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551025390625" w:line="240" w:lineRule="auto"/>
        <w:ind w:left="0" w:right="1693.4960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5.998565673828125"/>
          <w:szCs w:val="35.998565673828125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037.9389190673828" w:top="1014.16259765625" w:left="916.6983032226562" w:right="576.79443359375" w:header="0" w:footer="720"/>
          <w:cols w:equalWidth="0" w:num="1">
            <w:col w:space="0" w:w="10406.507263183594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5.998565673828125"/>
          <w:szCs w:val="35.998565673828125"/>
          <w:u w:val="none"/>
          <w:shd w:fill="auto" w:val="clear"/>
          <w:vertAlign w:val="baseline"/>
          <w:rtl w:val="0"/>
        </w:rPr>
        <w:t xml:space="preserve">Etapas 05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9226608276367"/>
          <w:szCs w:val="59.092266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9226608276367"/>
          <w:szCs w:val="59.09226608276367"/>
          <w:u w:val="none"/>
          <w:shd w:fill="auto" w:val="clear"/>
          <w:vertAlign w:val="baseline"/>
          <w:rtl w:val="0"/>
        </w:rPr>
        <w:t xml:space="preserve">EVOLVERE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626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f"/>
          <w:sz w:val="32.00706100463867"/>
          <w:szCs w:val="32.0070610046386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037.9389190673828" w:top="1014.16259765625" w:left="1978.1031799316406" w:right="2069.261474609375" w:header="0" w:footer="720"/>
          <w:cols w:equalWidth="0" w:num="2">
            <w:col w:space="0" w:w="3940"/>
            <w:col w:space="0" w:w="3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f"/>
          <w:sz w:val="32.00706100463867"/>
          <w:szCs w:val="32.00706100463867"/>
          <w:u w:val="none"/>
          <w:shd w:fill="auto" w:val="clear"/>
          <w:vertAlign w:val="baseline"/>
          <w:rtl w:val="0"/>
        </w:rPr>
        <w:t xml:space="preserve">2026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313720703125" w:line="240" w:lineRule="auto"/>
        <w:ind w:left="486.95434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92b"/>
          <w:sz w:val="100.02769470214844"/>
          <w:szCs w:val="100.0276947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92b"/>
          <w:sz w:val="100.02769470214844"/>
          <w:szCs w:val="100.02769470214844"/>
          <w:u w:val="none"/>
          <w:shd w:fill="auto" w:val="clear"/>
          <w:vertAlign w:val="baseline"/>
          <w:rtl w:val="0"/>
        </w:rPr>
        <w:t xml:space="preserve">Soluciónadesarrollar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211181640625" w:line="240" w:lineRule="auto"/>
        <w:ind w:left="0" w:right="4465.753784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ETAPA 1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36279296875" w:line="206.99143409729004" w:lineRule="auto"/>
        <w:ind w:left="282.6487731933594" w:right="367.049560546875" w:firstLine="3.3600616455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Sistema de gestión de balanza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para el registro, control y análisis de ingreso y egreso de camiones en el predio de disposición final de residuos de la Municipalidad de Corrientes.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7.25341796875" w:line="240" w:lineRule="auto"/>
        <w:ind w:left="0" w:right="2197.10998535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2.000823974609375"/>
          <w:szCs w:val="42.000823974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2.000823974609375"/>
          <w:szCs w:val="42.000823974609375"/>
          <w:u w:val="none"/>
          <w:shd w:fill="auto" w:val="clear"/>
          <w:vertAlign w:val="baseline"/>
          <w:rtl w:val="0"/>
        </w:rPr>
        <w:t xml:space="preserve">MODULOSyFUNCIONALIDADES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4.2547607421875" w:line="240" w:lineRule="auto"/>
        <w:ind w:left="299.22218322753906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MÓDULO 1: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BALANZA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Registro de pesajes)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58154296875" w:line="240" w:lineRule="auto"/>
        <w:ind w:left="302.3022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3131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Perfil: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3131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Operador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82666015625" w:line="240" w:lineRule="auto"/>
        <w:ind w:left="778.262634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Ingreso de camión: carga por número interno o patente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82666015625" w:line="235.7038450241089" w:lineRule="auto"/>
        <w:ind w:left="758.6622619628906" w:right="353.99169921875" w:hanging="0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Autocompletado de tara, tipo de vehículo, titular, capacidad y observaciones desde el padrón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94873046875" w:line="471.4076900482178" w:lineRule="auto"/>
        <w:ind w:left="764.8223876953125" w:right="1398.735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Selección de tipo de servicio → autocompletado de zona asociada Sugerencia automática de tipo de vehículo según servicio (editable)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028076171875" w:line="235.70340156555176" w:lineRule="auto"/>
        <w:ind w:left="760.3424072265625" w:right="993.853759765625" w:firstLine="3.0799865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Captura de peso desde display de balanza física (Enter → peso tomado automáticamente)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967041015625" w:line="240" w:lineRule="auto"/>
        <w:ind w:left="778.26263427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Registro de egreso del camión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814453125" w:line="240" w:lineRule="auto"/>
        <w:ind w:left="763.42239379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Cálculo automático de kg netos (peso bruto − tara)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1.40487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f"/>
          <w:sz w:val="32.00706100463867"/>
          <w:szCs w:val="32.0070610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9226608276367"/>
          <w:szCs w:val="59.09226608276367"/>
          <w:u w:val="none"/>
          <w:shd w:fill="auto" w:val="clear"/>
          <w:vertAlign w:val="baseline"/>
          <w:rtl w:val="0"/>
        </w:rPr>
        <w:t xml:space="preserve">EVOLVERE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f"/>
          <w:sz w:val="53.34510167439779"/>
          <w:szCs w:val="53.34510167439779"/>
          <w:u w:val="none"/>
          <w:shd w:fill="auto" w:val="clear"/>
          <w:vertAlign w:val="superscript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f"/>
          <w:sz w:val="32.00706100463867"/>
          <w:szCs w:val="32.00706100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7.352294921875" w:line="240" w:lineRule="auto"/>
        <w:ind w:left="299.16908264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MÓDULO 2: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ABMs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5693359375" w:line="240" w:lineRule="auto"/>
        <w:ind w:left="302.24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cc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Perfil: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cc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Admin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814453125" w:line="235.7037591934204" w:lineRule="auto"/>
        <w:ind w:left="274.52857971191406" w:right="-6.695556640625" w:firstLine="27.72056579589843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Los ABMs son la base de todo el sistema. Sin la carga previa y completa de esta información, las automatizaciones no funcionan y la operación del balancero se vuelve lenta y manual.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94873046875" w:line="235.70333003997803" w:lineRule="auto"/>
        <w:ind w:left="282.6487731933594" w:right="-6.58447265625" w:firstLine="19.600372314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El día 1 el sistema tiene que estar listo para operar: cada campo del formulario de ingreso debe resolverse solo, sin que el operador tenga que escribir nada que ya esté pre-establecido.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967041015625" w:line="240" w:lineRule="auto"/>
        <w:ind w:left="302.24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Entidades a cargar en el onboarding inicial: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820556640625" w:line="235.70427417755127" w:lineRule="auto"/>
        <w:ind w:left="758.6093139648438" w:right="24.1015625" w:firstLine="19.600372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Padrón de vehículos : patente, número interno, tara, tipo, titular, capacidad, observaciones.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9365234375" w:line="240" w:lineRule="auto"/>
        <w:ind w:left="759.729309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Tipos de vehículos : Compactador, Volcador, Volquete, Particulares.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832763671875" w:line="235.7038450241089" w:lineRule="auto"/>
        <w:ind w:left="763.3694458007812" w:right="23.990478515625" w:hanging="3.64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Tipos de servicio: Domiciliario, Voluminoso, Barrido, Servicios Especiales, Centros de Transferencia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942626953125" w:line="235.70427417755127" w:lineRule="auto"/>
        <w:ind w:left="770.9295654296875" w:right="24.17724609375" w:hanging="7.840118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Zonas: nombre, servicio asociado, tipo de vehículo sugerido, hectáreas, habitantes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942626953125" w:line="240" w:lineRule="auto"/>
        <w:ind w:left="778.2096862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Relaciones — servicio → zona, servicio → tipo de vehículo sugerido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82666015625" w:line="235.70427417755127" w:lineRule="auto"/>
        <w:ind w:left="294.9690246582031" w:right="13.770751953125" w:hanging="11.2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Todos los ABMs son mantenibles: alta, baja y modificación en cualquier momento por el perfil Admin.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1.40487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f"/>
          <w:sz w:val="32.00706100463867"/>
          <w:szCs w:val="32.0070610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9226608276367"/>
          <w:szCs w:val="59.09226608276367"/>
          <w:u w:val="none"/>
          <w:shd w:fill="auto" w:val="clear"/>
          <w:vertAlign w:val="baseline"/>
          <w:rtl w:val="0"/>
        </w:rPr>
        <w:t xml:space="preserve">EVOLVERE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f"/>
          <w:sz w:val="53.34510167439779"/>
          <w:szCs w:val="53.34510167439779"/>
          <w:u w:val="none"/>
          <w:shd w:fill="auto" w:val="clear"/>
          <w:vertAlign w:val="superscript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f"/>
          <w:sz w:val="32.00706100463867"/>
          <w:szCs w:val="32.00706100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1.065673828125" w:line="240" w:lineRule="auto"/>
        <w:ind w:left="299.16908264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MÓDULO 3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DASHBOARD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55712890625" w:line="240" w:lineRule="auto"/>
        <w:ind w:left="302.24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cc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Perfil: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cc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Admin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814453125" w:line="240" w:lineRule="auto"/>
        <w:ind w:left="299.16908264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KPIs principales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(período seleccionable):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814453125" w:line="240" w:lineRule="auto"/>
        <w:ind w:left="778.2096862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Días operativos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55712890625" w:line="240" w:lineRule="auto"/>
        <w:ind w:left="759.729309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Total de ingresos (viajes)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58154296875" w:line="240" w:lineRule="auto"/>
        <w:ind w:left="759.729309082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Total kg / toneladas ingresadas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55712890625" w:line="240" w:lineRule="auto"/>
        <w:ind w:left="778.2096862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Promedio kg/día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5693359375" w:line="240" w:lineRule="auto"/>
        <w:ind w:left="778.2096862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Promedio kg/viaje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832763671875" w:line="240" w:lineRule="auto"/>
        <w:ind w:left="288.5288238525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Gráficos: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82666015625" w:line="235.7038450241089" w:lineRule="auto"/>
        <w:ind w:left="770.9295654296875" w:right="21.614990234375" w:firstLine="7.280120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Evolución diaria de toneladas (barras) con promedio, máximo y mínimo del período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70361328125" w:line="235.7041311264038" w:lineRule="auto"/>
        <w:ind w:left="758.6093139648438" w:right="1.6796875" w:firstLine="19.600372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Distribución por tipo de vehículo: viajes, kg netos, % del total, kg/viaje KG netos por zona: tabla cruzada por tipo de vehículo (viajes + kg + %) Densidad de generación: kg/hectárea por zona (requiere dato de hectáreas en ABM de zonas)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1.40487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f"/>
          <w:sz w:val="32.00706100463867"/>
          <w:szCs w:val="32.0070610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9226608276367"/>
          <w:szCs w:val="59.09226608276367"/>
          <w:u w:val="none"/>
          <w:shd w:fill="auto" w:val="clear"/>
          <w:vertAlign w:val="baseline"/>
          <w:rtl w:val="0"/>
        </w:rPr>
        <w:t xml:space="preserve">EVOLVERE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f"/>
          <w:sz w:val="53.34510167439779"/>
          <w:szCs w:val="53.34510167439779"/>
          <w:u w:val="none"/>
          <w:shd w:fill="auto" w:val="clear"/>
          <w:vertAlign w:val="superscript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f"/>
          <w:sz w:val="32.00706100463867"/>
          <w:szCs w:val="32.00706100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01953125" w:line="240" w:lineRule="auto"/>
        <w:ind w:left="299.16908264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MÓDULO 4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REPORTES AUTOMÁTICOS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5693359375" w:line="240" w:lineRule="auto"/>
        <w:ind w:left="302.24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cc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Perfil: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cc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Admin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3.60595703125" w:line="235.7037591934204" w:lineRule="auto"/>
        <w:ind w:left="770.9295654296875" w:right="-9.98779296875" w:firstLine="7.28012084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Reporte mensual exportable (equivalente al informe que hoy genera Nacho manualmente en Excel y entrega a la Municipalidad)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94873046875" w:line="235.70290088653564" w:lineRule="auto"/>
        <w:ind w:left="750.4891967773438" w:right="-6.494140625" w:firstLine="12.880249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Contenido: resumen general + evolución diaria + desglose por tipo de vehículo + desglose por zona + densidad de generación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94873046875" w:line="235.7037591934204" w:lineRule="auto"/>
        <w:ind w:left="758.6093139648438" w:right="-6.57958984375" w:firstLine="19.600372314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Reporte per cápita por zona: kg generados ÷ habitantes por zona (requiere dato de habitantes en ABM de zonas)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9609375" w:line="240" w:lineRule="auto"/>
        <w:ind w:left="778.2096862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Filtros: por período, por zona, por tipo de servicio, por tipo de vehículo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3.607177734375" w:line="240" w:lineRule="auto"/>
        <w:ind w:left="299.169082641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MÓDULO 5: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ALARMAS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3575439453125" w:line="240" w:lineRule="auto"/>
        <w:ind w:left="302.24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cc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Perfil: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cc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Admin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82666015625" w:line="240" w:lineRule="auto"/>
        <w:ind w:left="778.2096862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Detección automática de valores inusuales o fuera de rango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82666015625" w:line="235.70427417755127" w:lineRule="auto"/>
        <w:ind w:left="778.2096862792969" w:right="-10" w:hanging="19.88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Aplica a: volumen diario, kg por viaje, frecuencia por zona, gaps en el registro (cortes de sistema)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92431640625" w:line="240" w:lineRule="auto"/>
        <w:ind w:left="778.209686279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Notificación al admin ante anomalía detectada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38.834171295166" w:lineRule="auto"/>
        <w:ind w:left="651.2771606445312" w:right="276.14135742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9.996301651000977"/>
          <w:szCs w:val="29.9963016510009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9226608276367"/>
          <w:szCs w:val="59.09226608276367"/>
          <w:u w:val="none"/>
          <w:shd w:fill="auto" w:val="clear"/>
          <w:vertAlign w:val="baseline"/>
          <w:rtl w:val="0"/>
        </w:rPr>
        <w:t xml:space="preserve">EVOLVERE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f"/>
          <w:sz w:val="53.34510167439779"/>
          <w:szCs w:val="53.34510167439779"/>
          <w:u w:val="none"/>
          <w:shd w:fill="auto" w:val="clear"/>
          <w:vertAlign w:val="superscript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f"/>
          <w:sz w:val="32.00706100463867"/>
          <w:szCs w:val="32.007061004638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.01384735107422"/>
          <w:szCs w:val="50.01384735107422"/>
          <w:u w:val="none"/>
          <w:shd w:fill="auto" w:val="clear"/>
          <w:vertAlign w:val="baseline"/>
          <w:rtl w:val="0"/>
        </w:rPr>
        <w:t xml:space="preserve">PERFILES,PERMISOSYAUTOMATIZACIONES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9.996301651000977"/>
          <w:szCs w:val="29.996301651000977"/>
          <w:u w:val="none"/>
          <w:shd w:fill="auto" w:val="clear"/>
          <w:vertAlign w:val="baseline"/>
          <w:rtl w:val="0"/>
        </w:rPr>
        <w:t xml:space="preserve">PERFILESYPERMISOS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2.1990966796875" w:line="240" w:lineRule="auto"/>
        <w:ind w:left="0" w:right="3678.331909179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AUTOMATIZACIONES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82666015625" w:line="235.70427417755127" w:lineRule="auto"/>
        <w:ind w:left="281.0218048095703" w:right="227.2412109375" w:hanging="2.520065307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Autocompletado por vehículo: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Al ingresar patente o número interno → el sistema completa tara, tipo, titular, capacidad y observaciones desde el padrón.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942626953125" w:line="235.7038450241089" w:lineRule="auto"/>
        <w:ind w:left="282.7018737792969" w:right="757.625732421875" w:hanging="4.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Autocompletado por servicio: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Al seleccionar tipo de servicio → el sistema completa la zona asociada automáticamente.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94873046875" w:line="235.70340156555176" w:lineRule="auto"/>
        <w:ind w:left="274.58168029785156" w:right="228.701171875" w:firstLine="14.2803192138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ugerencia de vehículo: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Al seleccionar servicio → el sistema sugiere el tipo de vehículo asociado por defecto. Editable manualmente.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967041015625" w:line="235.70398807525635" w:lineRule="auto"/>
        <w:ind w:left="282.7018737792969" w:right="500.472412109375" w:firstLine="5.8800506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Captura de peso desde balanza: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Al presionar Enter con el camión sobre la balanza → el sistema toma el valor directamente del display sin tipeo manual. (Sujeto a viabilidad técnica de integración con el sistema de balanza del cliente.)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9609375" w:line="235.70340156555176" w:lineRule="auto"/>
        <w:ind w:left="295.0221252441406" w:right="220.13671875" w:hanging="6.440200805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Cálculo de kg netos: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Al registrar egreso → el sistema calcula automáticamente kg netos (peso bruto − tara).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7066650390625" w:line="235.70425987243652" w:lineRule="auto"/>
        <w:ind w:left="293.9020538330078" w:right="293.240966796875" w:hanging="6.440124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Generación de reportes — El reporte mensual se genera automáticamente con los datos del período, sin intervención manual.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4931945800781" w:line="235.70427417755127" w:lineRule="auto"/>
        <w:ind w:left="284.3818664550781" w:right="186.91650390625" w:firstLine="14.8403167724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Detección de anomalías: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El sistema monitorea valores en tiempo real y dispara alertas ante registros fuera de rango definido.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1.4048767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f"/>
          <w:sz w:val="32.00706100463867"/>
          <w:szCs w:val="32.0070610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9226608276367"/>
          <w:szCs w:val="59.09226608276367"/>
          <w:u w:val="none"/>
          <w:shd w:fill="auto" w:val="clear"/>
          <w:vertAlign w:val="baseline"/>
          <w:rtl w:val="0"/>
        </w:rPr>
        <w:t xml:space="preserve">EVOLVERE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f"/>
          <w:sz w:val="53.34510167439779"/>
          <w:szCs w:val="53.34510167439779"/>
          <w:u w:val="none"/>
          <w:shd w:fill="auto" w:val="clear"/>
          <w:vertAlign w:val="superscript"/>
          <w:rtl w:val="0"/>
        </w:rPr>
        <w:t xml:space="preserve">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3f"/>
          <w:sz w:val="32.00706100463867"/>
          <w:szCs w:val="32.0070610046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590087890625" w:line="240" w:lineRule="auto"/>
        <w:ind w:left="3690.5737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RELACIONES CLAVE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814453125" w:line="240" w:lineRule="auto"/>
        <w:ind w:left="569.14627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Vehículo → tara, tipo, titular (padrón maestro)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814453125" w:line="240" w:lineRule="auto"/>
        <w:ind w:left="569.70642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Tipo de servicio → zona (ABM de servicios)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4814453125" w:line="471.4072322845459" w:lineRule="auto"/>
        <w:ind w:left="569.7064208984375" w:right="1870.306396484375" w:hanging="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037.9389190673828" w:top="1014.16259765625" w:left="916.6983032226562" w:right="576.79443359375" w:header="0" w:footer="720"/>
          <w:cols w:equalWidth="0" w:num="1">
            <w:col w:space="0" w:w="10406.507263183594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.000551223754883"/>
          <w:szCs w:val="28.000551223754883"/>
          <w:u w:val="none"/>
          <w:shd w:fill="auto" w:val="clear"/>
          <w:vertAlign w:val="baseline"/>
          <w:rtl w:val="0"/>
        </w:rPr>
        <w:t xml:space="preserve">Tipo de servicio → tipo de vehículo sugerido (ABM de servicios) Zona → hectáreas → densidad de generación (ABM de zonas) Zona → habitantes → reporte per cápita (ABM de zonas) Registro de pesaje → dashboard → reportes → alarmas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9.09226608276367"/>
          <w:szCs w:val="59.0922660827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59.09226608276367"/>
          <w:szCs w:val="59.09226608276367"/>
          <w:u w:val="none"/>
          <w:shd w:fill="auto" w:val="clear"/>
          <w:vertAlign w:val="baseline"/>
          <w:rtl w:val="0"/>
        </w:rPr>
        <w:t xml:space="preserve">EVOLVERE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626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00706100463867"/>
          <w:szCs w:val="32.00706100463867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1037.9389190673828" w:top="1014.16259765625" w:left="1978.1562805175781" w:right="2069.261474609375" w:header="0" w:footer="720"/>
          <w:cols w:equalWidth="0" w:num="2">
            <w:col w:space="0" w:w="3940"/>
            <w:col w:space="0" w:w="3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00706100463867"/>
          <w:szCs w:val="32.00706100463867"/>
          <w:u w:val="none"/>
          <w:shd w:fill="auto" w:val="clear"/>
          <w:vertAlign w:val="baseline"/>
          <w:rtl w:val="0"/>
        </w:rPr>
        <w:t xml:space="preserve">2026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43872070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00.02769470214844"/>
          <w:szCs w:val="100.0276947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00.02769470214844"/>
          <w:szCs w:val="100.02769470214844"/>
          <w:u w:val="none"/>
          <w:shd w:fill="auto" w:val="clear"/>
          <w:vertAlign w:val="baseline"/>
          <w:rtl w:val="0"/>
        </w:rPr>
        <w:t xml:space="preserve">ETAPASdelProyecto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76416015625" w:line="240" w:lineRule="auto"/>
        <w:ind w:left="25.6234741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00706100463867"/>
          <w:szCs w:val="32.0070610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.00706100463867"/>
          <w:szCs w:val="32.00706100463867"/>
          <w:u w:val="none"/>
          <w:shd w:fill="auto" w:val="clear"/>
          <w:vertAlign w:val="baseline"/>
          <w:rtl w:val="0"/>
        </w:rPr>
        <w:t xml:space="preserve">ETAPA1: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32.00706100463867"/>
          <w:szCs w:val="32.00706100463867"/>
          <w:u w:val="none"/>
          <w:shd w:fill="auto" w:val="clear"/>
          <w:vertAlign w:val="baseline"/>
          <w:rtl w:val="0"/>
        </w:rPr>
        <w:t xml:space="preserve">DESARROLLODEBALANZA/SISTEMA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453125" w:line="240" w:lineRule="auto"/>
        <w:ind w:left="2.400894165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00904655456543"/>
          <w:szCs w:val="24.0090465545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00904655456543"/>
          <w:szCs w:val="24.00904655456543"/>
          <w:u w:val="none"/>
          <w:shd w:fill="auto" w:val="clear"/>
          <w:vertAlign w:val="baseline"/>
          <w:rtl w:val="0"/>
        </w:rPr>
        <w:t xml:space="preserve">Todoel sistemaderegistroygestióndepesajes:móduloBalanza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1875" w:line="240" w:lineRule="auto"/>
        <w:ind w:left="18.246841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00904655456543"/>
          <w:szCs w:val="24.0090465545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00904655456543"/>
          <w:szCs w:val="24.00904655456543"/>
          <w:u w:val="none"/>
          <w:shd w:fill="auto" w:val="clear"/>
          <w:vertAlign w:val="baseline"/>
          <w:rtl w:val="0"/>
        </w:rPr>
        <w:t xml:space="preserve">(operador),ABMs,Dashboard,ReportesautomáticosyAlarmas.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1875" w:line="240" w:lineRule="auto"/>
        <w:ind w:left="18.246841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00904655456543"/>
          <w:szCs w:val="24.0090465545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00904655456543"/>
          <w:szCs w:val="24.00904655456543"/>
          <w:u w:val="none"/>
          <w:shd w:fill="auto" w:val="clear"/>
          <w:vertAlign w:val="baseline"/>
          <w:rtl w:val="0"/>
        </w:rPr>
        <w:t xml:space="preserve">Incluyeperfiles,permisos,automatizacioneseintegracióncon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1875" w:line="240" w:lineRule="auto"/>
        <w:ind w:left="12.00454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00904655456543"/>
          <w:szCs w:val="24.0090465545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00904655456543"/>
          <w:szCs w:val="24.00904655456543"/>
          <w:u w:val="none"/>
          <w:shd w:fill="auto" w:val="clear"/>
          <w:vertAlign w:val="baseline"/>
          <w:rtl w:val="0"/>
        </w:rPr>
        <w:t xml:space="preserve">balanzafísica(aevaluar).Contemplaelonboardinginicialdetodos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1875" w:line="240" w:lineRule="auto"/>
        <w:ind w:left="11.04415893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00904655456543"/>
          <w:szCs w:val="24.0090465545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00904655456543"/>
          <w:szCs w:val="24.00904655456543"/>
          <w:u w:val="none"/>
          <w:shd w:fill="auto" w:val="clear"/>
          <w:vertAlign w:val="baseline"/>
          <w:rtl w:val="0"/>
        </w:rPr>
        <w:t xml:space="preserve">losABMsprevioalarranqueoperativo:padróndevehículos,tipos,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00904655456543"/>
          <w:szCs w:val="24.0090465545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00904655456543"/>
          <w:szCs w:val="24.00904655456543"/>
          <w:u w:val="none"/>
          <w:shd w:fill="auto" w:val="clear"/>
          <w:vertAlign w:val="baseline"/>
          <w:rtl w:val="0"/>
        </w:rPr>
        <w:t xml:space="preserve">servicios, zonasyrelaciones.Estoescondiciónnecesariaparaqueel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3095703125" w:line="240" w:lineRule="auto"/>
        <w:ind w:left="1.4405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00904655456543"/>
          <w:szCs w:val="24.0090465545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00904655456543"/>
          <w:szCs w:val="24.00904655456543"/>
          <w:u w:val="none"/>
          <w:shd w:fill="auto" w:val="clear"/>
          <w:vertAlign w:val="baseline"/>
          <w:rtl w:val="0"/>
        </w:rPr>
        <w:t xml:space="preserve">día1lacargadeloperador seaágil,concampospre-establecidosy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20654296875" w:line="240" w:lineRule="auto"/>
        <w:ind w:left="12.00454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00904655456543"/>
          <w:szCs w:val="24.0090465545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.00904655456543"/>
          <w:szCs w:val="24.00904655456543"/>
          <w:u w:val="none"/>
          <w:shd w:fill="auto" w:val="clear"/>
          <w:vertAlign w:val="baseline"/>
          <w:rtl w:val="0"/>
        </w:rPr>
        <w:t xml:space="preserve">mínimaintervenciónmanual.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2.618408203125" w:line="240" w:lineRule="auto"/>
        <w:ind w:left="0" w:right="2772.9022216796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3131"/>
          <w:sz w:val="32.00706100463867"/>
          <w:szCs w:val="32.0070610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3131"/>
          <w:sz w:val="32.00706100463867"/>
          <w:szCs w:val="32.00706100463867"/>
          <w:u w:val="none"/>
          <w:shd w:fill="auto" w:val="clear"/>
          <w:vertAlign w:val="baseline"/>
          <w:rtl w:val="0"/>
        </w:rPr>
        <w:t xml:space="preserve">ETAPA2: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3131"/>
          <w:sz w:val="32.00706100463867"/>
          <w:szCs w:val="32.00706100463867"/>
          <w:u w:val="none"/>
          <w:shd w:fill="auto" w:val="clear"/>
          <w:vertAlign w:val="baseline"/>
          <w:rtl w:val="0"/>
        </w:rPr>
        <w:t xml:space="preserve">ENCONSTRUCCIÓN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1.7044067382812" w:line="240" w:lineRule="auto"/>
        <w:ind w:left="299.9073028564453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3131"/>
          <w:sz w:val="32.00706100463867"/>
          <w:szCs w:val="32.0070610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3131"/>
          <w:sz w:val="32.00706100463867"/>
          <w:szCs w:val="32.00706100463867"/>
          <w:u w:val="none"/>
          <w:shd w:fill="auto" w:val="clear"/>
          <w:vertAlign w:val="baseline"/>
          <w:rtl w:val="0"/>
        </w:rPr>
        <w:t xml:space="preserve">ETAPA3: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3131"/>
          <w:sz w:val="32.00706100463867"/>
          <w:szCs w:val="32.00706100463867"/>
          <w:u w:val="none"/>
          <w:shd w:fill="auto" w:val="clear"/>
          <w:vertAlign w:val="baseline"/>
          <w:rtl w:val="0"/>
        </w:rPr>
        <w:t xml:space="preserve">ADEFINIR</w:t>
      </w:r>
    </w:p>
    <w:sectPr>
      <w:type w:val="continuous"/>
      <w:pgSz w:h="16840" w:w="11900" w:orient="portrait"/>
      <w:pgMar w:bottom="1037.9389190673828" w:top="1014.16259765625" w:left="916.6983032226562" w:right="576.79443359375" w:header="0" w:footer="720"/>
      <w:cols w:equalWidth="0" w:num="1">
        <w:col w:space="0" w:w="10406.50726318359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