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F1097" w14:textId="77777777" w:rsidR="000E46B1" w:rsidRDefault="000E46B1">
      <w:pPr>
        <w:widowControl w:val="0"/>
        <w:pBdr>
          <w:top w:val="nil"/>
          <w:left w:val="nil"/>
          <w:bottom w:val="nil"/>
          <w:right w:val="nil"/>
          <w:between w:val="nil"/>
        </w:pBdr>
        <w:spacing w:line="276" w:lineRule="auto"/>
      </w:pPr>
    </w:p>
    <w:p w14:paraId="499C2EBF" w14:textId="77777777" w:rsidR="000E46B1" w:rsidRDefault="000E46B1">
      <w:pPr>
        <w:tabs>
          <w:tab w:val="left" w:pos="2265"/>
          <w:tab w:val="center" w:pos="4680"/>
        </w:tabs>
        <w:rPr>
          <w:rFonts w:ascii="Cambria" w:eastAsia="Cambria" w:hAnsi="Cambria" w:cs="Cambria"/>
          <w:b/>
          <w:sz w:val="20"/>
          <w:szCs w:val="20"/>
        </w:rPr>
      </w:pPr>
    </w:p>
    <w:p w14:paraId="07BA3094" w14:textId="77777777" w:rsidR="000E46B1" w:rsidRDefault="0068243D">
      <w:pPr>
        <w:tabs>
          <w:tab w:val="left" w:pos="2265"/>
          <w:tab w:val="center" w:pos="4680"/>
        </w:tabs>
        <w:jc w:val="center"/>
        <w:rPr>
          <w:rFonts w:ascii="Cambria" w:eastAsia="Cambria" w:hAnsi="Cambria" w:cs="Cambria"/>
          <w:b/>
          <w:sz w:val="24"/>
          <w:szCs w:val="24"/>
        </w:rPr>
      </w:pPr>
      <w:r>
        <w:rPr>
          <w:rFonts w:ascii="Cambria" w:eastAsia="Cambria" w:hAnsi="Cambria" w:cs="Cambria"/>
          <w:b/>
          <w:sz w:val="24"/>
          <w:szCs w:val="24"/>
        </w:rPr>
        <w:t>ADVISER-PROMOTER ACCEPTANCE FORM</w:t>
      </w:r>
    </w:p>
    <w:p w14:paraId="0CE6536B" w14:textId="77777777" w:rsidR="000E46B1" w:rsidRDefault="000E46B1">
      <w:pPr>
        <w:jc w:val="center"/>
        <w:rPr>
          <w:rFonts w:ascii="Cambria" w:eastAsia="Cambria" w:hAnsi="Cambria" w:cs="Cambria"/>
          <w:b/>
          <w:sz w:val="24"/>
          <w:szCs w:val="24"/>
        </w:rPr>
      </w:pPr>
    </w:p>
    <w:p w14:paraId="7B1AE571" w14:textId="07EFEE6A" w:rsidR="000E46B1" w:rsidRDefault="002776AC">
      <w:pPr>
        <w:rPr>
          <w:rFonts w:ascii="Cambria" w:eastAsia="Cambria" w:hAnsi="Cambria" w:cs="Cambria"/>
          <w:sz w:val="24"/>
          <w:szCs w:val="24"/>
        </w:rPr>
      </w:pPr>
      <w:r>
        <w:rPr>
          <w:rFonts w:ascii="Cambria" w:eastAsia="Cambria" w:hAnsi="Cambria" w:cs="Cambria"/>
          <w:sz w:val="24"/>
          <w:szCs w:val="24"/>
        </w:rPr>
        <w:t xml:space="preserve"> </w:t>
      </w:r>
      <w:r w:rsidR="007C4391">
        <w:rPr>
          <w:rFonts w:ascii="Cambria" w:eastAsia="Cambria" w:hAnsi="Cambria" w:cs="Cambria"/>
          <w:sz w:val="24"/>
          <w:szCs w:val="24"/>
        </w:rPr>
        <w:t>${Date}</w:t>
      </w:r>
    </w:p>
    <w:p w14:paraId="51E11B62" w14:textId="77777777" w:rsidR="000E46B1" w:rsidRDefault="000E46B1">
      <w:pPr>
        <w:ind w:firstLine="720"/>
        <w:rPr>
          <w:rFonts w:ascii="Cambria" w:eastAsia="Cambria" w:hAnsi="Cambria" w:cs="Cambria"/>
          <w:sz w:val="20"/>
          <w:szCs w:val="20"/>
        </w:rPr>
      </w:pPr>
    </w:p>
    <w:p w14:paraId="43E457D7" w14:textId="77777777" w:rsidR="000E46B1" w:rsidRDefault="000023ED">
      <w:pPr>
        <w:rPr>
          <w:rFonts w:ascii="Cambria" w:eastAsia="Cambria" w:hAnsi="Cambria" w:cs="Cambria"/>
          <w:sz w:val="24"/>
          <w:szCs w:val="24"/>
        </w:rPr>
      </w:pPr>
      <w:r>
        <w:rPr>
          <w:rFonts w:ascii="Wingdings" w:eastAsia="Wingdings" w:hAnsi="Wingdings" w:cs="Wingdings"/>
          <w:sz w:val="24"/>
          <w:szCs w:val="24"/>
        </w:rPr>
        <w:sym w:font="Wingdings" w:char="F0A8"/>
      </w:r>
      <w:r w:rsidR="0068243D">
        <w:rPr>
          <w:rFonts w:ascii="Cambria" w:eastAsia="Cambria" w:hAnsi="Cambria" w:cs="Cambria"/>
          <w:sz w:val="24"/>
          <w:szCs w:val="24"/>
        </w:rPr>
        <w:t xml:space="preserve"> </w:t>
      </w:r>
      <w:r>
        <w:rPr>
          <w:rFonts w:ascii="Cambria" w:eastAsia="Cambria" w:hAnsi="Cambria" w:cs="Cambria"/>
          <w:sz w:val="24"/>
          <w:szCs w:val="24"/>
        </w:rPr>
        <w:tab/>
      </w:r>
      <w:r w:rsidR="0068243D">
        <w:rPr>
          <w:rFonts w:ascii="Cambria" w:eastAsia="Cambria" w:hAnsi="Cambria" w:cs="Cambria"/>
          <w:sz w:val="24"/>
          <w:szCs w:val="24"/>
        </w:rPr>
        <w:t xml:space="preserve">I hereby accept the proponent/s: </w:t>
      </w:r>
    </w:p>
    <w:p w14:paraId="0BDEF5F8" w14:textId="77777777" w:rsidR="00356396" w:rsidRDefault="00356396" w:rsidP="00356396">
      <w:pPr>
        <w:ind w:firstLine="720"/>
        <w:rPr>
          <w:rFonts w:ascii="Cambria" w:hAnsi="Cambria"/>
          <w:sz w:val="24"/>
          <w:szCs w:val="24"/>
        </w:rPr>
      </w:pPr>
      <w:r>
        <w:rPr>
          <w:rFonts w:ascii="Cambria" w:hAnsi="Cambria"/>
          <w:sz w:val="24"/>
          <w:szCs w:val="24"/>
        </w:rPr>
        <w:t>${</w:t>
      </w:r>
      <w:proofErr w:type="spellStart"/>
      <w:r w:rsidRPr="00924F05">
        <w:rPr>
          <w:rFonts w:ascii="Cambria" w:hAnsi="Cambria"/>
          <w:sz w:val="24"/>
          <w:szCs w:val="24"/>
        </w:rPr>
        <w:t>Students_MultiLine_Underlined_Numbered</w:t>
      </w:r>
      <w:proofErr w:type="spellEnd"/>
      <w:r>
        <w:rPr>
          <w:rFonts w:ascii="Cambria" w:hAnsi="Cambria"/>
          <w:sz w:val="24"/>
          <w:szCs w:val="24"/>
        </w:rPr>
        <w:t>}</w:t>
      </w:r>
    </w:p>
    <w:p w14:paraId="5106B7E1" w14:textId="77777777" w:rsidR="000E46B1" w:rsidRDefault="000E46B1">
      <w:pPr>
        <w:rPr>
          <w:rFonts w:ascii="Cambria" w:eastAsia="Cambria" w:hAnsi="Cambria" w:cs="Cambria"/>
          <w:sz w:val="20"/>
          <w:szCs w:val="20"/>
        </w:rPr>
      </w:pPr>
    </w:p>
    <w:p w14:paraId="09C90CF5" w14:textId="77777777" w:rsidR="00FD5AF4" w:rsidRDefault="0068243D">
      <w:pPr>
        <w:rPr>
          <w:rFonts w:ascii="Cambria" w:eastAsia="Cambria" w:hAnsi="Cambria" w:cs="Cambria"/>
          <w:sz w:val="24"/>
          <w:szCs w:val="24"/>
        </w:rPr>
      </w:pPr>
      <w:r>
        <w:rPr>
          <w:rFonts w:ascii="Cambria" w:eastAsia="Cambria" w:hAnsi="Cambria" w:cs="Cambria"/>
          <w:sz w:val="24"/>
          <w:szCs w:val="24"/>
        </w:rPr>
        <w:t xml:space="preserve">as research advisee/s for the study,  </w:t>
      </w:r>
    </w:p>
    <w:p w14:paraId="0102BACC" w14:textId="77777777" w:rsidR="00001251" w:rsidRDefault="00001251">
      <w:pPr>
        <w:rPr>
          <w:rFonts w:ascii="Cambria" w:eastAsia="Cambria" w:hAnsi="Cambria" w:cs="Cambr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D53FD" w14:paraId="7767AB81" w14:textId="77777777" w:rsidTr="007458C8">
        <w:tc>
          <w:tcPr>
            <w:tcW w:w="9350" w:type="dxa"/>
          </w:tcPr>
          <w:p w14:paraId="60C4C287" w14:textId="087F7AC5" w:rsidR="00ED53FD" w:rsidRPr="00ED53FD" w:rsidRDefault="00DE313F" w:rsidP="00001251">
            <w:pPr>
              <w:rPr>
                <w:rFonts w:ascii="Cambria" w:eastAsia="Cambria" w:hAnsi="Cambria" w:cs="Cambria"/>
                <w:b/>
                <w:sz w:val="24"/>
                <w:szCs w:val="24"/>
              </w:rPr>
            </w:pPr>
            <w:r>
              <w:rPr>
                <w:rFonts w:ascii="Cambria" w:eastAsia="Cambria" w:hAnsi="Cambria" w:cs="Cambria"/>
                <w:b/>
                <w:sz w:val="24"/>
                <w:szCs w:val="24"/>
              </w:rPr>
              <w:t>${Title}</w:t>
            </w:r>
          </w:p>
        </w:tc>
      </w:tr>
    </w:tbl>
    <w:p w14:paraId="5F2B5FD5" w14:textId="77777777" w:rsidR="00ED53FD" w:rsidRPr="00ED53FD" w:rsidRDefault="00ED53FD" w:rsidP="00ED53FD">
      <w:pPr>
        <w:jc w:val="center"/>
        <w:rPr>
          <w:rFonts w:ascii="Cambria" w:eastAsia="Cambria" w:hAnsi="Cambria" w:cs="Cambria"/>
          <w:i/>
          <w:sz w:val="24"/>
          <w:szCs w:val="24"/>
        </w:rPr>
      </w:pPr>
    </w:p>
    <w:p w14:paraId="1E0864D8" w14:textId="108B4DFC" w:rsidR="000E46B1" w:rsidRDefault="0068243D">
      <w:pPr>
        <w:rPr>
          <w:rFonts w:ascii="Cambria" w:eastAsia="Cambria" w:hAnsi="Cambria" w:cs="Cambria"/>
          <w:sz w:val="24"/>
          <w:szCs w:val="24"/>
        </w:rPr>
      </w:pPr>
      <w:r>
        <w:rPr>
          <w:rFonts w:ascii="Cambria" w:eastAsia="Cambria" w:hAnsi="Cambria" w:cs="Cambria"/>
          <w:sz w:val="24"/>
          <w:szCs w:val="24"/>
        </w:rPr>
        <w:t xml:space="preserve">for the School Year </w:t>
      </w:r>
      <w:r w:rsidR="00DE313F">
        <w:rPr>
          <w:rFonts w:ascii="Cambria" w:eastAsia="Cambria" w:hAnsi="Cambria" w:cs="Cambria"/>
          <w:sz w:val="24"/>
          <w:szCs w:val="24"/>
        </w:rPr>
        <w:t>${</w:t>
      </w:r>
      <w:proofErr w:type="spellStart"/>
      <w:r w:rsidR="00DE313F">
        <w:rPr>
          <w:rFonts w:ascii="Cambria" w:eastAsia="Cambria" w:hAnsi="Cambria" w:cs="Cambria"/>
          <w:sz w:val="24"/>
          <w:szCs w:val="24"/>
        </w:rPr>
        <w:t>SchoolYear</w:t>
      </w:r>
      <w:proofErr w:type="spellEnd"/>
      <w:r w:rsidR="00DE313F">
        <w:rPr>
          <w:rFonts w:ascii="Cambria" w:eastAsia="Cambria" w:hAnsi="Cambria" w:cs="Cambria"/>
          <w:sz w:val="24"/>
          <w:szCs w:val="24"/>
        </w:rPr>
        <w:t>}</w:t>
      </w:r>
      <w:r w:rsidR="002776AC">
        <w:rPr>
          <w:rFonts w:ascii="Cambria" w:eastAsia="Cambria" w:hAnsi="Cambria" w:cs="Cambria"/>
          <w:sz w:val="24"/>
          <w:szCs w:val="24"/>
        </w:rPr>
        <w:t xml:space="preserve">. </w:t>
      </w:r>
      <w:r>
        <w:rPr>
          <w:rFonts w:ascii="Cambria" w:eastAsia="Cambria" w:hAnsi="Cambria" w:cs="Cambria"/>
          <w:sz w:val="24"/>
          <w:szCs w:val="24"/>
        </w:rPr>
        <w:t xml:space="preserve"> </w:t>
      </w:r>
    </w:p>
    <w:p w14:paraId="43116C9D" w14:textId="77777777" w:rsidR="000E46B1" w:rsidRDefault="000E46B1">
      <w:pPr>
        <w:jc w:val="center"/>
        <w:rPr>
          <w:rFonts w:ascii="Cambria" w:eastAsia="Cambria" w:hAnsi="Cambria" w:cs="Cambria"/>
          <w:b/>
          <w:sz w:val="20"/>
          <w:szCs w:val="20"/>
        </w:rPr>
      </w:pPr>
    </w:p>
    <w:p w14:paraId="0E809B14" w14:textId="77777777" w:rsidR="000E46B1" w:rsidRDefault="0068243D">
      <w:pPr>
        <w:ind w:firstLine="720"/>
        <w:jc w:val="both"/>
        <w:rPr>
          <w:rFonts w:ascii="Cambria" w:eastAsia="Cambria" w:hAnsi="Cambria" w:cs="Cambria"/>
          <w:sz w:val="24"/>
          <w:szCs w:val="24"/>
        </w:rPr>
      </w:pPr>
      <w:r>
        <w:rPr>
          <w:rFonts w:ascii="Cambria" w:eastAsia="Cambria" w:hAnsi="Cambria" w:cs="Cambria"/>
          <w:sz w:val="24"/>
          <w:szCs w:val="24"/>
        </w:rPr>
        <w:t xml:space="preserve">I promise to abide by my duties and responsibilities and ascertain that my advisees finish their research output on schedule and according to the rules set by the University Research and Community Development Council. </w:t>
      </w:r>
    </w:p>
    <w:p w14:paraId="76CA1226" w14:textId="77777777" w:rsidR="000E46B1" w:rsidRDefault="000E46B1">
      <w:pPr>
        <w:ind w:firstLine="720"/>
        <w:rPr>
          <w:rFonts w:ascii="Cambria" w:eastAsia="Cambria" w:hAnsi="Cambria" w:cs="Cambria"/>
          <w:sz w:val="20"/>
          <w:szCs w:val="20"/>
        </w:rPr>
      </w:pPr>
    </w:p>
    <w:p w14:paraId="41272B60" w14:textId="77777777" w:rsidR="000E46B1" w:rsidRDefault="0068243D">
      <w:pPr>
        <w:rPr>
          <w:rFonts w:ascii="Cambria" w:eastAsia="Cambria" w:hAnsi="Cambria" w:cs="Cambria"/>
          <w:sz w:val="24"/>
          <w:szCs w:val="24"/>
        </w:rPr>
      </w:pPr>
      <w:r>
        <w:rPr>
          <w:rFonts w:ascii="Cambria" w:eastAsia="Cambria" w:hAnsi="Cambria" w:cs="Cambria"/>
          <w:sz w:val="24"/>
          <w:szCs w:val="24"/>
        </w:rPr>
        <w:t xml:space="preserve">Conforme: </w:t>
      </w:r>
    </w:p>
    <w:p w14:paraId="16B7C730" w14:textId="77777777" w:rsidR="000E46B1" w:rsidRDefault="000E46B1">
      <w:pPr>
        <w:ind w:firstLine="720"/>
        <w:rPr>
          <w:rFonts w:ascii="Cambria" w:eastAsia="Cambria" w:hAnsi="Cambria" w:cs="Cambria"/>
          <w:sz w:val="20"/>
          <w:szCs w:val="20"/>
        </w:rPr>
      </w:pPr>
    </w:p>
    <w:p w14:paraId="23613097" w14:textId="77777777" w:rsidR="00FD5AF4" w:rsidRDefault="00FD5AF4">
      <w:pPr>
        <w:ind w:firstLine="720"/>
        <w:rPr>
          <w:rFonts w:ascii="Cambria" w:eastAsia="Cambria" w:hAnsi="Cambria" w:cs="Cambria"/>
          <w:sz w:val="20"/>
          <w:szCs w:val="20"/>
        </w:rPr>
      </w:pPr>
    </w:p>
    <w:p w14:paraId="6291D484" w14:textId="3458FE6A" w:rsidR="000E46B1" w:rsidRPr="00DE313F" w:rsidRDefault="00DE313F" w:rsidP="000023ED">
      <w:pPr>
        <w:jc w:val="center"/>
        <w:rPr>
          <w:rFonts w:ascii="Cambria" w:eastAsia="Cambria" w:hAnsi="Cambria" w:cs="Cambria"/>
          <w:sz w:val="24"/>
          <w:szCs w:val="24"/>
          <w:u w:val="single"/>
        </w:rPr>
      </w:pPr>
      <w:r w:rsidRPr="00DE313F">
        <w:rPr>
          <w:rFonts w:ascii="Cambria" w:eastAsia="Cambria" w:hAnsi="Cambria" w:cs="Cambria"/>
          <w:sz w:val="24"/>
          <w:szCs w:val="24"/>
          <w:u w:val="single"/>
        </w:rPr>
        <w:t>____________________</w:t>
      </w:r>
      <w:r w:rsidR="00FD5AF4" w:rsidRPr="00DE313F">
        <w:rPr>
          <w:rFonts w:ascii="Cambria" w:eastAsia="Cambria" w:hAnsi="Cambria" w:cs="Cambria"/>
          <w:sz w:val="24"/>
          <w:szCs w:val="24"/>
          <w:u w:val="single"/>
        </w:rPr>
        <w:t>____</w:t>
      </w:r>
      <w:r w:rsidRPr="00DE313F">
        <w:rPr>
          <w:rFonts w:ascii="Cambria" w:eastAsia="Cambria" w:hAnsi="Cambria" w:cs="Cambria"/>
          <w:sz w:val="24"/>
          <w:szCs w:val="24"/>
          <w:u w:val="single"/>
        </w:rPr>
        <w:t>${Adviser}</w:t>
      </w:r>
      <w:r w:rsidR="00FD5AF4" w:rsidRPr="00DE313F">
        <w:rPr>
          <w:rFonts w:ascii="Cambria" w:eastAsia="Cambria" w:hAnsi="Cambria" w:cs="Cambria"/>
          <w:sz w:val="24"/>
          <w:szCs w:val="24"/>
          <w:u w:val="single"/>
        </w:rPr>
        <w:t>__________</w:t>
      </w:r>
      <w:r w:rsidRPr="00DE313F">
        <w:rPr>
          <w:rFonts w:ascii="Cambria" w:eastAsia="Cambria" w:hAnsi="Cambria" w:cs="Cambria"/>
          <w:sz w:val="24"/>
          <w:szCs w:val="24"/>
          <w:u w:val="single"/>
        </w:rPr>
        <w:t>________</w:t>
      </w:r>
      <w:r w:rsidR="0068243D" w:rsidRPr="00DE313F">
        <w:rPr>
          <w:rFonts w:ascii="Cambria" w:eastAsia="Cambria" w:hAnsi="Cambria" w:cs="Cambria"/>
          <w:sz w:val="24"/>
          <w:szCs w:val="24"/>
          <w:u w:val="single"/>
        </w:rPr>
        <w:t>________</w:t>
      </w:r>
    </w:p>
    <w:p w14:paraId="0F92A69F" w14:textId="77777777" w:rsidR="000E46B1" w:rsidRPr="000023ED" w:rsidRDefault="0068243D" w:rsidP="000023ED">
      <w:pPr>
        <w:jc w:val="center"/>
        <w:rPr>
          <w:rFonts w:ascii="Cambria" w:eastAsia="Cambria" w:hAnsi="Cambria" w:cs="Cambria"/>
          <w:i/>
          <w:sz w:val="24"/>
          <w:szCs w:val="24"/>
        </w:rPr>
      </w:pPr>
      <w:r w:rsidRPr="000023ED">
        <w:rPr>
          <w:rFonts w:ascii="Cambria" w:eastAsia="Cambria" w:hAnsi="Cambria" w:cs="Cambria"/>
          <w:i/>
          <w:sz w:val="24"/>
          <w:szCs w:val="24"/>
        </w:rPr>
        <w:t>Printed Name and Signature of Prospective Adviser-promoter</w:t>
      </w:r>
    </w:p>
    <w:p w14:paraId="080ECD00" w14:textId="77777777" w:rsidR="000E46B1" w:rsidRDefault="000E46B1">
      <w:pPr>
        <w:rPr>
          <w:rFonts w:ascii="Cambria" w:eastAsia="Cambria" w:hAnsi="Cambria" w:cs="Cambria"/>
          <w:sz w:val="20"/>
          <w:szCs w:val="20"/>
        </w:rPr>
      </w:pPr>
    </w:p>
    <w:p w14:paraId="3ADB250F" w14:textId="77777777" w:rsidR="000E46B1" w:rsidRDefault="0068243D">
      <w:pPr>
        <w:rPr>
          <w:rFonts w:ascii="Cambria" w:eastAsia="Cambria" w:hAnsi="Cambria" w:cs="Cambria"/>
          <w:sz w:val="20"/>
          <w:szCs w:val="20"/>
        </w:rPr>
      </w:pPr>
      <w:r>
        <w:rPr>
          <w:rFonts w:ascii="Cambria" w:eastAsia="Cambria" w:hAnsi="Cambria" w:cs="Cambria"/>
          <w:sz w:val="20"/>
          <w:szCs w:val="20"/>
        </w:rPr>
        <w:t>---------------------------------------------------</w:t>
      </w:r>
      <w:r w:rsidR="00FD5AF4">
        <w:rPr>
          <w:rFonts w:ascii="Cambria" w:eastAsia="Cambria" w:hAnsi="Cambria" w:cs="Cambria"/>
          <w:sz w:val="20"/>
          <w:szCs w:val="20"/>
        </w:rPr>
        <w:t>-----------------------------------------------------------------------------------------</w:t>
      </w:r>
    </w:p>
    <w:p w14:paraId="042982CD" w14:textId="77777777" w:rsidR="000E46B1" w:rsidRDefault="000E46B1">
      <w:pPr>
        <w:ind w:firstLine="720"/>
        <w:rPr>
          <w:rFonts w:ascii="Cambria" w:eastAsia="Cambria" w:hAnsi="Cambria" w:cs="Cambria"/>
          <w:sz w:val="20"/>
          <w:szCs w:val="20"/>
        </w:rPr>
      </w:pPr>
    </w:p>
    <w:p w14:paraId="478B977D" w14:textId="77777777" w:rsidR="000E46B1" w:rsidRDefault="000023ED">
      <w:pPr>
        <w:rPr>
          <w:rFonts w:ascii="Cambria" w:eastAsia="Cambria" w:hAnsi="Cambria" w:cs="Cambria"/>
          <w:sz w:val="24"/>
          <w:szCs w:val="24"/>
        </w:rPr>
      </w:pPr>
      <w:r>
        <w:rPr>
          <w:rFonts w:ascii="Wingdings" w:eastAsia="Wingdings" w:hAnsi="Wingdings" w:cs="Wingdings"/>
          <w:sz w:val="24"/>
          <w:szCs w:val="24"/>
        </w:rPr>
        <w:sym w:font="Wingdings" w:char="F0A8"/>
      </w:r>
      <w:r>
        <w:rPr>
          <w:rFonts w:ascii="Cambria" w:eastAsia="Cambria" w:hAnsi="Cambria" w:cs="Cambria"/>
          <w:sz w:val="24"/>
          <w:szCs w:val="24"/>
        </w:rPr>
        <w:t xml:space="preserve"> </w:t>
      </w:r>
      <w:r>
        <w:rPr>
          <w:rFonts w:ascii="Cambria" w:eastAsia="Cambria" w:hAnsi="Cambria" w:cs="Cambria"/>
          <w:sz w:val="24"/>
          <w:szCs w:val="24"/>
        </w:rPr>
        <w:tab/>
      </w:r>
      <w:r w:rsidR="0068243D">
        <w:rPr>
          <w:rFonts w:ascii="Cambria" w:eastAsia="Cambria" w:hAnsi="Cambria" w:cs="Cambria"/>
          <w:sz w:val="24"/>
          <w:szCs w:val="24"/>
        </w:rPr>
        <w:t xml:space="preserve">I cannot accept the above thesis advisership due to the following reasons: </w:t>
      </w:r>
    </w:p>
    <w:p w14:paraId="513F65E9" w14:textId="77777777" w:rsidR="000E46B1" w:rsidRDefault="0068243D">
      <w:pPr>
        <w:spacing w:line="360" w:lineRule="auto"/>
        <w:rPr>
          <w:rFonts w:ascii="Cambria" w:eastAsia="Cambria" w:hAnsi="Cambria" w:cs="Cambria"/>
          <w:sz w:val="24"/>
          <w:szCs w:val="24"/>
        </w:rPr>
      </w:pPr>
      <w:r>
        <w:rPr>
          <w:rFonts w:ascii="Cambria" w:eastAsia="Cambria" w:hAnsi="Cambria" w:cs="Cambria"/>
          <w:sz w:val="24"/>
          <w:szCs w:val="24"/>
        </w:rPr>
        <w:t>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sz w:val="24"/>
          <w:szCs w:val="24"/>
        </w:rPr>
        <w:t>________________________________</w:t>
      </w:r>
    </w:p>
    <w:p w14:paraId="08356AC6" w14:textId="77777777" w:rsidR="000E46B1" w:rsidRDefault="000E46B1">
      <w:pPr>
        <w:rPr>
          <w:rFonts w:ascii="Cambria" w:eastAsia="Cambria" w:hAnsi="Cambria" w:cs="Cambria"/>
          <w:sz w:val="24"/>
          <w:szCs w:val="24"/>
        </w:rPr>
      </w:pPr>
    </w:p>
    <w:p w14:paraId="044DDA37" w14:textId="28A026BE" w:rsidR="000023ED" w:rsidRPr="00DE313F" w:rsidRDefault="00DE313F" w:rsidP="00DE313F">
      <w:pPr>
        <w:jc w:val="center"/>
        <w:rPr>
          <w:rFonts w:ascii="Cambria" w:eastAsia="Cambria" w:hAnsi="Cambria" w:cs="Cambria"/>
          <w:sz w:val="24"/>
          <w:szCs w:val="24"/>
          <w:u w:val="single"/>
        </w:rPr>
      </w:pPr>
      <w:r>
        <w:rPr>
          <w:rFonts w:ascii="Cambria" w:eastAsia="Cambria" w:hAnsi="Cambria" w:cs="Cambria"/>
          <w:sz w:val="24"/>
          <w:szCs w:val="24"/>
        </w:rPr>
        <w:t>__________</w:t>
      </w:r>
      <w:r w:rsidRPr="00DE313F">
        <w:rPr>
          <w:rFonts w:ascii="Cambria" w:eastAsia="Cambria" w:hAnsi="Cambria" w:cs="Cambria"/>
          <w:sz w:val="24"/>
          <w:szCs w:val="24"/>
          <w:u w:val="single"/>
        </w:rPr>
        <w:t>____${Adviser}__________________</w:t>
      </w:r>
      <w:r>
        <w:rPr>
          <w:rFonts w:ascii="Cambria" w:eastAsia="Cambria" w:hAnsi="Cambria" w:cs="Cambria"/>
          <w:sz w:val="24"/>
          <w:szCs w:val="24"/>
          <w:u w:val="single"/>
        </w:rPr>
        <w:t>_______</w:t>
      </w:r>
    </w:p>
    <w:p w14:paraId="39B930DE" w14:textId="77777777" w:rsidR="000023ED" w:rsidRPr="000023ED" w:rsidRDefault="000023ED" w:rsidP="000023ED">
      <w:pPr>
        <w:jc w:val="center"/>
        <w:rPr>
          <w:rFonts w:ascii="Cambria" w:eastAsia="Cambria" w:hAnsi="Cambria" w:cs="Cambria"/>
          <w:i/>
          <w:sz w:val="24"/>
          <w:szCs w:val="24"/>
        </w:rPr>
      </w:pPr>
      <w:r w:rsidRPr="000023ED">
        <w:rPr>
          <w:rFonts w:ascii="Cambria" w:eastAsia="Cambria" w:hAnsi="Cambria" w:cs="Cambria"/>
          <w:i/>
          <w:sz w:val="24"/>
          <w:szCs w:val="24"/>
        </w:rPr>
        <w:t xml:space="preserve">Printed Name and Signature of </w:t>
      </w:r>
      <w:r>
        <w:rPr>
          <w:rFonts w:ascii="Cambria" w:eastAsia="Cambria" w:hAnsi="Cambria" w:cs="Cambria"/>
          <w:i/>
          <w:sz w:val="24"/>
          <w:szCs w:val="24"/>
        </w:rPr>
        <w:t xml:space="preserve">Requested </w:t>
      </w:r>
      <w:r w:rsidRPr="000023ED">
        <w:rPr>
          <w:rFonts w:ascii="Cambria" w:eastAsia="Cambria" w:hAnsi="Cambria" w:cs="Cambria"/>
          <w:i/>
          <w:sz w:val="24"/>
          <w:szCs w:val="24"/>
        </w:rPr>
        <w:t>Adviser-promoter</w:t>
      </w:r>
    </w:p>
    <w:p w14:paraId="10949A08" w14:textId="77777777" w:rsidR="000E46B1" w:rsidRDefault="000E46B1">
      <w:pPr>
        <w:rPr>
          <w:rFonts w:ascii="Cambria" w:eastAsia="Cambria" w:hAnsi="Cambria" w:cs="Cambria"/>
          <w:sz w:val="24"/>
          <w:szCs w:val="24"/>
        </w:rPr>
      </w:pPr>
    </w:p>
    <w:sectPr w:rsidR="000E46B1">
      <w:headerReference w:type="even" r:id="rId7"/>
      <w:headerReference w:type="default" r:id="rId8"/>
      <w:footerReference w:type="even" r:id="rId9"/>
      <w:footerReference w:type="default" r:id="rId10"/>
      <w:headerReference w:type="first" r:id="rId11"/>
      <w:footerReference w:type="first" r:id="rId12"/>
      <w:pgSz w:w="12240" w:h="1584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69976" w14:textId="77777777" w:rsidR="006A317B" w:rsidRDefault="006A317B">
      <w:r>
        <w:separator/>
      </w:r>
    </w:p>
  </w:endnote>
  <w:endnote w:type="continuationSeparator" w:id="0">
    <w:p w14:paraId="0B3ED376" w14:textId="77777777" w:rsidR="006A317B" w:rsidRDefault="006A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oefler Text">
    <w:altName w:val="Times New Roman"/>
    <w:charset w:val="00"/>
    <w:family w:val="roman"/>
    <w:pitch w:val="variable"/>
    <w:sig w:usb0="A00000EF" w:usb1="5000204B" w:usb2="00000004" w:usb3="00000000" w:csb0="00000193" w:csb1="00000000"/>
  </w:font>
  <w:font w:name="Montserrat">
    <w:altName w:val="Times New Roman"/>
    <w:charset w:val="00"/>
    <w:family w:val="auto"/>
    <w:pitch w:val="variable"/>
    <w:sig w:usb0="2000020F" w:usb1="00000003" w:usb2="00000000" w:usb3="00000000" w:csb0="00000197"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4CE8A" w14:textId="77777777" w:rsidR="000E46B1" w:rsidRDefault="006824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4842E05" w14:textId="77777777" w:rsidR="000E46B1" w:rsidRDefault="000E46B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1705A" w14:textId="77777777" w:rsidR="000E46B1" w:rsidRDefault="0068243D">
    <w:pPr>
      <w:pBdr>
        <w:top w:val="nil"/>
        <w:left w:val="nil"/>
        <w:bottom w:val="nil"/>
        <w:right w:val="nil"/>
        <w:between w:val="nil"/>
      </w:pBdr>
      <w:tabs>
        <w:tab w:val="center" w:pos="4680"/>
        <w:tab w:val="right" w:pos="9360"/>
      </w:tabs>
      <w:rPr>
        <w:rFonts w:ascii="Rockwell" w:eastAsia="Rockwell" w:hAnsi="Rockwell" w:cs="Rockwell"/>
        <w:color w:val="000000"/>
        <w:sz w:val="16"/>
        <w:szCs w:val="16"/>
      </w:rPr>
    </w:pPr>
    <w:r>
      <w:rPr>
        <w:rFonts w:ascii="Rockwell" w:eastAsia="Rockwell" w:hAnsi="Rockwell" w:cs="Rockwell"/>
        <w:color w:val="000000"/>
        <w:sz w:val="16"/>
        <w:szCs w:val="16"/>
      </w:rPr>
      <w:t xml:space="preserve">  </w:t>
    </w:r>
    <w:r>
      <w:rPr>
        <w:noProof/>
        <w:lang w:val="en-PH" w:eastAsia="en-PH"/>
      </w:rPr>
      <w:drawing>
        <wp:anchor distT="0" distB="0" distL="0" distR="0" simplePos="0" relativeHeight="251656704" behindDoc="1" locked="0" layoutInCell="1" hidden="0" allowOverlap="1" wp14:anchorId="3A660C8B" wp14:editId="77FC138C">
          <wp:simplePos x="0" y="0"/>
          <wp:positionH relativeFrom="column">
            <wp:posOffset>-387349</wp:posOffset>
          </wp:positionH>
          <wp:positionV relativeFrom="paragraph">
            <wp:posOffset>-203199</wp:posOffset>
          </wp:positionV>
          <wp:extent cx="6719570" cy="758825"/>
          <wp:effectExtent l="0" t="0" r="0" b="0"/>
          <wp:wrapNone/>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719570" cy="758825"/>
                  </a:xfrm>
                  <a:prstGeom prst="rect">
                    <a:avLst/>
                  </a:prstGeom>
                  <a:ln/>
                </pic:spPr>
              </pic:pic>
            </a:graphicData>
          </a:graphic>
        </wp:anchor>
      </w:drawing>
    </w:r>
  </w:p>
  <w:p w14:paraId="07A017B2" w14:textId="77777777" w:rsidR="000E46B1" w:rsidRDefault="000E46B1">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B6B0C" w14:textId="77777777" w:rsidR="000E46B1" w:rsidRDefault="000E46B1">
    <w:pPr>
      <w:pBdr>
        <w:top w:val="nil"/>
        <w:left w:val="nil"/>
        <w:bottom w:val="nil"/>
        <w:right w:val="nil"/>
        <w:between w:val="nil"/>
      </w:pBdr>
      <w:tabs>
        <w:tab w:val="center" w:pos="4680"/>
        <w:tab w:val="right" w:pos="9360"/>
      </w:tabs>
      <w:rPr>
        <w:rFonts w:eastAsia="Century Gothic"/>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568CB" w14:textId="77777777" w:rsidR="006A317B" w:rsidRDefault="006A317B">
      <w:r>
        <w:separator/>
      </w:r>
    </w:p>
  </w:footnote>
  <w:footnote w:type="continuationSeparator" w:id="0">
    <w:p w14:paraId="4CE630CE" w14:textId="77777777" w:rsidR="006A317B" w:rsidRDefault="006A3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7493C" w14:textId="77777777" w:rsidR="000E46B1" w:rsidRDefault="00000000">
    <w:pPr>
      <w:pBdr>
        <w:top w:val="nil"/>
        <w:left w:val="nil"/>
        <w:bottom w:val="nil"/>
        <w:right w:val="nil"/>
        <w:between w:val="nil"/>
      </w:pBdr>
      <w:tabs>
        <w:tab w:val="center" w:pos="4680"/>
        <w:tab w:val="right" w:pos="9360"/>
      </w:tabs>
      <w:rPr>
        <w:rFonts w:eastAsia="Century Gothic"/>
        <w:color w:val="000000"/>
      </w:rPr>
    </w:pPr>
    <w:r>
      <w:rPr>
        <w:rFonts w:eastAsia="Century Gothic"/>
        <w:color w:val="000000"/>
      </w:rPr>
      <w:pict w14:anchorId="369AA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79.35pt;height:683.75pt;z-index:-251656704;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EAA0A" w14:textId="77777777" w:rsidR="000E46B1" w:rsidRDefault="000E46B1">
    <w:pPr>
      <w:widowControl w:val="0"/>
      <w:pBdr>
        <w:top w:val="nil"/>
        <w:left w:val="nil"/>
        <w:bottom w:val="nil"/>
        <w:right w:val="nil"/>
        <w:between w:val="nil"/>
      </w:pBdr>
      <w:spacing w:line="276" w:lineRule="auto"/>
      <w:rPr>
        <w:rFonts w:ascii="Cambria" w:eastAsia="Cambria" w:hAnsi="Cambria" w:cs="Cambria"/>
        <w:sz w:val="24"/>
        <w:szCs w:val="24"/>
      </w:rPr>
    </w:pPr>
  </w:p>
  <w:tbl>
    <w:tblPr>
      <w:tblStyle w:val="a1"/>
      <w:tblW w:w="9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3"/>
      <w:gridCol w:w="5952"/>
      <w:gridCol w:w="1276"/>
      <w:gridCol w:w="1134"/>
    </w:tblGrid>
    <w:tr w:rsidR="000E46B1" w14:paraId="1ADB4443" w14:textId="77777777">
      <w:trPr>
        <w:trHeight w:val="271"/>
        <w:jc w:val="center"/>
      </w:trPr>
      <w:tc>
        <w:tcPr>
          <w:tcW w:w="1133" w:type="dxa"/>
          <w:vMerge w:val="restart"/>
          <w:tcBorders>
            <w:top w:val="nil"/>
            <w:left w:val="nil"/>
            <w:bottom w:val="nil"/>
            <w:right w:val="nil"/>
          </w:tcBorders>
          <w:vAlign w:val="center"/>
        </w:tcPr>
        <w:p w14:paraId="309E24D7" w14:textId="77777777" w:rsidR="000E46B1" w:rsidRDefault="0068243D">
          <w:pPr>
            <w:pBdr>
              <w:top w:val="nil"/>
              <w:left w:val="nil"/>
              <w:bottom w:val="nil"/>
              <w:right w:val="nil"/>
              <w:between w:val="nil"/>
            </w:pBdr>
            <w:tabs>
              <w:tab w:val="center" w:pos="4680"/>
              <w:tab w:val="right" w:pos="9360"/>
            </w:tabs>
            <w:jc w:val="center"/>
            <w:rPr>
              <w:rFonts w:ascii="Cambria" w:eastAsia="Cambria" w:hAnsi="Cambria" w:cs="Cambria"/>
              <w:color w:val="000000"/>
            </w:rPr>
          </w:pPr>
          <w:r>
            <w:rPr>
              <w:noProof/>
              <w:lang w:val="en-PH" w:eastAsia="en-PH"/>
            </w:rPr>
            <w:drawing>
              <wp:anchor distT="0" distB="0" distL="114300" distR="114300" simplePos="0" relativeHeight="251655680" behindDoc="0" locked="0" layoutInCell="1" hidden="0" allowOverlap="1" wp14:anchorId="66F2C807" wp14:editId="0AF09A39">
                <wp:simplePos x="0" y="0"/>
                <wp:positionH relativeFrom="column">
                  <wp:posOffset>-64769</wp:posOffset>
                </wp:positionH>
                <wp:positionV relativeFrom="paragraph">
                  <wp:posOffset>47625</wp:posOffset>
                </wp:positionV>
                <wp:extent cx="657225" cy="643890"/>
                <wp:effectExtent l="0" t="0" r="0" b="0"/>
                <wp:wrapNone/>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3522" t="2811" r="2952" b="3251"/>
                        <a:stretch>
                          <a:fillRect/>
                        </a:stretch>
                      </pic:blipFill>
                      <pic:spPr>
                        <a:xfrm>
                          <a:off x="0" y="0"/>
                          <a:ext cx="657225" cy="643890"/>
                        </a:xfrm>
                        <a:prstGeom prst="rect">
                          <a:avLst/>
                        </a:prstGeom>
                        <a:ln/>
                      </pic:spPr>
                    </pic:pic>
                  </a:graphicData>
                </a:graphic>
              </wp:anchor>
            </w:drawing>
          </w:r>
        </w:p>
      </w:tc>
      <w:tc>
        <w:tcPr>
          <w:tcW w:w="5952" w:type="dxa"/>
          <w:vMerge w:val="restart"/>
          <w:tcBorders>
            <w:top w:val="nil"/>
            <w:left w:val="nil"/>
            <w:bottom w:val="nil"/>
            <w:right w:val="single" w:sz="4" w:space="0" w:color="000000"/>
          </w:tcBorders>
        </w:tcPr>
        <w:p w14:paraId="3DF81277" w14:textId="77777777" w:rsidR="000E46B1" w:rsidRDefault="0068243D">
          <w:pPr>
            <w:pBdr>
              <w:top w:val="nil"/>
              <w:left w:val="nil"/>
              <w:bottom w:val="nil"/>
              <w:right w:val="nil"/>
              <w:between w:val="nil"/>
            </w:pBdr>
            <w:tabs>
              <w:tab w:val="center" w:pos="4680"/>
              <w:tab w:val="right" w:pos="9360"/>
            </w:tabs>
            <w:spacing w:before="120"/>
            <w:rPr>
              <w:rFonts w:ascii="Hoefler Text" w:eastAsia="Hoefler Text" w:hAnsi="Hoefler Text" w:cs="Hoefler Text"/>
              <w:b/>
              <w:color w:val="000000"/>
              <w:sz w:val="30"/>
              <w:szCs w:val="30"/>
            </w:rPr>
          </w:pPr>
          <w:r>
            <w:rPr>
              <w:rFonts w:ascii="Hoefler Text" w:eastAsia="Hoefler Text" w:hAnsi="Hoefler Text" w:cs="Hoefler Text"/>
              <w:b/>
              <w:color w:val="000000"/>
              <w:sz w:val="28"/>
              <w:szCs w:val="28"/>
            </w:rPr>
            <w:t>SAINT MARY’S UNIVERSITY</w:t>
          </w:r>
        </w:p>
        <w:p w14:paraId="70E92835" w14:textId="77777777" w:rsidR="000E46B1" w:rsidRDefault="0068243D">
          <w:pPr>
            <w:pBdr>
              <w:top w:val="nil"/>
              <w:left w:val="nil"/>
              <w:bottom w:val="nil"/>
              <w:right w:val="nil"/>
              <w:between w:val="nil"/>
            </w:pBdr>
            <w:tabs>
              <w:tab w:val="center" w:pos="4680"/>
              <w:tab w:val="right" w:pos="9360"/>
            </w:tabs>
            <w:spacing w:after="120"/>
            <w:ind w:left="36"/>
            <w:rPr>
              <w:rFonts w:ascii="Montserrat" w:eastAsia="Montserrat" w:hAnsi="Montserrat" w:cs="Montserrat"/>
              <w:color w:val="000000"/>
              <w:sz w:val="14"/>
              <w:szCs w:val="14"/>
            </w:rPr>
          </w:pPr>
          <w:r>
            <w:rPr>
              <w:rFonts w:ascii="Montserrat" w:eastAsia="Montserrat" w:hAnsi="Montserrat" w:cs="Montserrat"/>
              <w:color w:val="000000"/>
              <w:sz w:val="14"/>
              <w:szCs w:val="14"/>
            </w:rPr>
            <w:t>BAYOMBONG, NUEVA VIZCAYA, PHILIPPINES</w:t>
          </w:r>
        </w:p>
        <w:p w14:paraId="3BB8764F" w14:textId="77777777" w:rsidR="000E46B1" w:rsidRDefault="0068243D">
          <w:pPr>
            <w:pBdr>
              <w:top w:val="nil"/>
              <w:left w:val="nil"/>
              <w:bottom w:val="nil"/>
              <w:right w:val="nil"/>
              <w:between w:val="nil"/>
            </w:pBdr>
            <w:tabs>
              <w:tab w:val="center" w:pos="4680"/>
              <w:tab w:val="right" w:pos="9360"/>
            </w:tabs>
            <w:ind w:right="-243"/>
            <w:rPr>
              <w:rFonts w:ascii="Montserrat" w:eastAsia="Montserrat" w:hAnsi="Montserrat" w:cs="Montserrat"/>
              <w:color w:val="000000"/>
            </w:rPr>
          </w:pPr>
          <w:r>
            <w:rPr>
              <w:rFonts w:ascii="Montserrat" w:eastAsia="Montserrat" w:hAnsi="Montserrat" w:cs="Montserrat"/>
              <w:color w:val="000000"/>
              <w:sz w:val="16"/>
              <w:szCs w:val="16"/>
            </w:rPr>
            <w:t>UNIVERSITY RESEARCH CENTER</w:t>
          </w:r>
        </w:p>
      </w:tc>
      <w:tc>
        <w:tcPr>
          <w:tcW w:w="1276" w:type="dxa"/>
          <w:tcBorders>
            <w:top w:val="single" w:sz="4" w:space="0" w:color="000000"/>
            <w:left w:val="single" w:sz="4" w:space="0" w:color="000000"/>
            <w:bottom w:val="single" w:sz="4" w:space="0" w:color="000000"/>
            <w:right w:val="single" w:sz="4" w:space="0" w:color="000000"/>
          </w:tcBorders>
          <w:vAlign w:val="center"/>
        </w:tcPr>
        <w:p w14:paraId="2E9F94AF" w14:textId="77777777" w:rsidR="000E46B1" w:rsidRDefault="0068243D">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Document Code</w:t>
          </w:r>
        </w:p>
      </w:tc>
      <w:tc>
        <w:tcPr>
          <w:tcW w:w="1134" w:type="dxa"/>
          <w:tcBorders>
            <w:top w:val="single" w:sz="4" w:space="0" w:color="000000"/>
            <w:left w:val="single" w:sz="4" w:space="0" w:color="000000"/>
            <w:bottom w:val="single" w:sz="4" w:space="0" w:color="000000"/>
            <w:right w:val="single" w:sz="4" w:space="0" w:color="000000"/>
          </w:tcBorders>
          <w:vAlign w:val="center"/>
        </w:tcPr>
        <w:p w14:paraId="3B17CB33" w14:textId="77777777" w:rsidR="000E46B1" w:rsidRDefault="0068243D">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URC-FO-011</w:t>
          </w:r>
        </w:p>
      </w:tc>
    </w:tr>
    <w:tr w:rsidR="000E46B1" w14:paraId="5408D86B" w14:textId="77777777">
      <w:trPr>
        <w:trHeight w:val="271"/>
        <w:jc w:val="center"/>
      </w:trPr>
      <w:tc>
        <w:tcPr>
          <w:tcW w:w="1133" w:type="dxa"/>
          <w:vMerge/>
          <w:tcBorders>
            <w:top w:val="nil"/>
            <w:left w:val="nil"/>
            <w:bottom w:val="nil"/>
            <w:right w:val="nil"/>
          </w:tcBorders>
          <w:vAlign w:val="center"/>
        </w:tcPr>
        <w:p w14:paraId="68D684EC" w14:textId="77777777" w:rsidR="000E46B1" w:rsidRDefault="000E46B1">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5952" w:type="dxa"/>
          <w:vMerge/>
          <w:tcBorders>
            <w:top w:val="nil"/>
            <w:left w:val="nil"/>
            <w:bottom w:val="nil"/>
            <w:right w:val="single" w:sz="4" w:space="0" w:color="000000"/>
          </w:tcBorders>
        </w:tcPr>
        <w:p w14:paraId="08B62FA0" w14:textId="77777777" w:rsidR="000E46B1" w:rsidRDefault="000E46B1">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504DB117" w14:textId="77777777" w:rsidR="000E46B1" w:rsidRDefault="0068243D">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Revision</w:t>
          </w:r>
        </w:p>
      </w:tc>
      <w:tc>
        <w:tcPr>
          <w:tcW w:w="1134" w:type="dxa"/>
          <w:tcBorders>
            <w:top w:val="single" w:sz="4" w:space="0" w:color="000000"/>
            <w:left w:val="single" w:sz="4" w:space="0" w:color="000000"/>
            <w:bottom w:val="single" w:sz="4" w:space="0" w:color="000000"/>
            <w:right w:val="single" w:sz="4" w:space="0" w:color="000000"/>
          </w:tcBorders>
        </w:tcPr>
        <w:p w14:paraId="4F8FA063" w14:textId="77777777" w:rsidR="000E46B1" w:rsidRDefault="0068243D">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02</w:t>
          </w:r>
        </w:p>
      </w:tc>
    </w:tr>
    <w:tr w:rsidR="000E46B1" w14:paraId="34168CD4" w14:textId="77777777">
      <w:trPr>
        <w:trHeight w:val="271"/>
        <w:jc w:val="center"/>
      </w:trPr>
      <w:tc>
        <w:tcPr>
          <w:tcW w:w="1133" w:type="dxa"/>
          <w:vMerge/>
          <w:tcBorders>
            <w:top w:val="nil"/>
            <w:left w:val="nil"/>
            <w:bottom w:val="nil"/>
            <w:right w:val="nil"/>
          </w:tcBorders>
          <w:vAlign w:val="center"/>
        </w:tcPr>
        <w:p w14:paraId="726374A2" w14:textId="77777777" w:rsidR="000E46B1" w:rsidRDefault="000E46B1">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5952" w:type="dxa"/>
          <w:vMerge/>
          <w:tcBorders>
            <w:top w:val="nil"/>
            <w:left w:val="nil"/>
            <w:bottom w:val="nil"/>
            <w:right w:val="single" w:sz="4" w:space="0" w:color="000000"/>
          </w:tcBorders>
        </w:tcPr>
        <w:p w14:paraId="6C7E5D0A" w14:textId="77777777" w:rsidR="000E46B1" w:rsidRDefault="000E46B1">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46C441F1" w14:textId="77777777" w:rsidR="000E46B1" w:rsidRDefault="0068243D">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Effectivity Date</w:t>
          </w:r>
        </w:p>
      </w:tc>
      <w:tc>
        <w:tcPr>
          <w:tcW w:w="1134" w:type="dxa"/>
          <w:tcBorders>
            <w:top w:val="single" w:sz="4" w:space="0" w:color="000000"/>
            <w:left w:val="single" w:sz="4" w:space="0" w:color="000000"/>
            <w:bottom w:val="single" w:sz="4" w:space="0" w:color="000000"/>
            <w:right w:val="single" w:sz="4" w:space="0" w:color="000000"/>
          </w:tcBorders>
          <w:vAlign w:val="center"/>
        </w:tcPr>
        <w:p w14:paraId="72229762" w14:textId="77777777" w:rsidR="000E46B1" w:rsidRDefault="0068243D">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2022/11/17</w:t>
          </w:r>
        </w:p>
      </w:tc>
    </w:tr>
    <w:tr w:rsidR="000E46B1" w14:paraId="7A387AED" w14:textId="77777777">
      <w:trPr>
        <w:trHeight w:val="271"/>
        <w:jc w:val="center"/>
      </w:trPr>
      <w:tc>
        <w:tcPr>
          <w:tcW w:w="1133" w:type="dxa"/>
          <w:vMerge/>
          <w:tcBorders>
            <w:top w:val="nil"/>
            <w:left w:val="nil"/>
            <w:bottom w:val="nil"/>
            <w:right w:val="nil"/>
          </w:tcBorders>
          <w:vAlign w:val="center"/>
        </w:tcPr>
        <w:p w14:paraId="60256F2A" w14:textId="77777777" w:rsidR="000E46B1" w:rsidRDefault="000E46B1">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5952" w:type="dxa"/>
          <w:vMerge/>
          <w:tcBorders>
            <w:top w:val="nil"/>
            <w:left w:val="nil"/>
            <w:bottom w:val="nil"/>
            <w:right w:val="single" w:sz="4" w:space="0" w:color="000000"/>
          </w:tcBorders>
        </w:tcPr>
        <w:p w14:paraId="17268968" w14:textId="77777777" w:rsidR="000E46B1" w:rsidRDefault="000E46B1">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C722AE1" w14:textId="77777777" w:rsidR="000E46B1" w:rsidRDefault="0068243D">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Page/s</w:t>
          </w:r>
        </w:p>
      </w:tc>
      <w:tc>
        <w:tcPr>
          <w:tcW w:w="1134" w:type="dxa"/>
          <w:tcBorders>
            <w:top w:val="single" w:sz="4" w:space="0" w:color="000000"/>
            <w:left w:val="single" w:sz="4" w:space="0" w:color="000000"/>
            <w:bottom w:val="single" w:sz="4" w:space="0" w:color="000000"/>
            <w:right w:val="single" w:sz="4" w:space="0" w:color="000000"/>
          </w:tcBorders>
          <w:vAlign w:val="center"/>
        </w:tcPr>
        <w:p w14:paraId="02E3DA40" w14:textId="35ED1DA3" w:rsidR="000E46B1" w:rsidRDefault="0068243D">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 xml:space="preserve">Page </w:t>
          </w:r>
          <w:r>
            <w:rPr>
              <w:rFonts w:ascii="Cambria" w:eastAsia="Cambria" w:hAnsi="Cambria" w:cs="Cambria"/>
              <w:color w:val="000000"/>
              <w:sz w:val="16"/>
              <w:szCs w:val="16"/>
            </w:rPr>
            <w:fldChar w:fldCharType="begin"/>
          </w:r>
          <w:r>
            <w:rPr>
              <w:rFonts w:ascii="Cambria" w:eastAsia="Cambria" w:hAnsi="Cambria" w:cs="Cambria"/>
              <w:color w:val="000000"/>
              <w:sz w:val="16"/>
              <w:szCs w:val="16"/>
            </w:rPr>
            <w:instrText>PAGE</w:instrText>
          </w:r>
          <w:r>
            <w:rPr>
              <w:rFonts w:ascii="Cambria" w:eastAsia="Cambria" w:hAnsi="Cambria" w:cs="Cambria"/>
              <w:color w:val="000000"/>
              <w:sz w:val="16"/>
              <w:szCs w:val="16"/>
            </w:rPr>
            <w:fldChar w:fldCharType="separate"/>
          </w:r>
          <w:r w:rsidR="00DE313F">
            <w:rPr>
              <w:rFonts w:ascii="Cambria" w:eastAsia="Cambria" w:hAnsi="Cambria" w:cs="Cambria"/>
              <w:noProof/>
              <w:color w:val="000000"/>
              <w:sz w:val="16"/>
              <w:szCs w:val="16"/>
            </w:rPr>
            <w:t>1</w:t>
          </w:r>
          <w:r>
            <w:rPr>
              <w:rFonts w:ascii="Cambria" w:eastAsia="Cambria" w:hAnsi="Cambria" w:cs="Cambria"/>
              <w:color w:val="000000"/>
              <w:sz w:val="16"/>
              <w:szCs w:val="16"/>
            </w:rPr>
            <w:fldChar w:fldCharType="end"/>
          </w:r>
          <w:r>
            <w:rPr>
              <w:rFonts w:ascii="Cambria" w:eastAsia="Cambria" w:hAnsi="Cambria" w:cs="Cambria"/>
              <w:color w:val="000000"/>
              <w:sz w:val="16"/>
              <w:szCs w:val="16"/>
            </w:rPr>
            <w:t xml:space="preserve"> of </w:t>
          </w:r>
          <w:r>
            <w:rPr>
              <w:rFonts w:ascii="Cambria" w:eastAsia="Cambria" w:hAnsi="Cambria" w:cs="Cambria"/>
              <w:color w:val="000000"/>
              <w:sz w:val="16"/>
              <w:szCs w:val="16"/>
            </w:rPr>
            <w:fldChar w:fldCharType="begin"/>
          </w:r>
          <w:r>
            <w:rPr>
              <w:rFonts w:ascii="Cambria" w:eastAsia="Cambria" w:hAnsi="Cambria" w:cs="Cambria"/>
              <w:color w:val="000000"/>
              <w:sz w:val="16"/>
              <w:szCs w:val="16"/>
            </w:rPr>
            <w:instrText>NUMPAGES</w:instrText>
          </w:r>
          <w:r>
            <w:rPr>
              <w:rFonts w:ascii="Cambria" w:eastAsia="Cambria" w:hAnsi="Cambria" w:cs="Cambria"/>
              <w:color w:val="000000"/>
              <w:sz w:val="16"/>
              <w:szCs w:val="16"/>
            </w:rPr>
            <w:fldChar w:fldCharType="separate"/>
          </w:r>
          <w:r w:rsidR="00DE313F">
            <w:rPr>
              <w:rFonts w:ascii="Cambria" w:eastAsia="Cambria" w:hAnsi="Cambria" w:cs="Cambria"/>
              <w:noProof/>
              <w:color w:val="000000"/>
              <w:sz w:val="16"/>
              <w:szCs w:val="16"/>
            </w:rPr>
            <w:t>1</w:t>
          </w:r>
          <w:r>
            <w:rPr>
              <w:rFonts w:ascii="Cambria" w:eastAsia="Cambria" w:hAnsi="Cambria" w:cs="Cambria"/>
              <w:color w:val="000000"/>
              <w:sz w:val="16"/>
              <w:szCs w:val="16"/>
            </w:rPr>
            <w:fldChar w:fldCharType="end"/>
          </w:r>
        </w:p>
      </w:tc>
    </w:tr>
  </w:tbl>
  <w:p w14:paraId="63D0C059" w14:textId="77777777" w:rsidR="000E46B1" w:rsidRDefault="00000000">
    <w:pPr>
      <w:pBdr>
        <w:top w:val="nil"/>
        <w:left w:val="nil"/>
        <w:bottom w:val="nil"/>
        <w:right w:val="nil"/>
        <w:between w:val="nil"/>
      </w:pBdr>
      <w:tabs>
        <w:tab w:val="left" w:pos="1995"/>
      </w:tabs>
      <w:rPr>
        <w:color w:val="000000"/>
        <w:sz w:val="24"/>
        <w:szCs w:val="24"/>
      </w:rPr>
    </w:pPr>
    <w:bookmarkStart w:id="0" w:name="_heading=h.gjdgxs" w:colFirst="0" w:colLast="0"/>
    <w:bookmarkEnd w:id="0"/>
    <w:r>
      <w:rPr>
        <w:rFonts w:ascii="Times New Roman" w:eastAsia="Times New Roman" w:hAnsi="Times New Roman" w:cs="Times New Roman"/>
      </w:rPr>
      <w:pict w14:anchorId="4B594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302.8pt;height:6in;z-index:-251658752;mso-position-horizontal:center;mso-position-horizontal-relative:margin;mso-position-vertical:center;mso-position-vertical-relative:margin">
          <v:imagedata r:id="rId2"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08C67" w14:textId="77777777" w:rsidR="000E46B1" w:rsidRDefault="00000000">
    <w:pPr>
      <w:pBdr>
        <w:top w:val="nil"/>
        <w:left w:val="nil"/>
        <w:bottom w:val="nil"/>
        <w:right w:val="nil"/>
        <w:between w:val="nil"/>
      </w:pBdr>
      <w:tabs>
        <w:tab w:val="center" w:pos="4680"/>
        <w:tab w:val="right" w:pos="9360"/>
      </w:tabs>
      <w:rPr>
        <w:rFonts w:eastAsia="Century Gothic"/>
        <w:color w:val="000000"/>
      </w:rPr>
    </w:pPr>
    <w:r>
      <w:rPr>
        <w:rFonts w:eastAsia="Century Gothic"/>
        <w:color w:val="000000"/>
      </w:rPr>
      <w:pict w14:anchorId="1C86E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79.35pt;height:683.75pt;z-index:-251657728;mso-position-horizontal:center;mso-position-horizontal-relative:margin;mso-position-vertical:center;mso-position-vertical-relative:margin">
          <v:imagedata r:id="rId1" o:title="image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089"/>
    <w:rsid w:val="00001251"/>
    <w:rsid w:val="000023ED"/>
    <w:rsid w:val="000E46B1"/>
    <w:rsid w:val="0015512B"/>
    <w:rsid w:val="0019220C"/>
    <w:rsid w:val="001B3655"/>
    <w:rsid w:val="0021309B"/>
    <w:rsid w:val="002776AC"/>
    <w:rsid w:val="00356396"/>
    <w:rsid w:val="003F4089"/>
    <w:rsid w:val="00555A58"/>
    <w:rsid w:val="0068243D"/>
    <w:rsid w:val="006930A1"/>
    <w:rsid w:val="006A317B"/>
    <w:rsid w:val="00743BE4"/>
    <w:rsid w:val="007458C8"/>
    <w:rsid w:val="007C4391"/>
    <w:rsid w:val="008A043F"/>
    <w:rsid w:val="00B03F41"/>
    <w:rsid w:val="00B91574"/>
    <w:rsid w:val="00D0699E"/>
    <w:rsid w:val="00DE313F"/>
    <w:rsid w:val="00DF60BF"/>
    <w:rsid w:val="00ED53FD"/>
    <w:rsid w:val="00FA1258"/>
    <w:rsid w:val="00FC26DE"/>
    <w:rsid w:val="00FD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C0817"/>
  <w15:docId w15:val="{E49E9212-A7F1-419D-9118-C8C50580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Century Gothic" w:hAnsi="Century Gothic" w:cs="Century Gothic"/>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13F"/>
    <w:rPr>
      <w:rFonts w:eastAsia="Calibri"/>
    </w:rPr>
  </w:style>
  <w:style w:type="paragraph" w:styleId="Heading1">
    <w:name w:val="heading 1"/>
    <w:basedOn w:val="Normal"/>
    <w:next w:val="Normal"/>
    <w:link w:val="Heading1Char"/>
    <w:uiPriority w:val="9"/>
    <w:qFormat/>
    <w:rsid w:val="00C60B0A"/>
    <w:pPr>
      <w:spacing w:before="120" w:after="120"/>
      <w:outlineLvl w:val="0"/>
    </w:pPr>
    <w:rPr>
      <w:b/>
      <w:caps/>
      <w:color w:val="44546A" w:themeColor="text2"/>
      <w:sz w:val="28"/>
      <w:szCs w:val="20"/>
    </w:rPr>
  </w:style>
  <w:style w:type="paragraph" w:styleId="Heading2">
    <w:name w:val="heading 2"/>
    <w:basedOn w:val="Heading1"/>
    <w:next w:val="Normal"/>
    <w:uiPriority w:val="9"/>
    <w:semiHidden/>
    <w:unhideWhenUsed/>
    <w:qFormat/>
    <w:rsid w:val="00882563"/>
    <w:pPr>
      <w:outlineLvl w:val="1"/>
    </w:pPr>
    <w:rPr>
      <w:color w:val="8496B0" w:themeColor="text2" w:themeTint="99"/>
      <w:sz w:val="24"/>
    </w:rPr>
  </w:style>
  <w:style w:type="paragraph" w:styleId="Heading3">
    <w:name w:val="heading 3"/>
    <w:basedOn w:val="Normal"/>
    <w:next w:val="Normal"/>
    <w:link w:val="Heading3Char"/>
    <w:uiPriority w:val="9"/>
    <w:semiHidden/>
    <w:unhideWhenUsed/>
    <w:qFormat/>
    <w:rsid w:val="00422668"/>
    <w:pPr>
      <w:jc w:val="center"/>
      <w:outlineLvl w:val="2"/>
    </w:pPr>
    <w:rPr>
      <w:rFonts w:asciiTheme="majorHAnsi" w:hAnsiTheme="majorHAnsi"/>
      <w:b/>
      <w:caps/>
    </w:rPr>
  </w:style>
  <w:style w:type="paragraph" w:styleId="Heading4">
    <w:name w:val="heading 4"/>
    <w:basedOn w:val="Normal"/>
    <w:next w:val="Normal"/>
    <w:link w:val="Heading4Char"/>
    <w:uiPriority w:val="9"/>
    <w:semiHidden/>
    <w:unhideWhenUsed/>
    <w:qFormat/>
    <w:rsid w:val="00B8500C"/>
    <w:pPr>
      <w:outlineLvl w:val="3"/>
    </w:pPr>
    <w:rPr>
      <w:b/>
    </w:rPr>
  </w:style>
  <w:style w:type="paragraph" w:styleId="Heading5">
    <w:name w:val="heading 5"/>
    <w:basedOn w:val="Normal"/>
    <w:next w:val="Normal"/>
    <w:link w:val="Heading5Char"/>
    <w:uiPriority w:val="9"/>
    <w:semiHidden/>
    <w:unhideWhenUsed/>
    <w:qFormat/>
    <w:rsid w:val="00422668"/>
    <w:pPr>
      <w:jc w:val="center"/>
      <w:outlineLvl w:val="4"/>
    </w:pPr>
    <w:rPr>
      <w:rFonts w:asciiTheme="majorHAnsi" w:hAnsiTheme="majorHAnsi"/>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1">
    <w:name w:val="Unresolved Mention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iPriority w:val="99"/>
    <w:unhideWhenUsed/>
    <w:rsid w:val="00027FE5"/>
    <w:pPr>
      <w:tabs>
        <w:tab w:val="center" w:pos="4680"/>
        <w:tab w:val="right" w:pos="9360"/>
      </w:tabs>
    </w:pPr>
  </w:style>
  <w:style w:type="character" w:customStyle="1" w:styleId="HeaderChar">
    <w:name w:val="Header Char"/>
    <w:basedOn w:val="DefaultParagraphFont"/>
    <w:link w:val="Header"/>
    <w:uiPriority w:val="99"/>
    <w:rsid w:val="00027FE5"/>
    <w:rPr>
      <w:rFonts w:asciiTheme="minorHAnsi" w:hAnsiTheme="minorHAnsi"/>
      <w:sz w:val="16"/>
      <w:szCs w:val="24"/>
    </w:rPr>
  </w:style>
  <w:style w:type="paragraph" w:styleId="Footer">
    <w:name w:val="footer"/>
    <w:basedOn w:val="Normal"/>
    <w:link w:val="FooterChar"/>
    <w:uiPriority w:val="99"/>
    <w:unhideWhenUsed/>
    <w:rsid w:val="00027FE5"/>
    <w:pPr>
      <w:tabs>
        <w:tab w:val="center" w:pos="4680"/>
        <w:tab w:val="right" w:pos="9360"/>
      </w:tabs>
    </w:pPr>
  </w:style>
  <w:style w:type="character" w:customStyle="1" w:styleId="FooterChar">
    <w:name w:val="Footer Char"/>
    <w:basedOn w:val="DefaultParagraphFont"/>
    <w:link w:val="Footer"/>
    <w:uiPriority w:val="99"/>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Arial" w:eastAsia="Arial" w:hAnsi="Arial" w:cs="Arial"/>
      <w:sz w:val="22"/>
      <w:szCs w:val="22"/>
    </w:rPr>
    <w:tblPr>
      <w:tblStyleRowBandSize w:val="1"/>
      <w:tblStyleColBandSize w:val="1"/>
    </w:tblPr>
  </w:style>
  <w:style w:type="character" w:styleId="CommentReference">
    <w:name w:val="annotation reference"/>
    <w:basedOn w:val="DefaultParagraphFont"/>
    <w:uiPriority w:val="99"/>
    <w:semiHidden/>
    <w:unhideWhenUsed/>
    <w:rsid w:val="000830F2"/>
    <w:rPr>
      <w:sz w:val="16"/>
      <w:szCs w:val="16"/>
    </w:rPr>
  </w:style>
  <w:style w:type="paragraph" w:styleId="CommentText">
    <w:name w:val="annotation text"/>
    <w:basedOn w:val="Normal"/>
    <w:link w:val="CommentTextChar"/>
    <w:uiPriority w:val="99"/>
    <w:semiHidden/>
    <w:unhideWhenUsed/>
    <w:rsid w:val="000830F2"/>
    <w:rPr>
      <w:sz w:val="20"/>
      <w:szCs w:val="20"/>
    </w:rPr>
  </w:style>
  <w:style w:type="character" w:customStyle="1" w:styleId="CommentTextChar">
    <w:name w:val="Comment Text Char"/>
    <w:basedOn w:val="DefaultParagraphFont"/>
    <w:link w:val="CommentText"/>
    <w:uiPriority w:val="99"/>
    <w:semiHidden/>
    <w:rsid w:val="000830F2"/>
    <w:rPr>
      <w:rFonts w:eastAsia="Calibri"/>
      <w:sz w:val="20"/>
      <w:szCs w:val="20"/>
    </w:rPr>
  </w:style>
  <w:style w:type="paragraph" w:styleId="CommentSubject">
    <w:name w:val="annotation subject"/>
    <w:basedOn w:val="CommentText"/>
    <w:next w:val="CommentText"/>
    <w:link w:val="CommentSubjectChar"/>
    <w:uiPriority w:val="99"/>
    <w:semiHidden/>
    <w:unhideWhenUsed/>
    <w:rsid w:val="000830F2"/>
    <w:rPr>
      <w:b/>
      <w:bCs/>
    </w:rPr>
  </w:style>
  <w:style w:type="character" w:customStyle="1" w:styleId="CommentSubjectChar">
    <w:name w:val="Comment Subject Char"/>
    <w:basedOn w:val="CommentTextChar"/>
    <w:link w:val="CommentSubject"/>
    <w:uiPriority w:val="99"/>
    <w:semiHidden/>
    <w:rsid w:val="000830F2"/>
    <w:rPr>
      <w:rFonts w:eastAsia="Calibri"/>
      <w:b/>
      <w:bCs/>
      <w:sz w:val="20"/>
      <w:szCs w:val="20"/>
    </w:rPr>
  </w:style>
  <w:style w:type="paragraph" w:customStyle="1" w:styleId="Default">
    <w:name w:val="Default"/>
    <w:rsid w:val="005F3169"/>
    <w:pPr>
      <w:autoSpaceDE w:val="0"/>
      <w:autoSpaceDN w:val="0"/>
      <w:adjustRightInd w:val="0"/>
    </w:pPr>
    <w:rPr>
      <w:rFonts w:ascii="Palatino Linotype" w:eastAsiaTheme="minorHAnsi" w:hAnsi="Palatino Linotype" w:cs="Palatino Linotype"/>
      <w:color w:val="000000"/>
      <w:sz w:val="24"/>
      <w:szCs w:val="24"/>
    </w:rPr>
  </w:style>
  <w:style w:type="paragraph" w:styleId="BodyText">
    <w:name w:val="Body Text"/>
    <w:basedOn w:val="Normal"/>
    <w:link w:val="BodyTextChar"/>
    <w:uiPriority w:val="1"/>
    <w:qFormat/>
    <w:rsid w:val="008340E2"/>
    <w:pPr>
      <w:widowControl w:val="0"/>
      <w:autoSpaceDE w:val="0"/>
      <w:autoSpaceDN w:val="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8340E2"/>
    <w:rPr>
      <w:rFonts w:ascii="Times New Roman" w:eastAsia="Times New Roman" w:hAnsi="Times New Roman" w:cs="Times New Roman"/>
      <w:sz w:val="22"/>
      <w:szCs w:val="22"/>
      <w:lang w:eastAsia="en-US"/>
    </w:r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Micay\FORMS\URC-FO-011_Adviser-Promoter%20Acceptance%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oM+X/scSrkTkWYSeOt1dDzIs+g==">AMUW2mVoJQlepjtEKHov722R2+VsC0xFr9S6swKsP5a/oSdL26RmkfjNDiwYgdKCJwriIzDIEn3Ba3/xmARw0+OohgvgzB9HoNto5M1/rzIdmYEWKKqcJu3TSBCRjuOD+WJRenDUZopS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URC-FO-011_Adviser-Promoter Acceptance Form.dotx</Template>
  <TotalTime>26</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llapitanladylee1915@yahoo.com</cp:lastModifiedBy>
  <cp:revision>4</cp:revision>
  <dcterms:created xsi:type="dcterms:W3CDTF">2024-04-11T15:40:00Z</dcterms:created>
  <dcterms:modified xsi:type="dcterms:W3CDTF">2024-05-02T14:50:00Z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