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Resumen unidad 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 debe utilizar un control de versionamiento ya que al realizar cambios no sabemos la magnitud o el impacto que estos van a tener en las tareas que estas realizan.</w:t>
      </w:r>
    </w:p>
    <w:p>
      <w:pPr/>
      <w:r>
        <w:rPr>
          <w:rFonts w:ascii="Helvetica" w:hAnsi="Helvetica" w:cs="Helvetica"/>
          <w:sz w:val="24"/>
          <w:sz-cs w:val="24"/>
        </w:rPr>
        <w:t xml:space="preserve">El control de versión nos ayuda a volver a un estado anterior donde todo funcionaba si algo falla.</w:t>
      </w:r>
    </w:p>
    <w:p>
      <w:pPr/>
      <w:r>
        <w:rPr>
          <w:rFonts w:ascii="Helvetica" w:hAnsi="Helvetica" w:cs="Helvetica"/>
          <w:sz w:val="24"/>
          <w:sz-cs w:val="24"/>
        </w:rPr>
        <w:t xml:space="preserve">Una herramienta muy utilizada actualmente es git.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