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11608">
      <w:pPr>
        <w:pStyle w:val="2"/>
        <w:tabs>
          <w:tab w:val="left" w:pos="4253"/>
        </w:tabs>
        <w:spacing w:line="360" w:lineRule="auto"/>
        <w:jc w:val="center"/>
        <w:rPr>
          <w:rFonts w:ascii="Times New Roman" w:hAnsi="Times New Roman" w:eastAsia="黑体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color w:val="000000" w:themeColor="text1"/>
          <w:sz w:val="32"/>
          <w:szCs w:val="24"/>
          <w14:textFill>
            <w14:solidFill>
              <w14:schemeClr w14:val="tx1"/>
            </w14:solidFill>
          </w14:textFill>
        </w:rPr>
        <w:t>微专题　竖直上抛运动</w:t>
      </w:r>
    </w:p>
    <w:p w14:paraId="2721EE2E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1．A　</w:t>
      </w: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根据竖直上抛运动的规律有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，解得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＝－5 m/s，3 s末小球速度大小为5 m/s，方向竖直向下，A正确．</w:t>
      </w:r>
    </w:p>
    <w:p w14:paraId="3F120C2D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2．B　</w:t>
      </w: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将一小球以某一初速度竖直向上抛出，经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＝4 s落回抛出点，根据对称性可知，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 s时小球运动至最高点，小球上升的最大高度为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eastAsia="楷体"/>
          <w:color w:val="000000"/>
          <w:kern w:val="0"/>
          <w:sz w:val="24"/>
        </w:rPr>
        <w:t>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</w:t>
      </w:r>
      <w:r>
        <w:rPr>
          <w:rFonts w:hint="eastAsia" w:eastAsia="楷体"/>
          <w:color w:val="000000"/>
          <w:kern w:val="0"/>
          <w:sz w:val="24"/>
        </w:rPr>
        <w:t>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m＝20 m，A错误；小球抛出时的初速度为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＝10</w:t>
      </w:r>
      <w:r>
        <w:rPr>
          <w:rFonts w:hint="eastAsia" w:eastAsia="楷体"/>
          <w:color w:val="000000"/>
          <w:kern w:val="0"/>
          <w:sz w:val="24"/>
        </w:rPr>
        <w:t>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 m/s＝20 m/s，B正确；小球落回抛出点时的速度为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＝20 m/s，C错误；小球在4 s内位移为零，则小球在4 s内的平均速度为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x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to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x,t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＝0，D错误．</w:t>
      </w:r>
    </w:p>
    <w:p w14:paraId="307275E7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3．A　</w:t>
      </w: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由图可知运动员在空中竖直上抛运动的时间为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＝(4.3－2.3)s＝2 s，根据对称性可知，下落的时间为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＝1 s，运动员做竖直上抛运动，所以跃起最大高度为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eastAsia="楷体"/>
          <w:color w:val="000000"/>
          <w:kern w:val="0"/>
          <w:sz w:val="24"/>
        </w:rPr>
        <w:t>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</w:t>
      </w:r>
      <w:r>
        <w:rPr>
          <w:rFonts w:hint="eastAsia" w:eastAsia="楷体"/>
          <w:color w:val="000000"/>
          <w:kern w:val="0"/>
          <w:sz w:val="24"/>
        </w:rPr>
        <w:t>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m＝5 m，A正确．</w:t>
      </w:r>
    </w:p>
    <w:p w14:paraId="659AD5D2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4．C　</w:t>
      </w: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球下落时间为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球从最高点落到地面的时间为0.5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，则根据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可知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的初始下落高度是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的最大上升高度的4倍，A、B错误；两球在空中运动过程中，加速度相等，相对加速度为零，可知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相对于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做匀速运动，C正确，D错误．</w:t>
      </w:r>
    </w:p>
    <w:p w14:paraId="171F3A82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5．C　</w:t>
      </w: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设网球抛出时的速度大小为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，则有－2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＝0－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0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，解得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gh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(2</w:instrTex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×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×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3.2)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m/s＝8 m/s，A错误；网球上升时间为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0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,g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＝0.8 s，网球下落过程，根据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，解得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h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,g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(2</w:instrTex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×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(3.2＋1.8)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10))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s＝1 s，网球在空中运动的时间为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＝1.8 s，B错误；网球落地时的速度大小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＝10 m/s，C正确；网球上升过程和下降过程的加速度均等于重力加速度，D错误．</w:t>
      </w:r>
    </w:p>
    <w:p w14:paraId="222F94A8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6．C　</w:t>
      </w: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由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0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可知地球上满足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g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地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，月球上满足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′＝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g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月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，又有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月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6)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地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，由以上各式解得在月球上起跳上升的最大高度约为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′＝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g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月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(6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g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地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＝6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，C正确．</w:t>
      </w:r>
    </w:p>
    <w:p w14:paraId="7C503913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7．B　</w:t>
      </w: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两物体竖直方向加速度相同，则小球相对管来说在做匀速直线运动，所以小球穿过管所用时间为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L,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0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，A错误；刚好在管上升最高点穿过管有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0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g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b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al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co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1(\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0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,g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)))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，解得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((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h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＋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L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g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若小球在管上升阶段穿过管，则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＞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((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h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＋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L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g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，B正确，D错误；若小球在管刚着地时穿过管，有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b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al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co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1(\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(2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0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,g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)))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，解得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g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h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＋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L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，结合B分析可知小球在管下降阶段穿过管，则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((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h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＋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L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g,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＜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＜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((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h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＋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L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g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，C错误．</w:t>
      </w:r>
    </w:p>
    <w:p w14:paraId="71413D12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8．D　</w:t>
      </w: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设甲球下落高度为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时与乙球相撞，时间为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，设乙球第一次下落时间为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，末速度为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，第一次上抛运动时间为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，高度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，则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3)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，又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，联立解得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H,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17)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，D正确．</w:t>
      </w:r>
    </w:p>
    <w:p w14:paraId="544BC36C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9．(1) 1 s　(2) 5 m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　(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20 m/s</w:t>
      </w:r>
    </w:p>
    <w:p w14:paraId="2686D20D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(1) 小球从抛出到最高点过程有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，解得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＝1 s．</w:t>
      </w:r>
    </w:p>
    <w:p w14:paraId="6E6E2345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(2) 小球从抛出到最高点过程有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0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</w:p>
    <w:p w14:paraId="36A0F3FA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解得小球上升到最高点的位移大小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＝5 m</w:t>
      </w:r>
    </w:p>
    <w:p w14:paraId="5DBE5F62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(3) 小球从抛出到落地的过程有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0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gh</w:t>
      </w:r>
    </w:p>
    <w:p w14:paraId="502A6C75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解得落地时的速度为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＝20 m/s</w:t>
      </w:r>
    </w:p>
    <w:p w14:paraId="206A48C2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10．(1) 6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　方向竖直向上　(2) 120 m　(3) 5(2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(6)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－3) m/s　方向竖直向下</w:t>
      </w:r>
    </w:p>
    <w:p w14:paraId="4E11C0BD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(1) 根据加速度的定义式有</w:t>
      </w:r>
    </w:p>
    <w:p w14:paraId="42A667FC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(Δ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,t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(30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5)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＝6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，方向竖直向上</w:t>
      </w:r>
    </w:p>
    <w:p w14:paraId="7042221E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(2) 根据位移的计算公式有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＝75 m</w:t>
      </w:r>
    </w:p>
    <w:p w14:paraId="2BF4FADC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竖直上抛的高度为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g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＝45 m</w:t>
      </w:r>
    </w:p>
    <w:p w14:paraId="65F43E44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小球落地前的整个过程，上升的最大高度为</w:t>
      </w:r>
    </w:p>
    <w:p w14:paraId="7938BCE3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＝120 m</w:t>
      </w:r>
    </w:p>
    <w:p w14:paraId="43083779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(3) 减速上升的时间为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,g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＝3 s</w:t>
      </w:r>
    </w:p>
    <w:p w14:paraId="15A5C8D1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自由落体时间为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3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，解得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(6)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</w:t>
      </w:r>
    </w:p>
    <w:p w14:paraId="76A18C5F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小球从细线断开到落地过程时间为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＝(3＋2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(6)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 s</w:t>
      </w:r>
    </w:p>
    <w:p w14:paraId="3AF03A9B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从细线断开到落地整个运动过程中小球的平均速度大小为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x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to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h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,t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＋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t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3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＝5(2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(6)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－3) m/s，方向竖直向下</w:t>
      </w:r>
    </w:p>
    <w:p w14:paraId="51150C15">
      <w:pPr>
        <w:pStyle w:val="2"/>
        <w:tabs>
          <w:tab w:val="left" w:pos="4253"/>
        </w:tabs>
        <w:spacing w:line="360" w:lineRule="auto"/>
        <w:jc w:val="center"/>
        <w:rPr>
          <w:rFonts w:ascii="Times New Roman" w:hAnsi="Times New Roman" w:eastAsia="黑体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color w:val="000000" w:themeColor="text1"/>
          <w:sz w:val="32"/>
          <w:szCs w:val="24"/>
          <w14:textFill>
            <w14:solidFill>
              <w14:schemeClr w14:val="tx1"/>
            </w14:solidFill>
          </w14:textFill>
        </w:rPr>
        <w:t>阶段滚动检测</w:t>
      </w:r>
      <w:bookmarkStart w:id="0" w:name="_GoBack"/>
      <w:bookmarkEnd w:id="0"/>
    </w:p>
    <w:p w14:paraId="19424379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1．A</w:t>
      </w:r>
    </w:p>
    <w:p w14:paraId="491229AB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2．B　</w:t>
      </w: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根据逆过程为匀加速运动可知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，解得加速度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，B正确．</w:t>
      </w:r>
    </w:p>
    <w:p w14:paraId="470B1AF5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3．C　</w:t>
      </w: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物体的加速度越来越小，如果加速度方向与速度方向相同，则速度越来越大，A正确，不满足题意要求；物体做匀速运动，物体运动的加速度等于零，但速度不等于零，B正确，不满足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题意要求；根据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(Δ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Δ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t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可知，加速度的方向与速度变化量的方向一定相同，C错误，满足题意要求；物体具有向东的加速度，如果物体做减速直线运动，则速度方向向西，D正确，不满足题意要求．</w:t>
      </w:r>
    </w:p>
    <w:p w14:paraId="2FE408A5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4．D　</w:t>
      </w: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由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图像可知，质点在0～3 s内一直沿正方向运动，则3 s末质点没有回到出发点，A、B错误，D正确；由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图像的斜率表示加速度可知，前1 s内加速度为0，1～2 s内质点的加速度为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(Δ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Δ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t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(8－4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1)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＝4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，前2 s内质点的平均加速度为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x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to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(8－4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，C错误．</w:t>
      </w:r>
    </w:p>
    <w:p w14:paraId="20DBAE39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5．A　</w:t>
      </w: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伽利略科学思想方法的核心是把实验和逻辑推理和谐地结合起来，得出了自由落体运动规律，A正确；在不需要考虑物体本身的大小和形状时，用质点来代替物体的方法是理想模型法，B错误；在推导匀变速直线运动位移公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式时，把整个运动过程划分成很多小段，每一小段近似看成匀速直线运动，然后把各小段的位移相加，这里采用了微元法，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C错误；根据速度定义式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(Δ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x,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Δ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t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，当Δ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非常非常小时，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(Δ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x,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Δ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t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就可以表示物体在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时刻的瞬时速度，该定义应用了极限思想方法，D错误．</w:t>
      </w:r>
    </w:p>
    <w:p w14:paraId="5B615E02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6．C　</w:t>
      </w: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根据微元法，可以把整个运动过程分割成很多小段，每小段近似看成匀速直线运动，各小段位移之和可近似代表总位移，A正确，与题意不符；这种用图像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面积表示位移大小的方法适用于任何直线运动，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B正确，与题意不符；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图像中图线与时间轴所围的面积表示位移，故用图中矩形面积之和表示位移大小，图乙得到的结果比图甲的更接近真实值，C错误，与题意相符；根据Δ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·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Δ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可知，若将图丙中纵坐标改为加速度，则图线下方阴影面积表示对应时间内的速度变化量，D正确，与题意不符．</w:t>
      </w:r>
    </w:p>
    <w:p w14:paraId="7534510F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7．B　</w:t>
      </w: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甲、乙都做自由落体运动，加速度相等，A错误；由于两个物体都做自由落体运动，根据公式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可知，经过相同时间，两个物体速度相等、下落的高度也相等，B正确；由于甲、乙同时开始下落，在下落过程中的同一时刻，速度相等，C错误；根据公式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可知，甲、乙各自下落一半高度时，甲的速度为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甲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g</w:instrTex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·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h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甲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(2</w:instrTex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×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×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×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40)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m/s＝20 m/s，乙的速度为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乙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g</w:instrTex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·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h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乙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(2</w:instrTex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×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×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×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80)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m/s＝20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m/s，所以它们各自下落一半高度时，甲的速度是乙的速度的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倍，D错误．</w:t>
      </w:r>
    </w:p>
    <w:p w14:paraId="6484068C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8．C　</w:t>
      </w: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汽车刹车停止时的时间为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0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,a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＝4 s，则2 s内的位移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b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al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co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1(20</w:instrTex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×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2－\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×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5</w:instrTex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×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m＝30 m，4 s内的位移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0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＝40 m，2 s内与4 s内汽车的位移大小之比为3</w: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∶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4，C正确．</w:t>
      </w:r>
    </w:p>
    <w:p w14:paraId="7FD2196C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9．C　</w:t>
      </w: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物体从静止开始做匀变速直线运动，则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，由题图可知图线的斜率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(2 m－0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6 m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·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－2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－2 m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·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－2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，解得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＝1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，A错误；2～4 s内物体的平均速度等于3 s时刻的瞬时速度，即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x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to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＝1</w:t>
      </w:r>
      <w:r>
        <w:rPr>
          <w:rFonts w:hint="eastAsia" w:eastAsia="楷体"/>
          <w:color w:val="000000"/>
          <w:kern w:val="0"/>
          <w:sz w:val="24"/>
        </w:rPr>
        <w:t>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 m/s＝3 m/s，B错误；由题图可知速率平方为2 m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·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－2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时，位置为零，即0－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×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1)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m，解得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＝－1 m，运动2 s时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，解得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 s时物体的位置为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＝1 m，C正确；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＝4 s时物体的速度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大小为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＝4 m/s，D错误．</w:t>
      </w:r>
    </w:p>
    <w:p w14:paraId="3FAB503B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10．C　</w:t>
      </w: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由于汽车从静止开始做匀加速直线运动，则在连续相等时间内位移之比为1</w: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∶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∶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∶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∶…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，第2 s内前进了6 m，则第3 s内前进10 m，第4 s内前进14 m，但实际汽车在第4 s内前进了13.5 m，由此可知，汽车在第4 s内的某一时刻达到最大速度，开始匀速，所以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(Δ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x,T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(4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1)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3～4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3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＋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m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＋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m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＝13.5 m，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＝1 s，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m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，解得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＝12 m/s，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m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＝14 m/s，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＝0.5 s，A错误，C正确；由以上分析可知，汽车在3.5 s达到最大速度，所以加速阶段的位移为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0～3.5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m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3.5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＝24.5 m，前4 s内的位移为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0～4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3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3～4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＝31.5 m，B、D错误．</w:t>
      </w:r>
    </w:p>
    <w:p w14:paraId="1374F957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11．(1) </w: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打点计时器应接交流电源　</w: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重物释放时应靠近打点计时器　(2) 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h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5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－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h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3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T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　9.6　(3) B</w:t>
      </w:r>
    </w:p>
    <w:p w14:paraId="2E11B76C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(1) 由图甲可知，该同学在实验操作中存在两处明显错误：</w: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打点计时器应接交流电源，而不是直流电源；</w: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为了打点计时器能够在纸带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上打出更多清晰的点，重物释放时应靠近打点计时器．</w:t>
      </w:r>
    </w:p>
    <w:p w14:paraId="171DE45D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(2) 根据匀变速直线运动中间时刻速度等于该段过程的平均速度，则打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点时速度为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E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x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DF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T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h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5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－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h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3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T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68742BC2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根据运动学公式可得2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0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，则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＋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0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，可知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图像的斜率为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(8.4－3.6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0.25)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，解得重力加速度为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＝9.6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7A04CCC6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(3) 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经过多次实验，该同学发现，重力加速度的测量值总是比当地的重力加速度偏小，可能的原因是重锤和纸带下落时受到阻力的作用，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B正确．</w:t>
      </w:r>
    </w:p>
    <w:p w14:paraId="3F3F48EB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12．0.25 m</w:t>
      </w:r>
    </w:p>
    <w:p w14:paraId="3815E696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第2 s内的平均速度为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x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to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x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,t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(6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1)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m/s＝6 m/s</w:t>
      </w:r>
    </w:p>
    <w:p w14:paraId="23CB6762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第2 s的平均速度等于第1.5 s时的瞬时速度，由运动学公式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</w:t>
      </w:r>
    </w:p>
    <w:p w14:paraId="1E2AE257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即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1.5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eastAsia="楷体"/>
          <w:color w:val="000000"/>
          <w:kern w:val="0"/>
          <w:sz w:val="24"/>
        </w:rPr>
        <w:t>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1.5 s</w:t>
      </w:r>
    </w:p>
    <w:p w14:paraId="3DDDF427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得汽车的加速度大小为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</w:p>
    <w:p w14:paraId="623E10BE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汽车刹车时间为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0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,a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＝4.5 s</w:t>
      </w:r>
    </w:p>
    <w:p w14:paraId="2DE23701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汽车第5 s内只运动了0.5 s，则刹车后第5 s内的位移为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eastAsia="楷体"/>
          <w:color w:val="000000"/>
          <w:kern w:val="0"/>
          <w:sz w:val="24"/>
        </w:rPr>
        <w:t>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楷体"/>
          <w:color w:val="000000"/>
          <w:kern w:val="0"/>
          <w:sz w:val="24"/>
        </w:rPr>
        <w:t>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0.5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m＝0.25 m</w:t>
      </w:r>
    </w:p>
    <w:p w14:paraId="1B18A806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13．(1) 8 m/s　(2) 5.0 m　(3) 2.25 s</w:t>
      </w:r>
    </w:p>
    <w:p w14:paraId="2651BBBE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(1) 嘉宾加速阶段通过的位移为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m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(8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宋体" w:hAnsi="宋体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×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8)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m＝4 m</w:t>
      </w:r>
    </w:p>
    <w:p w14:paraId="2C65F632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计时器与嘉宾起跑点间的距离为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＝(14－8)m＝6 m＞4 m</w:t>
      </w:r>
    </w:p>
    <w:p w14:paraId="60FF36E6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可知他按下按钮时，已经处于匀速运动阶段，则他按下按钮时的运动速度大小为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m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＝8 m/s</w:t>
      </w:r>
    </w:p>
    <w:p w14:paraId="12512B92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(2) 设排球下落时间为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，根据题意有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L,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m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(8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8)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s＝1 s</w:t>
      </w:r>
    </w:p>
    <w:p w14:paraId="7439AC60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所以排球下落的高度为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eastAsia="楷体"/>
          <w:color w:val="000000"/>
          <w:kern w:val="0"/>
          <w:sz w:val="24"/>
        </w:rPr>
        <w:t>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</w:t>
      </w:r>
      <w:r>
        <w:rPr>
          <w:rFonts w:hint="eastAsia" w:eastAsia="楷体"/>
          <w:color w:val="000000"/>
          <w:kern w:val="0"/>
          <w:sz w:val="24"/>
        </w:rPr>
        <w:t>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m＝5 m</w:t>
      </w:r>
    </w:p>
    <w:p w14:paraId="51CF8DD3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(3) 嘉宾加速运动时间为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，则有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m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,a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(8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8)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s＝1 s</w:t>
      </w:r>
    </w:p>
    <w:p w14:paraId="25C55DE3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嘉宾匀速运动时间为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，则有14 m－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m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</w:p>
    <w:p w14:paraId="53FFDD07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解得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(14－4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8)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s＝1.25 s</w:t>
      </w:r>
    </w:p>
    <w:p w14:paraId="19C536B8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运动总时间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＝2.25 s</w:t>
      </w:r>
    </w:p>
    <w:p w14:paraId="54E5E0E4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14．(1) 100 s　(2) 600 m　(3) 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(3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25)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</w:p>
    <w:p w14:paraId="5FD34222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(1) 货车的初速度为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＝8 m/s，快车的初速度为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＝20 m/s，制动的加速度大小为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＝0.12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，当两车的速度相等时快车刚好追上货车，则恰好不相撞，有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</w:t>
      </w:r>
    </w:p>
    <w:p w14:paraId="755C44E0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解得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＝100 s</w:t>
      </w:r>
    </w:p>
    <w:p w14:paraId="5A8C85E3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(2) 快车刚好追上货车时，货车的位移为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＝800 m</w:t>
      </w:r>
    </w:p>
    <w:p w14:paraId="12D9B574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快车的位移为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＋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＝1 400 m</w:t>
      </w:r>
    </w:p>
    <w:p w14:paraId="28CC2400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快车刚开始制动时两车相距的距离为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＝600 m</w:t>
      </w:r>
    </w:p>
    <w:p w14:paraId="35515F95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(3) 快车开始制动时距离货车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＝300 m，设货车加速的最小加速度为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，需满足速度相等时刚好不相撞，有</w:t>
      </w:r>
    </w:p>
    <w:p w14:paraId="72DDDA99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＋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＋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</w:p>
    <w:p w14:paraId="51D29CFE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联立解得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(3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25)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</w:p>
    <w:p w14:paraId="463A21FB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15．(1) 4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，方向沿斜面向下　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，方向水平向左</w:t>
      </w:r>
    </w:p>
    <w:p w14:paraId="235C4455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(2) 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(40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3)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m/s　(3) 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(200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3)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</w:t>
      </w:r>
    </w:p>
    <w:p w14:paraId="3F21CAD5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(1) 由表格数据可知，在0～2 s内物体做匀加速运动，加速度大小为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(8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＝4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，方向沿斜面向下</w:t>
      </w:r>
    </w:p>
    <w:p w14:paraId="340D37BA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由表格数据可知，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＝4 s时物体已在水平面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BC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上，因此4～6 s内物体做匀减速运动，加速度大小为</w:t>
      </w:r>
    </w:p>
    <w:p w14:paraId="559335C3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(12－8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6－4)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 m/s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，方向水平向左</w:t>
      </w:r>
    </w:p>
    <w:p w14:paraId="63D50EF3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(2) 设物体到达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点速度大小为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，所用时间为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，则有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(6－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)＝8 m/s</w:t>
      </w:r>
    </w:p>
    <w:p w14:paraId="62CDD9AF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联立解得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(10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3)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s，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(40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3)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m/s</w:t>
      </w:r>
    </w:p>
    <w:p w14:paraId="5EE6CCE6">
      <w:pPr>
        <w:pStyle w:val="2"/>
        <w:tabs>
          <w:tab w:val="left" w:pos="4253"/>
        </w:tabs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(3) 由速度位移关系公式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－</w: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0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＝2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ax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，可得物体运动的总路程为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B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Book Antiqua" w:hAnsi="Book Antiqua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v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 \o\al(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B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 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(1 600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72)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m＋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(1 600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36)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m＝</w: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(200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3)</w:instrText>
      </w:r>
      <w:r>
        <w:rPr>
          <w:rFonts w:ascii="Times New Roman" w:hAnsi="Times New Roman" w:eastAsia="宋体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</w:t>
      </w:r>
    </w:p>
    <w:p w14:paraId="0B664160"/>
    <w:p w14:paraId="2211456E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567E9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667B37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667B37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4E2BE2"/>
    <w:rsid w:val="7A4E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nhideWhenUsed/>
    <w:qFormat/>
    <w:uiPriority w:val="99"/>
    <w:rPr>
      <w:rFonts w:hAnsi="Courier New" w:cs="Courier New" w:asciiTheme="minorEastAsi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2026-09-22T08:00:00Z</dcterms:created>
  <dc:creator>tea冰</dc:creator>
  <cp:lastModifiedBy>tea冰</cp:lastModifiedBy>
  <dcterms:modified xsi:type="dcterms:W3CDTF">2026-09-22T08:07:02Z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824AB735E6814E9D85DD844DE12FD203_11</vt:lpwstr>
  </property>
</Properties>
</file>