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r w:rsidR="003D6F08">
        <w:t xml:space="preserve"> </w:t>
      </w:r>
      <w:r w:rsidRPr="000822D2">
        <w:t>т</w:t>
      </w:r>
      <w:r w:rsidR="00594650" w:rsidRPr="000822D2">
        <w:t>ехн.</w:t>
      </w:r>
      <w:r w:rsidR="003D6F08">
        <w:t xml:space="preserve"> </w:t>
      </w:r>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r w:rsidRPr="000822D2">
        <w:rPr>
          <w:b/>
        </w:rPr>
        <w:lastRenderedPageBreak/>
        <w:t>Р</w:t>
      </w:r>
      <w:r w:rsidR="00D11948" w:rsidRPr="000822D2">
        <w:rPr>
          <w:b/>
        </w:rPr>
        <w:t>еферат</w:t>
      </w:r>
    </w:p>
    <w:p w14:paraId="28A35D24" w14:textId="19447FB1"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31677">
        <w:t>4</w:t>
      </w:r>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 xml:space="preserve">В первой главе работы представлен процесс исследования предметной области и сделан обзор существующих </w:t>
      </w:r>
      <w:commentRangeStart w:id="0"/>
      <w:r w:rsidR="00705330" w:rsidRPr="000822D2">
        <w:t xml:space="preserve">СПО </w:t>
      </w:r>
      <w:commentRangeEnd w:id="0"/>
      <w:r w:rsidR="002F1DAC">
        <w:rPr>
          <w:rStyle w:val="a7"/>
        </w:rPr>
        <w:commentReference w:id="0"/>
      </w:r>
      <w:r w:rsidR="00705330" w:rsidRPr="000822D2">
        <w:t>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____________ )</w:t>
      </w:r>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rsidP="0026458A">
      <w:pPr>
        <w:spacing w:line="240" w:lineRule="auto"/>
      </w:pPr>
      <w:r w:rsidRPr="000822D2">
        <w:lastRenderedPageBreak/>
        <w:t>5. Перечень вопросов, подлежащих разработке</w:t>
      </w:r>
      <w:r w:rsidR="00EF2E89">
        <w:t>:</w:t>
      </w:r>
    </w:p>
    <w:p w14:paraId="2B7C85F0" w14:textId="04A0B75E" w:rsidR="004A3961" w:rsidRPr="000822D2" w:rsidRDefault="00BA23C9" w:rsidP="00733A1E">
      <w:pPr>
        <w:spacing w:after="240" w:line="240" w:lineRule="auto"/>
      </w:pPr>
      <w:r>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r w:rsidR="00EF2E89">
        <w:rPr>
          <w:u w:val="single"/>
        </w:rPr>
        <w:t xml:space="preserve">сделать маршалинг экспортируемых функций библиотеки, подключить библиотеку к </w:t>
      </w:r>
      <w:r w:rsidR="00EF2E89" w:rsidRPr="0026458A">
        <w:rPr>
          <w:u w:val="single"/>
        </w:rPr>
        <w:t>.</w:t>
      </w:r>
      <w:r w:rsidR="00EF2E89">
        <w:rPr>
          <w:u w:val="single"/>
          <w:lang w:val="en-US"/>
        </w:rPr>
        <w:t>NET</w:t>
      </w:r>
      <w:r w:rsidR="00EF2E89" w:rsidRPr="0026458A">
        <w:rPr>
          <w:u w:val="single"/>
        </w:rPr>
        <w:t xml:space="preserve"> </w:t>
      </w:r>
      <w:r w:rsidR="00EF2E89">
        <w:rPr>
          <w:u w:val="single"/>
          <w:lang w:val="en-US"/>
        </w:rPr>
        <w:t>C</w:t>
      </w:r>
      <w:r w:rsidR="00EF2E89" w:rsidRPr="0026458A">
        <w:rPr>
          <w:u w:val="single"/>
        </w:rPr>
        <w:t xml:space="preserve"># </w:t>
      </w:r>
      <w:r w:rsidR="00EF2E89">
        <w:rPr>
          <w:u w:val="single"/>
        </w:rPr>
        <w:t>проекту, реализация модуля, тестирование.</w:t>
      </w:r>
    </w:p>
    <w:p w14:paraId="00C54967" w14:textId="24A7380A" w:rsidR="00B75694" w:rsidRDefault="004A3961" w:rsidP="0026458A">
      <w:pPr>
        <w:spacing w:line="240" w:lineRule="auto"/>
      </w:pPr>
      <w:r w:rsidRPr="000822D2">
        <w:t>6. Перечень графического материала (с точным указанием обязательных чертежей):</w:t>
      </w:r>
    </w:p>
    <w:p w14:paraId="61B03C5A" w14:textId="644014D8" w:rsidR="00582EA5" w:rsidRDefault="00D531B6" w:rsidP="00733A1E">
      <w:pPr>
        <w:spacing w:after="240" w:line="240" w:lineRule="auto"/>
      </w:pPr>
      <w:r>
        <w:rPr>
          <w:u w:val="single"/>
        </w:rPr>
        <w:t xml:space="preserve">Слайды презентации, выполненые в </w:t>
      </w:r>
      <w:r>
        <w:rPr>
          <w:u w:val="single"/>
          <w:lang w:val="en-US"/>
        </w:rPr>
        <w:t>Microsoft</w:t>
      </w:r>
      <w:r w:rsidRPr="0026458A">
        <w:rPr>
          <w:u w:val="single"/>
        </w:rPr>
        <w:t xml:space="preserve"> </w:t>
      </w:r>
      <w:r>
        <w:rPr>
          <w:u w:val="single"/>
          <w:lang w:val="en-US"/>
        </w:rPr>
        <w:t>PowerPoint</w:t>
      </w:r>
      <w:r w:rsidRPr="0026458A">
        <w:rPr>
          <w:u w:val="single"/>
        </w:rPr>
        <w:t xml:space="preserve"> </w:t>
      </w:r>
      <w:r>
        <w:rPr>
          <w:u w:val="single"/>
        </w:rPr>
        <w:t>201</w:t>
      </w:r>
      <w:r w:rsidR="00B75694">
        <w:rPr>
          <w:u w:val="single"/>
        </w:rPr>
        <w:t>6.</w:t>
      </w:r>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pPr>
      <w:r w:rsidRPr="000822D2">
        <w:t xml:space="preserve">Консультант по нормам и требованиям ЕСКД </w:t>
      </w:r>
    </w:p>
    <w:p w14:paraId="227ACBE6" w14:textId="3E00D2D7" w:rsidR="003D6F08" w:rsidRPr="0026458A" w:rsidRDefault="003D6F08" w:rsidP="003D6F08">
      <w:pPr>
        <w:autoSpaceDE w:val="0"/>
        <w:autoSpaceDN w:val="0"/>
        <w:adjustRightInd w:val="0"/>
        <w:spacing w:line="240" w:lineRule="auto"/>
        <w:rPr>
          <w:rFonts w:cs="Times New Roman"/>
          <w:u w:val="single"/>
        </w:rPr>
      </w:pPr>
      <w:r w:rsidRPr="0026458A">
        <w:rPr>
          <w:rFonts w:cs="Times New Roman"/>
          <w:szCs w:val="28"/>
          <w:u w:val="single"/>
        </w:rPr>
        <w:t>Хабибулина Н</w:t>
      </w:r>
      <w:r w:rsidR="00B75694">
        <w:rPr>
          <w:rFonts w:cs="Times New Roman"/>
          <w:szCs w:val="28"/>
          <w:u w:val="single"/>
        </w:rPr>
        <w:t>адежда Юрьевна,</w:t>
      </w:r>
      <w:r w:rsidRPr="0026458A">
        <w:rPr>
          <w:rFonts w:cs="Times New Roman"/>
          <w:szCs w:val="28"/>
          <w:u w:val="single"/>
        </w:rPr>
        <w:t xml:space="preserve"> канд. тех</w:t>
      </w:r>
      <w:r w:rsidR="00B75694">
        <w:rPr>
          <w:rFonts w:cs="Times New Roman"/>
          <w:szCs w:val="28"/>
          <w:u w:val="single"/>
        </w:rPr>
        <w:t>н</w:t>
      </w:r>
      <w:r w:rsidRPr="0026458A">
        <w:rPr>
          <w:rFonts w:cs="Times New Roman"/>
          <w:szCs w:val="28"/>
          <w:u w:val="single"/>
        </w:rPr>
        <w:t>. наук</w:t>
      </w:r>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r w:rsidRPr="0026458A">
        <w:rPr>
          <w:rFonts w:cs="Times New Roman"/>
          <w:szCs w:val="28"/>
          <w:u w:val="single"/>
        </w:rPr>
        <w:t>.</w:t>
      </w:r>
      <w:r w:rsidR="00B75694">
        <w:rPr>
          <w:rFonts w:cs="Times New Roman"/>
          <w:szCs w:val="28"/>
          <w:u w:val="single"/>
        </w:rPr>
        <w:tab/>
      </w:r>
      <w:r w:rsidR="00B75694">
        <w:rPr>
          <w:rFonts w:cs="Times New Roman"/>
          <w:szCs w:val="28"/>
          <w:u w:val="single"/>
        </w:rPr>
        <w:tab/>
      </w:r>
    </w:p>
    <w:p w14:paraId="05895D77" w14:textId="278CB374" w:rsidR="004A3961" w:rsidRPr="000822D2" w:rsidRDefault="004A3961" w:rsidP="00733A1E">
      <w:pPr>
        <w:jc w:val="left"/>
      </w:pPr>
    </w:p>
    <w:p w14:paraId="6C9579C8" w14:textId="77777777" w:rsidR="00D531B6" w:rsidRDefault="004A3961" w:rsidP="0026458A">
      <w:pPr>
        <w:spacing w:line="240" w:lineRule="auto"/>
        <w:jc w:val="left"/>
      </w:pPr>
      <w:r w:rsidRPr="000822D2">
        <w:t xml:space="preserve">Руководитель проектирования </w:t>
      </w:r>
    </w:p>
    <w:p w14:paraId="6A14D92F" w14:textId="2178D919" w:rsidR="003D6F08" w:rsidRPr="0026458A" w:rsidRDefault="00D531B6" w:rsidP="0026458A">
      <w:pPr>
        <w:spacing w:line="240" w:lineRule="auto"/>
        <w:jc w:val="left"/>
        <w:rPr>
          <w:u w:val="single"/>
        </w:rPr>
      </w:pPr>
      <w:r w:rsidRPr="0026458A">
        <w:rPr>
          <w:u w:val="single"/>
        </w:rPr>
        <w:t>Калентьев Ал</w:t>
      </w:r>
      <w:r w:rsidR="003D6F08" w:rsidRPr="0026458A">
        <w:rPr>
          <w:u w:val="single"/>
        </w:rPr>
        <w:t>ексей Анатольевич, канд.</w:t>
      </w:r>
      <w:r w:rsidRPr="0026458A">
        <w:rPr>
          <w:u w:val="single"/>
        </w:rPr>
        <w:t xml:space="preserve"> техн. наук</w:t>
      </w:r>
      <w:r w:rsidR="003D6F08" w:rsidRPr="0026458A">
        <w:rPr>
          <w:u w:val="single"/>
        </w:rPr>
        <w:t>, доцент каф. КСУП.</w:t>
      </w:r>
      <w:r w:rsidR="003D6F08">
        <w:rPr>
          <w:u w:val="single"/>
        </w:rPr>
        <w:tab/>
      </w:r>
      <w:r w:rsidR="003D6F08">
        <w:rPr>
          <w:u w:val="single"/>
        </w:rPr>
        <w:tab/>
      </w:r>
    </w:p>
    <w:p w14:paraId="3A82C94B" w14:textId="77777777" w:rsidR="003D6F08" w:rsidRDefault="003D6F08" w:rsidP="00733A1E"/>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F257FA" w:rsidRDefault="00F257FA"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F257FA" w:rsidRDefault="00F257FA"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F257FA" w:rsidRDefault="00F257FA"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F257FA" w:rsidRDefault="00F257FA"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F257FA" w:rsidRDefault="00F257FA"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F257FA" w:rsidRDefault="00F257FA"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F257FA" w:rsidRPr="001B4075" w:rsidRDefault="00F257FA"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F257FA" w:rsidRPr="001B4075" w:rsidRDefault="00F257FA"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F257FA" w:rsidRDefault="00F257FA"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F257FA" w:rsidRPr="001B4075" w:rsidRDefault="00F257FA"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F257FA" w:rsidRDefault="00F257FA"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F257FA" w:rsidRPr="001B4075" w:rsidRDefault="00F257FA"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F257FA" w:rsidRPr="001B4075" w:rsidRDefault="00F257FA"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F257FA" w:rsidRPr="001B4075" w:rsidRDefault="00F257FA"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F257FA" w:rsidRDefault="00F257FA"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F257FA" w:rsidRPr="001B4075" w:rsidRDefault="00F257FA"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F257FA" w:rsidRDefault="00F257FA"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F257FA" w:rsidRPr="001B4075" w:rsidRDefault="00F257FA"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F257FA" w:rsidRPr="00BE37FC" w:rsidRDefault="00F257FA"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F257FA" w:rsidRDefault="00F257FA"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F257FA" w:rsidRDefault="00F257FA"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F257FA" w:rsidRPr="00E8049F" w:rsidRDefault="00F257FA"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F257FA" w:rsidRPr="001B4075" w:rsidRDefault="00F257FA" w:rsidP="00A64B51">
                              <w:pPr>
                                <w:pStyle w:val="afb"/>
                                <w:jc w:val="center"/>
                                <w:rPr>
                                  <w:rFonts w:ascii="Journal" w:hAnsi="Journal"/>
                                  <w:sz w:val="20"/>
                                  <w:lang w:val="ru-RU"/>
                                </w:rPr>
                              </w:pPr>
                              <w:r w:rsidRPr="001B4075">
                                <w:rPr>
                                  <w:sz w:val="20"/>
                                  <w:lang w:val="ru-RU"/>
                                </w:rPr>
                                <w:t>ТУСУР, ФВС, каф.КСУП,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F257FA" w:rsidRDefault="00F257FA"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F257FA" w:rsidRDefault="00F257FA"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F257FA" w:rsidRDefault="00F257FA"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F257FA" w:rsidRDefault="00F257FA"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F257FA" w:rsidRDefault="00F257FA"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F257FA" w:rsidRDefault="00F257FA"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F257FA" w:rsidRPr="001B4075" w:rsidRDefault="00F257FA"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F257FA" w:rsidRPr="001B4075" w:rsidRDefault="00F257FA"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F257FA" w:rsidRDefault="00F257FA"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F257FA" w:rsidRPr="001B4075" w:rsidRDefault="00F257FA"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F257FA" w:rsidRDefault="00F257FA"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F257FA" w:rsidRPr="001B4075" w:rsidRDefault="00F257FA"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F257FA" w:rsidRPr="001B4075" w:rsidRDefault="00F257FA"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F257FA" w:rsidRPr="001B4075" w:rsidRDefault="00F257FA"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F257FA" w:rsidRDefault="00F257FA"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F257FA" w:rsidRPr="001B4075" w:rsidRDefault="00F257FA"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F257FA" w:rsidRDefault="00F257FA"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F257FA" w:rsidRPr="001B4075" w:rsidRDefault="00F257FA"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F257FA" w:rsidRPr="00BE37FC" w:rsidRDefault="00F257FA"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F257FA" w:rsidRDefault="00F257FA"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F257FA" w:rsidRDefault="00F257FA"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F257FA" w:rsidRPr="00E8049F" w:rsidRDefault="00F257FA"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F257FA" w:rsidRPr="001B4075" w:rsidRDefault="00F257FA" w:rsidP="00A64B51">
                        <w:pPr>
                          <w:pStyle w:val="afb"/>
                          <w:jc w:val="center"/>
                          <w:rPr>
                            <w:rFonts w:ascii="Journal" w:hAnsi="Journal"/>
                            <w:sz w:val="20"/>
                            <w:lang w:val="ru-RU"/>
                          </w:rPr>
                        </w:pPr>
                        <w:r w:rsidRPr="001B4075">
                          <w:rPr>
                            <w:sz w:val="20"/>
                            <w:lang w:val="ru-RU"/>
                          </w:rPr>
                          <w:t>ТУСУР, ФВС, каф.КСУП,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273B64">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273B64">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273B64">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273B64">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273B64">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273B64">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273B64">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273B64">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273B64">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273B64">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273B64">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273B64">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273B64">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273B64">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273B64">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273B64">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273B64">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273B64">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273B64">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273B64">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273B64">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273B64">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61948B5D" w:rsidR="00B76486" w:rsidRDefault="00B76486" w:rsidP="000822D2">
            <w:r w:rsidRPr="000822D2">
              <w:t>Пояснительная записка к ВКР</w:t>
            </w:r>
          </w:p>
          <w:p w14:paraId="4E0FF485" w14:textId="77777777" w:rsidR="00631677" w:rsidRDefault="00631677" w:rsidP="0026458A">
            <w:r w:rsidRPr="000822D2">
              <w:t>КСУП. 62 01</w:t>
            </w:r>
            <w:r>
              <w:t>.</w:t>
            </w:r>
            <w:r w:rsidRPr="000822D2">
              <w:t>11 – 01 81 01</w:t>
            </w:r>
            <w:r>
              <w:t xml:space="preserve"> Модуль расчета характеристик</w:t>
            </w:r>
          </w:p>
          <w:p w14:paraId="355369F9" w14:textId="52770D85" w:rsidR="00631677" w:rsidRDefault="00631677" w:rsidP="0026458A">
            <w:pPr>
              <w:ind w:firstLine="2440"/>
            </w:pPr>
            <w:r>
              <w:t>принципиальных схем</w:t>
            </w:r>
          </w:p>
          <w:p w14:paraId="5D1D6829" w14:textId="7B3BBC9F" w:rsidR="00B76486" w:rsidRPr="000822D2" w:rsidRDefault="00B76486" w:rsidP="000822D2">
            <w:r w:rsidRPr="000822D2">
              <w:t>Презентация дипломного проекта «</w:t>
            </w:r>
            <w:r w:rsidR="00631677">
              <w:t>Модуль расчета характеристик принципиальных схем</w:t>
            </w:r>
            <w:r w:rsidRPr="000822D2">
              <w:t>»</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21EE9788" w:rsidR="00B76486" w:rsidRPr="000822D2" w:rsidRDefault="00B76486" w:rsidP="000822D2">
            <w:r w:rsidRPr="000822D2">
              <w:t>Презентация ВКР «</w:t>
            </w:r>
            <w:r w:rsidR="00631677">
              <w:t>Модуль расчета характеристик принципиальных схем</w:t>
            </w:r>
            <w:r w:rsidRPr="000822D2">
              <w:t>»</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5B0665CB" w:rsidR="00B76486" w:rsidRPr="000822D2" w:rsidRDefault="00F55351" w:rsidP="000822D2">
            <w:r w:rsidRPr="000822D2">
              <w:t>1</w:t>
            </w:r>
            <w:r w:rsidR="00631677">
              <w:t>4</w:t>
            </w:r>
            <w:r w:rsidR="00B76486" w:rsidRPr="000822D2">
              <w:t xml:space="preserve"> слайд.</w:t>
            </w:r>
          </w:p>
          <w:p w14:paraId="4A318C6A" w14:textId="77777777" w:rsidR="00631677" w:rsidRDefault="00631677" w:rsidP="000822D2"/>
          <w:p w14:paraId="7FD32618" w14:textId="40CB16AC"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F257FA" w:rsidRDefault="00F257FA"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F257FA" w:rsidRDefault="00F257FA"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F257FA" w:rsidRDefault="00F257FA"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F257FA" w:rsidRDefault="00F257FA"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F257FA" w:rsidRDefault="00F257FA"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F257FA" w:rsidRDefault="00F257FA"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F257FA" w:rsidRPr="003D4D8E" w:rsidRDefault="00F257FA"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F257FA" w:rsidRPr="001B4075" w:rsidRDefault="00F257FA" w:rsidP="00594650">
                              <w:pPr>
                                <w:pStyle w:val="afb"/>
                                <w:jc w:val="center"/>
                                <w:rPr>
                                  <w:rFonts w:ascii="Journal" w:hAnsi="Journal"/>
                                  <w:lang w:val="ru-RU"/>
                                </w:rPr>
                              </w:pPr>
                              <w:r>
                                <w:rPr>
                                  <w:lang w:val="ru-RU"/>
                                </w:rPr>
                                <w:t>КСУП 62 0111 – 01 81 01</w:t>
                              </w:r>
                            </w:p>
                            <w:p w14:paraId="2E24A71A" w14:textId="77777777" w:rsidR="00F257FA" w:rsidRPr="00E8049F" w:rsidRDefault="00F257FA"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F257FA" w:rsidRDefault="00F257FA"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F257FA" w:rsidRDefault="00F257FA"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F257FA" w:rsidRDefault="00F257FA"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F257FA" w:rsidRDefault="00F257FA"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F257FA" w:rsidRDefault="00F257FA"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F257FA" w:rsidRDefault="00F257FA"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F257FA" w:rsidRPr="003D4D8E" w:rsidRDefault="00F257FA"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F257FA" w:rsidRPr="001B4075" w:rsidRDefault="00F257FA" w:rsidP="00594650">
                        <w:pPr>
                          <w:pStyle w:val="afb"/>
                          <w:jc w:val="center"/>
                          <w:rPr>
                            <w:rFonts w:ascii="Journal" w:hAnsi="Journal"/>
                            <w:lang w:val="ru-RU"/>
                          </w:rPr>
                        </w:pPr>
                        <w:r>
                          <w:rPr>
                            <w:lang w:val="ru-RU"/>
                          </w:rPr>
                          <w:t>КСУП 62 0111 – 01 81 01</w:t>
                        </w:r>
                      </w:p>
                      <w:p w14:paraId="2E24A71A" w14:textId="77777777" w:rsidR="00F257FA" w:rsidRPr="00E8049F" w:rsidRDefault="00F257FA" w:rsidP="00594650"/>
                    </w:txbxContent>
                  </v:textbox>
                </v:rect>
                <w10:wrap anchorx="page" anchory="page"/>
              </v:group>
            </w:pict>
          </mc:Fallback>
        </mc:AlternateContent>
      </w:r>
      <w:r w:rsidR="00DD2843" w:rsidRPr="000822D2">
        <w:br w:type="page"/>
      </w:r>
    </w:p>
    <w:p w14:paraId="6999C768" w14:textId="4F2CCE7D" w:rsidR="00DD2843" w:rsidRPr="000822D2" w:rsidRDefault="003E1EC7" w:rsidP="001C47E8">
      <w:pPr>
        <w:pStyle w:val="1"/>
      </w:pPr>
      <w:bookmarkStart w:id="1" w:name="_Toc484723172"/>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F257FA" w:rsidRDefault="00F257FA"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F257FA" w:rsidRDefault="00F257FA"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F257FA" w:rsidRDefault="00F257FA"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F257FA" w:rsidRDefault="00F257FA"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F257FA" w:rsidRDefault="00F257FA"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F257FA" w:rsidRDefault="00F257FA"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F257FA" w:rsidRPr="003D4D8E" w:rsidRDefault="00F257FA"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F257FA" w:rsidRPr="001B4075" w:rsidRDefault="00F257FA" w:rsidP="003E1EC7">
                              <w:pPr>
                                <w:pStyle w:val="afb"/>
                                <w:jc w:val="center"/>
                                <w:rPr>
                                  <w:rFonts w:ascii="Journal" w:hAnsi="Journal"/>
                                  <w:lang w:val="ru-RU"/>
                                </w:rPr>
                              </w:pPr>
                              <w:r>
                                <w:rPr>
                                  <w:lang w:val="ru-RU"/>
                                </w:rPr>
                                <w:t>КСУП 62 0111 – 01 81 01</w:t>
                              </w:r>
                            </w:p>
                            <w:p w14:paraId="6E102782" w14:textId="77777777" w:rsidR="00F257FA" w:rsidRPr="00E8049F" w:rsidRDefault="00F257FA"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F257FA" w:rsidRDefault="00F257FA"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F257FA" w:rsidRDefault="00F257FA"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F257FA" w:rsidRDefault="00F257FA"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F257FA" w:rsidRDefault="00F257FA"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F257FA" w:rsidRDefault="00F257FA"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F257FA" w:rsidRDefault="00F257FA"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F257FA" w:rsidRPr="003D4D8E" w:rsidRDefault="00F257FA"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F257FA" w:rsidRPr="001B4075" w:rsidRDefault="00F257FA" w:rsidP="003E1EC7">
                        <w:pPr>
                          <w:pStyle w:val="afb"/>
                          <w:jc w:val="center"/>
                          <w:rPr>
                            <w:rFonts w:ascii="Journal" w:hAnsi="Journal"/>
                            <w:lang w:val="ru-RU"/>
                          </w:rPr>
                        </w:pPr>
                        <w:r>
                          <w:rPr>
                            <w:lang w:val="ru-RU"/>
                          </w:rPr>
                          <w:t>КСУП 62 0111 – 01 81 01</w:t>
                        </w:r>
                      </w:p>
                      <w:p w14:paraId="6E102782" w14:textId="77777777" w:rsidR="00F257FA" w:rsidRPr="00E8049F" w:rsidRDefault="00F257FA" w:rsidP="003E1EC7"/>
                    </w:txbxContent>
                  </v:textbox>
                </v:rect>
                <w10:wrap anchorx="page" anchory="page"/>
                <w10:anchorlock/>
              </v:group>
            </w:pict>
          </mc:Fallback>
        </mc:AlternateContent>
      </w:r>
      <w:r w:rsidR="00DD2843" w:rsidRPr="000822D2">
        <w:t>Введение</w:t>
      </w:r>
      <w:bookmarkEnd w:id="1"/>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1D046F0E" w:rsidR="00D531B6" w:rsidRDefault="001C47E8" w:rsidP="000822D2">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r w:rsidR="00F65729">
        <w:t xml:space="preserve"> -</w:t>
      </w:r>
      <w:r w:rsidR="00074CAD" w:rsidRPr="000822D2">
        <w:t xml:space="preserve"> сложная задача, требующая много времени и затрат. В связи с этим российские производители создают </w:t>
      </w:r>
      <w:r w:rsidR="00F65729" w:rsidRPr="000822D2">
        <w:t>сво</w:t>
      </w:r>
      <w:r w:rsidR="00F65729">
        <w:t>ё</w:t>
      </w:r>
      <w:r w:rsidR="00F65729" w:rsidRPr="000822D2">
        <w:t xml:space="preserve"> программн</w:t>
      </w:r>
      <w:r w:rsidR="00F65729">
        <w:t>ое</w:t>
      </w:r>
      <w:r w:rsidR="00F65729" w:rsidRPr="000822D2">
        <w:t xml:space="preserve"> обеспечени</w:t>
      </w:r>
      <w:r w:rsidR="00F65729">
        <w:t>е</w:t>
      </w:r>
      <w:r w:rsidR="00F65729" w:rsidRPr="000822D2">
        <w:t xml:space="preserve"> </w:t>
      </w:r>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pPr>
      <w:r>
        <w:br w:type="page"/>
      </w:r>
    </w:p>
    <w:p w14:paraId="0221B757" w14:textId="2795AA7D" w:rsidR="00F97BEA" w:rsidRPr="000822D2" w:rsidRDefault="001C47E8" w:rsidP="000822D2">
      <w:r>
        <w:lastRenderedPageBreak/>
        <w:tab/>
      </w:r>
      <w:r w:rsidR="00F97BEA" w:rsidRPr="000822D2">
        <w:t>Цель данной работы</w:t>
      </w:r>
      <w:r w:rsidR="00F65729">
        <w:t>:</w:t>
      </w:r>
      <w:r w:rsidR="00F97BEA" w:rsidRPr="000822D2">
        <w:t xml:space="preserve"> </w:t>
      </w:r>
      <w:r w:rsidR="00F65729" w:rsidRPr="000822D2">
        <w:t>разработк</w:t>
      </w:r>
      <w:r w:rsidR="00F65729">
        <w:t>а</w:t>
      </w:r>
      <w:r w:rsidR="00F65729" w:rsidRPr="000822D2">
        <w:t xml:space="preserve"> </w:t>
      </w:r>
      <w:r w:rsidR="00F97BEA" w:rsidRPr="000822D2">
        <w:t>модуля расчета характеристик принципиальных схем.</w:t>
      </w:r>
    </w:p>
    <w:p w14:paraId="7E76B13C" w14:textId="5E8DF574" w:rsidR="00F97BEA" w:rsidRPr="000822D2" w:rsidRDefault="00D668F6" w:rsidP="000822D2">
      <w:r>
        <w:tab/>
      </w:r>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pPr>
      <w:r w:rsidRPr="000822D2">
        <w:t>-</w:t>
      </w:r>
      <w:r w:rsidRPr="000822D2">
        <w:tab/>
      </w:r>
      <w:r w:rsidR="00EF2E89">
        <w:t>скомпилировать выбранную библиотеку как динамически подключаемую библиотеку;</w:t>
      </w:r>
    </w:p>
    <w:p w14:paraId="0B52BB3F" w14:textId="77777777" w:rsidR="00EF2E89" w:rsidRDefault="00EF2E89" w:rsidP="001C47E8">
      <w:pPr>
        <w:tabs>
          <w:tab w:val="clear" w:pos="709"/>
          <w:tab w:val="left" w:pos="993"/>
        </w:tabs>
        <w:ind w:firstLine="709"/>
      </w:pPr>
      <w:r>
        <w:t>-</w:t>
      </w:r>
      <w:r>
        <w:tab/>
        <w:t>выполнить маршалинг экспортируемых функций;</w:t>
      </w:r>
    </w:p>
    <w:p w14:paraId="3F8F0637" w14:textId="77777777" w:rsidR="00EF2E89" w:rsidRDefault="00EF2E89" w:rsidP="001C47E8">
      <w:pPr>
        <w:tabs>
          <w:tab w:val="clear" w:pos="709"/>
          <w:tab w:val="left" w:pos="993"/>
        </w:tabs>
        <w:ind w:firstLine="709"/>
      </w:pPr>
      <w:r>
        <w:t>-</w:t>
      </w:r>
      <w:r>
        <w:tab/>
        <w:t xml:space="preserve">подключить скомпирлированную библиотеку с помощью механизма </w:t>
      </w:r>
      <w:r>
        <w:rPr>
          <w:lang w:val="en-US"/>
        </w:rPr>
        <w:t>Platform</w:t>
      </w:r>
      <w:r w:rsidRPr="0026458A">
        <w:t xml:space="preserve"> </w:t>
      </w:r>
      <w:r>
        <w:rPr>
          <w:lang w:val="en-US"/>
        </w:rPr>
        <w:t>Invoke</w:t>
      </w:r>
      <w:r>
        <w:t>;</w:t>
      </w:r>
    </w:p>
    <w:p w14:paraId="190C9506" w14:textId="6A4D08E6" w:rsidR="007F50A1" w:rsidRDefault="00EF2E89" w:rsidP="001C47E8">
      <w:pPr>
        <w:tabs>
          <w:tab w:val="clear" w:pos="709"/>
          <w:tab w:val="left" w:pos="993"/>
        </w:tabs>
        <w:ind w:firstLine="709"/>
      </w:pPr>
      <w:r>
        <w:t>-</w:t>
      </w:r>
      <w:r>
        <w:tab/>
      </w:r>
      <w:r w:rsidR="007F50A1">
        <w:t>сделать реализацию модуля;</w:t>
      </w:r>
    </w:p>
    <w:p w14:paraId="34476A1E" w14:textId="35EA35A8" w:rsidR="00F97BEA" w:rsidRPr="000822D2" w:rsidRDefault="007F50A1" w:rsidP="001C47E8">
      <w:pPr>
        <w:tabs>
          <w:tab w:val="clear" w:pos="709"/>
          <w:tab w:val="left" w:pos="993"/>
        </w:tabs>
        <w:ind w:firstLine="709"/>
      </w:pPr>
      <w:r>
        <w:t>-</w:t>
      </w:r>
      <w:r>
        <w:tab/>
        <w:t>провести функциональные и модульные тесты.</w:t>
      </w:r>
    </w:p>
    <w:p w14:paraId="100C235A" w14:textId="09C92B10" w:rsidR="007F50A1" w:rsidRPr="007F50A1" w:rsidRDefault="001C47E8" w:rsidP="000822D2">
      <w:r>
        <w:tab/>
      </w:r>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r w:rsidR="007F50A1">
        <w:t xml:space="preserve"> Схема может состоять из про</w:t>
      </w:r>
      <w:r w:rsidR="007F50A1">
        <w:rPr>
          <w:lang w:val="en-US"/>
        </w:rPr>
        <w:t>c</w:t>
      </w:r>
      <w:r w:rsidR="007F50A1">
        <w:t xml:space="preserve">тых </w:t>
      </w:r>
      <w:r w:rsidR="007F50A1">
        <w:rPr>
          <w:lang w:val="en-US"/>
        </w:rPr>
        <w:t>RLC</w:t>
      </w:r>
      <w:r w:rsidR="007F50A1">
        <w:t xml:space="preserve"> элементов. </w:t>
      </w:r>
      <w:r w:rsidR="005766B9">
        <w:t xml:space="preserve">Программа рассчитывает </w:t>
      </w:r>
      <w:r w:rsidR="007F50A1">
        <w:t>комплексное сопротивление заданной цепи</w:t>
      </w:r>
      <w:r w:rsidR="005766B9">
        <w:t>, а также</w:t>
      </w:r>
      <w:r w:rsidR="007F50A1">
        <w:t xml:space="preserve"> выводит график зависимости </w:t>
      </w:r>
      <w:r w:rsidR="005766B9">
        <w:t>напряжения</w:t>
      </w:r>
      <w:r w:rsidR="007F50A1">
        <w:t xml:space="preserve"> на узлах от частоты входного сигнала.</w:t>
      </w:r>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2" w:name="_Toc484723173"/>
      <w:r w:rsidRPr="000822D2">
        <w:lastRenderedPageBreak/>
        <w:t>Выбор библиотеки</w:t>
      </w:r>
      <w:bookmarkEnd w:id="2"/>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3" w:name="_Toc481060978"/>
      <w:bookmarkStart w:id="4" w:name="_Toc481710695"/>
      <w:bookmarkStart w:id="5" w:name="_Toc484723174"/>
      <w:r w:rsidRPr="000822D2">
        <w:lastRenderedPageBreak/>
        <w:t>Методы расчета сложных электрических цепей</w:t>
      </w:r>
      <w:bookmarkEnd w:id="3"/>
      <w:bookmarkEnd w:id="4"/>
      <w:bookmarkEnd w:id="5"/>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6" w:name="_Toc484723175"/>
      <w:r w:rsidRPr="000822D2">
        <w:t>Метод токов ветвей</w:t>
      </w:r>
      <w:bookmarkEnd w:id="6"/>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7" w:name="_Toc484723176"/>
      <w:r w:rsidRPr="000822D2">
        <w:t>Метод узловых напряжений</w:t>
      </w:r>
      <w:bookmarkEnd w:id="7"/>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8" w:name="_Toc484723177"/>
      <w:r w:rsidRPr="000822D2">
        <w:t>Метод контурных токов</w:t>
      </w:r>
      <w:bookmarkEnd w:id="8"/>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2979E4D3"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710784">
        <w:t>2</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6B2F08A7" w:rsidR="00074CAD" w:rsidRPr="000822D2" w:rsidRDefault="00074CAD" w:rsidP="00F27099">
      <w:pPr>
        <w:pStyle w:val="a5"/>
        <w:numPr>
          <w:ilvl w:val="0"/>
          <w:numId w:val="19"/>
        </w:numPr>
      </w:pPr>
      <w:r w:rsidRPr="000822D2">
        <w:t xml:space="preserve">все независимые </w:t>
      </w:r>
      <w:r w:rsidR="00F65729" w:rsidRPr="000822D2">
        <w:t>контур</w:t>
      </w:r>
      <w:r w:rsidR="00F65729">
        <w:t>ы</w:t>
      </w:r>
      <w:r w:rsidR="00F65729" w:rsidRPr="000822D2">
        <w:t xml:space="preserve"> </w:t>
      </w:r>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9" w:name="_Toc481060979"/>
      <w:bookmarkStart w:id="10" w:name="_Toc481710696"/>
      <w:bookmarkStart w:id="11" w:name="_Toc484723178"/>
      <w:r w:rsidRPr="000822D2">
        <w:t>Описание алгоритмов в коммерческих САПР</w:t>
      </w:r>
      <w:bookmarkEnd w:id="9"/>
      <w:bookmarkEnd w:id="10"/>
      <w:bookmarkEnd w:id="11"/>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2" w:name="_Ref484717528"/>
    <w:bookmarkStart w:id="13" w:name="_Ref484717544"/>
    <w:p w14:paraId="086122FD" w14:textId="5444E0A9" w:rsidR="00074CAD" w:rsidRPr="000822D2" w:rsidRDefault="00074CAD" w:rsidP="00DB06C2">
      <w:pPr>
        <w:jc w:val="center"/>
      </w:pPr>
      <w:r w:rsidRPr="000822D2">
        <w:rPr>
          <w:noProof/>
          <w:lang w:eastAsia="ru-RU"/>
        </w:rPr>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4" w:name="_Ref481076205"/>
      <w:bookmarkStart w:id="15" w:name="_Ref481076189"/>
      <w:r w:rsidRPr="000822D2">
        <w:t xml:space="preserve">Рисунок </w:t>
      </w:r>
      <w:r w:rsidR="00273B64">
        <w:fldChar w:fldCharType="begin"/>
      </w:r>
      <w:r w:rsidR="00273B64">
        <w:instrText xml:space="preserve"> STYLEREF 1 \s </w:instrText>
      </w:r>
      <w:r w:rsidR="00273B64">
        <w:fldChar w:fldCharType="separate"/>
      </w:r>
      <w:r w:rsidR="00700A93">
        <w:rPr>
          <w:noProof/>
        </w:rPr>
        <w:t>2</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1</w:t>
      </w:r>
      <w:r w:rsidR="00273B64">
        <w:rPr>
          <w:noProof/>
        </w:rPr>
        <w:fldChar w:fldCharType="end"/>
      </w:r>
      <w:bookmarkEnd w:id="12"/>
      <w:bookmarkEnd w:id="14"/>
      <w:r w:rsidRPr="000822D2">
        <w:t xml:space="preserve"> </w:t>
      </w:r>
      <w:bookmarkStart w:id="16" w:name="_Ref484717540"/>
      <w:r w:rsidRPr="000822D2">
        <w:t>– Схема</w:t>
      </w:r>
      <w:bookmarkEnd w:id="15"/>
      <w:r w:rsidRPr="000822D2">
        <w:t xml:space="preserve"> N</w:t>
      </w:r>
      <w:bookmarkEnd w:id="13"/>
      <w:bookmarkEnd w:id="16"/>
    </w:p>
    <w:p w14:paraId="1187FD3C" w14:textId="77777777" w:rsidR="00074CAD" w:rsidRPr="000822D2" w:rsidRDefault="00074CAD" w:rsidP="000822D2">
      <w:r w:rsidRPr="000822D2">
        <w:rPr>
          <w:noProof/>
          <w:lang w:eastAsia="ru-RU"/>
        </w:rPr>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7" w:name="_Ref481076673"/>
      <w:r w:rsidRPr="000822D2">
        <w:t xml:space="preserve">Рисунок </w:t>
      </w:r>
      <w:r w:rsidR="00273B64">
        <w:fldChar w:fldCharType="begin"/>
      </w:r>
      <w:r w:rsidR="00273B64">
        <w:instrText xml:space="preserve"> STYLEREF 1 \s </w:instrText>
      </w:r>
      <w:r w:rsidR="00273B64">
        <w:fldChar w:fldCharType="separate"/>
      </w:r>
      <w:r w:rsidR="00700A93">
        <w:rPr>
          <w:noProof/>
        </w:rPr>
        <w:t>2</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2</w:t>
      </w:r>
      <w:r w:rsidR="00273B64">
        <w:rPr>
          <w:noProof/>
        </w:rPr>
        <w:fldChar w:fldCharType="end"/>
      </w:r>
      <w:bookmarkEnd w:id="17"/>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7C509DB5" w:rsidR="00074CAD" w:rsidRPr="000822D2" w:rsidRDefault="00273B64"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r w:rsidR="00F65729">
        <w:t>2</w:t>
      </w:r>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r w:rsidR="00074CAD" w:rsidRPr="000822D2">
        <w:br w:type="page"/>
      </w:r>
    </w:p>
    <w:p w14:paraId="5AE8A344" w14:textId="5E6CFF44" w:rsidR="00074CAD" w:rsidRPr="000822D2" w:rsidRDefault="00074CAD" w:rsidP="00322A4C">
      <w:pPr>
        <w:pStyle w:val="2"/>
      </w:pPr>
      <w:bookmarkStart w:id="18" w:name="_Toc481060980"/>
      <w:bookmarkStart w:id="19" w:name="_Toc481710697"/>
      <w:bookmarkStart w:id="20" w:name="_Toc484723179"/>
      <w:r w:rsidRPr="000822D2">
        <w:lastRenderedPageBreak/>
        <w:t>Сравн</w:t>
      </w:r>
      <w:bookmarkEnd w:id="18"/>
      <w:r w:rsidRPr="000822D2">
        <w:t>ение существующих библиотек</w:t>
      </w:r>
      <w:bookmarkEnd w:id="19"/>
      <w:bookmarkEnd w:id="20"/>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[УЗЕЛ1] .. [УЗЕЛ_N] [ПАРАМЕТР_1] ... [ПАРАМЕТР_N]</w:t>
      </w:r>
    </w:p>
    <w:p w14:paraId="25212187" w14:textId="77777777" w:rsidR="00074CAD" w:rsidRPr="000822D2" w:rsidRDefault="00074CAD" w:rsidP="000822D2">
      <w:r w:rsidRPr="000822D2">
        <w:t>.END</w:t>
      </w:r>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r w:rsidR="00273B64">
        <w:fldChar w:fldCharType="begin"/>
      </w:r>
      <w:r w:rsidR="00273B64">
        <w:instrText xml:space="preserve"> STYLEREF 1 \s </w:instrText>
      </w:r>
      <w:r w:rsidR="00273B64">
        <w:fldChar w:fldCharType="separate"/>
      </w:r>
      <w:r w:rsidR="00700A93">
        <w:rPr>
          <w:noProof/>
        </w:rPr>
        <w:t>2</w:t>
      </w:r>
      <w:r w:rsidR="00273B64">
        <w:rPr>
          <w:noProof/>
        </w:rPr>
        <w:fldChar w:fldCharType="end"/>
      </w:r>
      <w:r>
        <w:t>.</w:t>
      </w:r>
      <w:r w:rsidR="00273B64">
        <w:fldChar w:fldCharType="begin"/>
      </w:r>
      <w:r w:rsidR="00273B64">
        <w:instrText xml:space="preserve"> SEQ Таблица \* ARABIC \s 1 </w:instrText>
      </w:r>
      <w:r w:rsidR="00273B64">
        <w:fldChar w:fldCharType="separate"/>
      </w:r>
      <w:r w:rsidR="00700A93">
        <w:rPr>
          <w:noProof/>
        </w:rPr>
        <w:t>1</w:t>
      </w:r>
      <w:r w:rsidR="00273B64">
        <w:rPr>
          <w:noProof/>
        </w:rPr>
        <w:fldChar w:fldCharType="end"/>
      </w:r>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26458A">
        <w:trPr>
          <w:cantSplit/>
          <w:trHeight w:val="483"/>
        </w:trPr>
        <w:tc>
          <w:tcPr>
            <w:tcW w:w="1275" w:type="pct"/>
            <w:tcBorders>
              <w:bottom w:val="single" w:sz="4" w:space="0" w:color="auto"/>
            </w:tcBorders>
            <w:vAlign w:val="center"/>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26458A">
        <w:trPr>
          <w:cantSplit/>
          <w:trHeight w:val="483"/>
        </w:trPr>
        <w:tc>
          <w:tcPr>
            <w:tcW w:w="1275" w:type="pct"/>
            <w:tcBorders>
              <w:bottom w:val="nil"/>
            </w:tcBorders>
            <w:vAlign w:val="center"/>
          </w:tcPr>
          <w:p w14:paraId="68C5C000" w14:textId="77777777" w:rsidR="00074CAD" w:rsidRPr="000822D2" w:rsidRDefault="00074CAD" w:rsidP="00E549F6">
            <w:pPr>
              <w:pStyle w:val="afd"/>
            </w:pPr>
            <w:r w:rsidRPr="000822D2">
              <w:t>Ngspice</w:t>
            </w:r>
          </w:p>
        </w:tc>
        <w:tc>
          <w:tcPr>
            <w:tcW w:w="1064" w:type="pct"/>
            <w:tcBorders>
              <w:bottom w:val="nil"/>
            </w:tcBorders>
            <w:vAlign w:val="center"/>
          </w:tcPr>
          <w:p w14:paraId="05639F50" w14:textId="77777777" w:rsidR="00074CAD" w:rsidRPr="000822D2" w:rsidRDefault="00074CAD" w:rsidP="00E549F6">
            <w:pPr>
              <w:pStyle w:val="afd"/>
            </w:pPr>
            <w:r w:rsidRPr="000822D2">
              <w:t>BSD</w:t>
            </w:r>
          </w:p>
        </w:tc>
        <w:tc>
          <w:tcPr>
            <w:tcW w:w="2661" w:type="pct"/>
            <w:tcBorders>
              <w:bottom w:val="nil"/>
            </w:tcBorders>
            <w:vAlign w:val="center"/>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tbl>
      <w:tblPr>
        <w:tblStyle w:val="af0"/>
        <w:tblW w:w="4995" w:type="pct"/>
        <w:tblInd w:w="5" w:type="dxa"/>
        <w:tblLook w:val="04A0" w:firstRow="1" w:lastRow="0" w:firstColumn="1" w:lastColumn="0" w:noHBand="0" w:noVBand="1"/>
      </w:tblPr>
      <w:tblGrid>
        <w:gridCol w:w="2455"/>
        <w:gridCol w:w="2049"/>
        <w:gridCol w:w="5124"/>
      </w:tblGrid>
      <w:tr w:rsidR="005766B9" w:rsidRPr="000822D2" w14:paraId="5AAB1E6B" w14:textId="77777777" w:rsidTr="0026458A">
        <w:trPr>
          <w:cantSplit/>
          <w:trHeight w:val="483"/>
        </w:trPr>
        <w:tc>
          <w:tcPr>
            <w:tcW w:w="5000" w:type="pct"/>
            <w:gridSpan w:val="3"/>
            <w:tcBorders>
              <w:top w:val="nil"/>
              <w:left w:val="nil"/>
              <w:bottom w:val="single" w:sz="4" w:space="0" w:color="auto"/>
              <w:right w:val="nil"/>
            </w:tcBorders>
            <w:vAlign w:val="center"/>
          </w:tcPr>
          <w:p w14:paraId="20DD08E6" w14:textId="77777777" w:rsidR="005766B9" w:rsidRPr="000822D2" w:rsidRDefault="005766B9" w:rsidP="00B94BC2">
            <w:pPr>
              <w:pStyle w:val="afd"/>
            </w:pPr>
            <w:r>
              <w:lastRenderedPageBreak/>
              <w:t>Продолжение таблицы 2.1</w:t>
            </w:r>
          </w:p>
        </w:tc>
      </w:tr>
      <w:tr w:rsidR="005766B9" w:rsidRPr="000822D2" w14:paraId="4D803545" w14:textId="77777777" w:rsidTr="00B94BC2">
        <w:trPr>
          <w:cantSplit/>
          <w:trHeight w:val="483"/>
        </w:trPr>
        <w:tc>
          <w:tcPr>
            <w:tcW w:w="1275" w:type="pct"/>
            <w:vAlign w:val="center"/>
          </w:tcPr>
          <w:p w14:paraId="32BB6987" w14:textId="77777777" w:rsidR="005766B9" w:rsidRPr="000822D2" w:rsidRDefault="005766B9" w:rsidP="00B94BC2">
            <w:pPr>
              <w:pStyle w:val="afd"/>
            </w:pPr>
            <w:r w:rsidRPr="000822D2">
              <w:t>Библиотека</w:t>
            </w:r>
          </w:p>
        </w:tc>
        <w:tc>
          <w:tcPr>
            <w:tcW w:w="1064" w:type="pct"/>
            <w:vAlign w:val="center"/>
          </w:tcPr>
          <w:p w14:paraId="5ACC3310" w14:textId="77777777" w:rsidR="005766B9" w:rsidRPr="000822D2" w:rsidRDefault="005766B9" w:rsidP="00B94BC2">
            <w:pPr>
              <w:pStyle w:val="afd"/>
            </w:pPr>
            <w:r w:rsidRPr="000822D2">
              <w:t>Лицензия</w:t>
            </w:r>
          </w:p>
        </w:tc>
        <w:tc>
          <w:tcPr>
            <w:tcW w:w="2661" w:type="pct"/>
            <w:vAlign w:val="center"/>
          </w:tcPr>
          <w:p w14:paraId="66CFD08A" w14:textId="77777777" w:rsidR="005766B9" w:rsidRPr="000822D2" w:rsidRDefault="005766B9" w:rsidP="00B94BC2">
            <w:pPr>
              <w:pStyle w:val="afd"/>
            </w:pPr>
            <w:r w:rsidRPr="000822D2">
              <w:t>Анализ</w:t>
            </w:r>
          </w:p>
        </w:tc>
      </w:tr>
      <w:tr w:rsidR="00074CAD" w:rsidRPr="000822D2" w14:paraId="79298984" w14:textId="77777777" w:rsidTr="0026458A">
        <w:trPr>
          <w:cantSplit/>
          <w:trHeight w:val="483"/>
        </w:trPr>
        <w:tc>
          <w:tcPr>
            <w:tcW w:w="1275" w:type="pct"/>
            <w:vAlign w:val="center"/>
          </w:tcPr>
          <w:p w14:paraId="1247139B" w14:textId="77777777" w:rsidR="00074CAD" w:rsidRPr="000822D2" w:rsidRDefault="00074CAD" w:rsidP="00E549F6">
            <w:pPr>
              <w:pStyle w:val="afd"/>
            </w:pPr>
            <w:r w:rsidRPr="000822D2">
              <w:t>LTSpice</w:t>
            </w:r>
          </w:p>
        </w:tc>
        <w:tc>
          <w:tcPr>
            <w:tcW w:w="1064" w:type="pct"/>
            <w:vAlign w:val="center"/>
          </w:tcPr>
          <w:p w14:paraId="4BC7D229" w14:textId="77777777" w:rsidR="00074CAD" w:rsidRPr="000822D2" w:rsidRDefault="00074CAD" w:rsidP="00E549F6">
            <w:pPr>
              <w:pStyle w:val="afd"/>
            </w:pPr>
            <w:r w:rsidRPr="000822D2">
              <w:t>freeware</w:t>
            </w:r>
          </w:p>
        </w:tc>
        <w:tc>
          <w:tcPr>
            <w:tcW w:w="2661" w:type="pct"/>
            <w:vAlign w:val="center"/>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26458A">
        <w:trPr>
          <w:cantSplit/>
          <w:trHeight w:val="483"/>
        </w:trPr>
        <w:tc>
          <w:tcPr>
            <w:tcW w:w="1275" w:type="pct"/>
            <w:tcBorders>
              <w:bottom w:val="nil"/>
            </w:tcBorders>
            <w:vAlign w:val="center"/>
          </w:tcPr>
          <w:p w14:paraId="498D746E" w14:textId="77777777" w:rsidR="00074CAD" w:rsidRPr="000822D2" w:rsidRDefault="00074CAD" w:rsidP="00E549F6">
            <w:pPr>
              <w:pStyle w:val="afd"/>
            </w:pPr>
            <w:r w:rsidRPr="000822D2">
              <w:t>TINA</w:t>
            </w:r>
          </w:p>
        </w:tc>
        <w:tc>
          <w:tcPr>
            <w:tcW w:w="1064" w:type="pct"/>
            <w:tcBorders>
              <w:bottom w:val="nil"/>
            </w:tcBorders>
            <w:vAlign w:val="center"/>
          </w:tcPr>
          <w:p w14:paraId="52B873F4" w14:textId="77777777" w:rsidR="00074CAD" w:rsidRPr="000822D2" w:rsidRDefault="00074CAD" w:rsidP="00E549F6">
            <w:pPr>
              <w:pStyle w:val="afd"/>
            </w:pPr>
            <w:r w:rsidRPr="000822D2">
              <w:t>freeware</w:t>
            </w:r>
          </w:p>
        </w:tc>
        <w:tc>
          <w:tcPr>
            <w:tcW w:w="2661" w:type="pct"/>
            <w:tcBorders>
              <w:bottom w:val="nil"/>
            </w:tcBorders>
            <w:vAlign w:val="center"/>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074CAD" w:rsidRPr="000822D2" w14:paraId="45FBF138" w14:textId="77777777" w:rsidTr="0026458A">
        <w:trPr>
          <w:cantSplit/>
          <w:trHeight w:val="483"/>
        </w:trPr>
        <w:tc>
          <w:tcPr>
            <w:tcW w:w="1275" w:type="pct"/>
            <w:tcBorders>
              <w:top w:val="single" w:sz="4" w:space="0" w:color="auto"/>
            </w:tcBorders>
            <w:vAlign w:val="center"/>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26458A">
        <w:trPr>
          <w:cantSplit/>
          <w:trHeight w:val="483"/>
        </w:trPr>
        <w:tc>
          <w:tcPr>
            <w:tcW w:w="1275" w:type="pct"/>
            <w:vAlign w:val="center"/>
          </w:tcPr>
          <w:p w14:paraId="6D61BE38" w14:textId="77777777" w:rsidR="00074CAD" w:rsidRPr="000822D2" w:rsidRDefault="00074CAD" w:rsidP="00E549F6">
            <w:pPr>
              <w:pStyle w:val="afd"/>
            </w:pPr>
            <w:r w:rsidRPr="000822D2">
              <w:t>HSPICE</w:t>
            </w:r>
          </w:p>
        </w:tc>
        <w:tc>
          <w:tcPr>
            <w:tcW w:w="1064" w:type="pct"/>
            <w:vAlign w:val="center"/>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1"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1"/>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r w:rsidR="00273B64">
        <w:fldChar w:fldCharType="begin"/>
      </w:r>
      <w:r w:rsidR="00273B64">
        <w:instrText xml:space="preserve"> STYLEREF 1 \s </w:instrText>
      </w:r>
      <w:r w:rsidR="00273B64">
        <w:fldChar w:fldCharType="separate"/>
      </w:r>
      <w:r w:rsidR="00700A93">
        <w:rPr>
          <w:noProof/>
        </w:rPr>
        <w:t>3</w:t>
      </w:r>
      <w:r w:rsidR="00273B64">
        <w:rPr>
          <w:noProof/>
        </w:rPr>
        <w:fldChar w:fldCharType="end"/>
      </w:r>
      <w:r w:rsidR="00DE2D83">
        <w:t>.</w:t>
      </w:r>
      <w:r w:rsidR="00273B64">
        <w:fldChar w:fldCharType="begin"/>
      </w:r>
      <w:r w:rsidR="00273B64">
        <w:instrText xml:space="preserve"> SEQ Таблица \* ARABIC \s 1 </w:instrText>
      </w:r>
      <w:r w:rsidR="00273B64">
        <w:fldChar w:fldCharType="separate"/>
      </w:r>
      <w:r w:rsidR="00700A93">
        <w:rPr>
          <w:noProof/>
        </w:rPr>
        <w:t>1</w:t>
      </w:r>
      <w:r w:rsidR="00273B64">
        <w:rPr>
          <w:noProof/>
        </w:rPr>
        <w:fldChar w:fldCharType="end"/>
      </w:r>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ngSpice_Command(“circbyline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r w:rsidRPr="000822D2">
        <w:t xml:space="preserve">.MODEL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r w:rsidRPr="00F41BE5">
        <w:rPr>
          <w:lang w:val="ru-RU"/>
        </w:rPr>
        <w:t>.</w:t>
      </w:r>
      <w:r w:rsidRPr="000822D2">
        <w:t>END</w:t>
      </w:r>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2" w:name="_Toc484723181"/>
      <w:r w:rsidRPr="000822D2">
        <w:lastRenderedPageBreak/>
        <w:t>Подключение выбранной библиотеки к проекту .NET С#</w:t>
      </w:r>
      <w:bookmarkEnd w:id="22"/>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3" w:name="_Toc484050452"/>
      <w:bookmarkStart w:id="24" w:name="_Toc484723182"/>
      <w:r w:rsidRPr="000822D2">
        <w:t>Методы интеграции машинного кода в .NET C#</w:t>
      </w:r>
      <w:bookmarkEnd w:id="23"/>
      <w:bookmarkEnd w:id="24"/>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5" w:name="_Toc484050453"/>
      <w:bookmarkStart w:id="26" w:name="_Toc484723183"/>
      <w:r w:rsidRPr="000822D2">
        <w:lastRenderedPageBreak/>
        <w:t>Язык С++/CLI</w:t>
      </w:r>
      <w:bookmarkEnd w:id="25"/>
      <w:bookmarkEnd w:id="26"/>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Возможно, создаётся обёртка для сторонней библиотеки. Библиотека может быть как статической, так и динамической (DLL). Более того, это может быть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 xml:space="preserve">)];  //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r w:rsidR="00666C66" w:rsidRPr="00322A4C">
        <w:rPr>
          <w:lang w:val="en-US"/>
        </w:rPr>
        <w:t>System</w:t>
      </w:r>
      <w:r w:rsidR="00666C66" w:rsidRPr="00322A4C">
        <w:t>::</w:t>
      </w:r>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Если тип считается соответствующим CLS, то все его члены также считаются таковыми, если явно не указано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ользовательские атрибуты должны содержать поля только следующих типов: System::Type,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бъекты исключений должны иметь тип System::Exception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5BDCE4C9"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r w:rsidR="00D531B6">
        <w:rPr>
          <w:lang w:val="en-US"/>
        </w:rPr>
        <w:t>F</w:t>
      </w:r>
      <w:r w:rsidR="00666C66" w:rsidRPr="000822D2">
        <w:t>CL уже содержит довольно много алгоритмов шифрования. Они находятся в пространстве имён System::Security::Cryptography.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7" w:name="dot-net-mentality"/>
      <w:bookmarkEnd w:id="27"/>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28" w:name="_Toc484050454"/>
      <w:bookmarkStart w:id="29" w:name="_Toc484723184"/>
      <w:r w:rsidRPr="000822D2">
        <w:t>Механизм Platform Invoke</w:t>
      </w:r>
      <w:bookmarkEnd w:id="28"/>
      <w:bookmarkEnd w:id="29"/>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051C43A7" w:rsidR="00666C66" w:rsidRPr="000822D2" w:rsidRDefault="00666C66" w:rsidP="00A56894">
      <w:pPr>
        <w:tabs>
          <w:tab w:val="clear" w:pos="709"/>
          <w:tab w:val="left" w:pos="993"/>
        </w:tabs>
        <w:ind w:firstLine="709"/>
      </w:pPr>
      <w:r w:rsidRPr="000822D2">
        <w:t>-</w:t>
      </w:r>
      <w:r w:rsidRPr="000822D2">
        <w:tab/>
        <w:t xml:space="preserve">применить атрибут </w:t>
      </w:r>
      <w:r w:rsidR="007D4894" w:rsidRPr="000822D2">
        <w:t>DllImportArtibut</w:t>
      </w:r>
      <w:r w:rsidR="007D4894">
        <w:rPr>
          <w:lang w:val="en-US"/>
        </w:rPr>
        <w:t>e</w:t>
      </w:r>
      <w:r w:rsidR="007D4894" w:rsidRPr="000822D2">
        <w:t xml:space="preserve"> </w:t>
      </w:r>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5B20FAF9"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w:t>
      </w:r>
      <w:r w:rsidR="00710784">
        <w:t>4</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r w:rsidR="00273B64">
        <w:fldChar w:fldCharType="begin"/>
      </w:r>
      <w:r w:rsidR="00273B64">
        <w:instrText xml:space="preserve"> </w:instrText>
      </w:r>
      <w:r w:rsidR="00273B64">
        <w:instrText xml:space="preserve">STYLEREF 1 \s </w:instrText>
      </w:r>
      <w:r w:rsidR="00273B64">
        <w:fldChar w:fldCharType="separate"/>
      </w:r>
      <w:r w:rsidR="00700A93">
        <w:rPr>
          <w:noProof/>
        </w:rPr>
        <w:t>4</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1</w:t>
      </w:r>
      <w:r w:rsidR="00273B64">
        <w:rPr>
          <w:noProof/>
        </w:rPr>
        <w:fldChar w:fldCharType="end"/>
      </w:r>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4ACCC19A" w:rsidR="00666C66" w:rsidRPr="000822D2" w:rsidRDefault="004C5233" w:rsidP="000822D2">
      <w:r>
        <w:tab/>
      </w:r>
      <w:r w:rsidR="00666C66" w:rsidRPr="000822D2">
        <w:t xml:space="preserve">Ниже </w:t>
      </w:r>
      <w:r w:rsidR="00176520" w:rsidRPr="000822D2">
        <w:t xml:space="preserve">в таблице </w:t>
      </w:r>
      <w:r w:rsidR="00710784">
        <w:t>4</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r w:rsidR="00273B64">
        <w:fldChar w:fldCharType="begin"/>
      </w:r>
      <w:r w:rsidR="00273B64">
        <w:instrText xml:space="preserve"> STYLEREF 1 \s </w:instrText>
      </w:r>
      <w:r w:rsidR="00273B64">
        <w:fldChar w:fldCharType="separate"/>
      </w:r>
      <w:r w:rsidR="00700A93">
        <w:rPr>
          <w:noProof/>
        </w:rPr>
        <w:t>4</w:t>
      </w:r>
      <w:r w:rsidR="00273B64">
        <w:rPr>
          <w:noProof/>
        </w:rPr>
        <w:fldChar w:fldCharType="end"/>
      </w:r>
      <w:r w:rsidR="00DE2D83">
        <w:t>.</w:t>
      </w:r>
      <w:r w:rsidR="00273B64">
        <w:fldChar w:fldCharType="begin"/>
      </w:r>
      <w:r w:rsidR="00273B64">
        <w:instrText xml:space="preserve"> SEQ Таблица \* ARABIC \s 1 </w:instrText>
      </w:r>
      <w:r w:rsidR="00273B64">
        <w:fldChar w:fldCharType="separate"/>
      </w:r>
      <w:r w:rsidR="00700A93">
        <w:rPr>
          <w:noProof/>
        </w:rPr>
        <w:t>1</w:t>
      </w:r>
      <w:r w:rsidR="00273B64">
        <w:rPr>
          <w:noProof/>
        </w:rPr>
        <w:fldChar w:fldCharType="end"/>
      </w:r>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Marshal.GetLastWin32Error();</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[DllImport("NativeDLL.DLL",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NativeFunc(IntPtr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30" w:name="_Toc484050455"/>
      <w:bookmarkStart w:id="31" w:name="_Toc484723185"/>
      <w:r w:rsidRPr="000822D2">
        <w:lastRenderedPageBreak/>
        <w:t>Интеграция ngspice.dll в .NET C#</w:t>
      </w:r>
      <w:bookmarkEnd w:id="30"/>
      <w:bookmarkEnd w:id="31"/>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r w:rsidR="00273B64">
        <w:fldChar w:fldCharType="begin"/>
      </w:r>
      <w:r w:rsidR="00273B64">
        <w:instrText xml:space="preserve"> STYLEREF 1 \s </w:instrText>
      </w:r>
      <w:r w:rsidR="00273B64">
        <w:fldChar w:fldCharType="separate"/>
      </w:r>
      <w:r w:rsidR="00700A93">
        <w:rPr>
          <w:noProof/>
        </w:rPr>
        <w:t>4</w:t>
      </w:r>
      <w:r w:rsidR="00273B64">
        <w:rPr>
          <w:noProof/>
        </w:rPr>
        <w:fldChar w:fldCharType="end"/>
      </w:r>
      <w:r w:rsidR="00DE2D83">
        <w:t>.</w:t>
      </w:r>
      <w:r w:rsidR="00273B64">
        <w:fldChar w:fldCharType="begin"/>
      </w:r>
      <w:r w:rsidR="00273B64">
        <w:instrText xml:space="preserve"> SEQ Таблица \* ARABIC \s 1 </w:instrText>
      </w:r>
      <w:r w:rsidR="00273B64">
        <w:fldChar w:fldCharType="separate"/>
      </w:r>
      <w:r w:rsidR="00700A93">
        <w:rPr>
          <w:noProof/>
        </w:rPr>
        <w:t>2</w:t>
      </w:r>
      <w:r w:rsidR="00273B64">
        <w:rPr>
          <w:noProof/>
        </w:rPr>
        <w:fldChar w:fldCharType="end"/>
      </w:r>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[StructLayout(LayoutKind.Sequential)]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[StructLayout(LayoutKind.Sequential)]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[MarshalAs(UnmanagedType.LPStr)]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[StructLayout(LayoutKind.Sequential)]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[MarshalAs(UnmanagedType.LPStr)]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[MarshalAs(UnmanagedType.U1)]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[MarshalAs(UnmanagedType.U1)]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[StructLayout(LayoutKind.Sequential)]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[StructLayout(LayoutKind.Sequential)]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[MarshalAs(UnmanagedType.LPStr)]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[StructLayout(LayoutKind.Sequential)]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[MarshalAs(UnmanagedType.LPStr)]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[MarshalAs(UnmanagedType.LPStr)]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[MarshalAs(UnmanagedType.LPStr)]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[MarshalAs(UnmanagedType.LPStr)]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F257FA"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[UnmanagedFunctionPointer(CallingConvention.Cdecl)]</w:t>
            </w:r>
          </w:p>
          <w:p w14:paraId="087B9128" w14:textId="77777777" w:rsidR="00666C66" w:rsidRPr="000822D2" w:rsidRDefault="00666C66" w:rsidP="00AE2080">
            <w:pPr>
              <w:pStyle w:val="af8"/>
            </w:pPr>
            <w:r w:rsidRPr="000822D2">
              <w:t>public delegate int SendChar(IntPtr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F257FA"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[UnmanagedFunctionPointer(CallingConvention.Cdecl)]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F257FA"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[UnmanagedFunctionPointer(CallingConvention.Cdecl)]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F257FA"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[UnmanagedFunctionPointer(CallingConvention.Cdecl)]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F257FA"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[UnmanagedFunctionPointer(CallingConvention.Cdecl)]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257FA"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[UnmanagedFunctionPointer(CallingConvention.Cdecl)]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257FA"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[UnmanagedFunctionPointer(CallingConvention.Cdecl)]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F257FA"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[UnmanagedFunctionPointer(CallingConvention.Cdecl)]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F257FA"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[UnmanagedFunctionPointer(CallingConvention.Cdecl)]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F257FA"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ngSpice_Init(</w:t>
            </w:r>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 xml:space="preserve">[DllImport("ngspice.dll",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F257FA"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[DllImport("ngspice.dll",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F257FA"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 xml:space="preserve">[DllImport("ngspice.dll",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ngSpice_Command(</w:t>
            </w:r>
          </w:p>
          <w:p w14:paraId="3473E7F3" w14:textId="77777777" w:rsidR="00666C66" w:rsidRPr="000822D2" w:rsidRDefault="00666C66" w:rsidP="00AE2080">
            <w:pPr>
              <w:pStyle w:val="af8"/>
            </w:pPr>
            <w:r w:rsidRPr="000822D2">
              <w:t>[MarshalAs(UnmanagedType.LPStr)] string command);</w:t>
            </w:r>
          </w:p>
        </w:tc>
      </w:tr>
      <w:tr w:rsidR="00666C66" w:rsidRPr="00F257FA"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 xml:space="preserve">[DllImport("ngspice.dll",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F257FA"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 xml:space="preserve">[DllImport("ngspice.dll",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F257FA"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 xml:space="preserve">[DllImport("ngspice.dll",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F257FA"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 xml:space="preserve">[DllImport("ngspice.dll",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F257FA"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 xml:space="preserve">[DllImport("ngspice.dll",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F257FA"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 xml:space="preserve">[DllImport("ngspice.dll",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MarshalAs(UnmanagedType.I1)]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F257FA"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 xml:space="preserve">[DllImport("ngspice.dll",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MarshalAs(UnmanagedType.I1)]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7A84050F"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r w:rsidR="007D4894">
        <w:t>по</w:t>
      </w:r>
      <w:r w:rsidR="007D4894" w:rsidRPr="000822D2">
        <w:t xml:space="preserve"> </w:t>
      </w:r>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r w:rsidR="007D4894">
        <w:t>значительно</w:t>
      </w:r>
      <w:r w:rsidR="007D4894" w:rsidRPr="000822D2">
        <w:t xml:space="preserve"> </w:t>
      </w:r>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32" w:name="_Toc484723186"/>
      <w:r w:rsidRPr="000822D2">
        <w:lastRenderedPageBreak/>
        <w:t>Описание технических и функциональных возможностей модуля</w:t>
      </w:r>
      <w:bookmarkEnd w:id="32"/>
    </w:p>
    <w:p w14:paraId="30C7D1CB" w14:textId="0FE22FE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r w:rsidR="007D4894">
        <w:t>вариантов использования ПО</w:t>
      </w:r>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r w:rsidR="007D4894">
        <w:t xml:space="preserve"> вариантов</w:t>
      </w:r>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6FD873E" w:rsidR="00580536" w:rsidRPr="000822D2" w:rsidRDefault="00580536" w:rsidP="00DA0EBF">
      <w:pPr>
        <w:jc w:val="center"/>
      </w:pPr>
      <w:r w:rsidRPr="000822D2">
        <w:t xml:space="preserve">Рисунок </w:t>
      </w:r>
      <w:r w:rsidR="00273B64">
        <w:fldChar w:fldCharType="begin"/>
      </w:r>
      <w:r w:rsidR="00273B64">
        <w:instrText xml:space="preserve"> STY</w:instrText>
      </w:r>
      <w:r w:rsidR="00273B64">
        <w:instrText xml:space="preserve">LEREF 1 \s </w:instrText>
      </w:r>
      <w:r w:rsidR="00273B64">
        <w:fldChar w:fldCharType="separate"/>
      </w:r>
      <w:r w:rsidR="00700A93">
        <w:rPr>
          <w:noProof/>
        </w:rPr>
        <w:t>5</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1</w:t>
      </w:r>
      <w:r w:rsidR="00273B64">
        <w:rPr>
          <w:noProof/>
        </w:rPr>
        <w:fldChar w:fldCharType="end"/>
      </w:r>
      <w:r w:rsidRPr="000822D2">
        <w:t xml:space="preserve"> –</w:t>
      </w:r>
      <w:r w:rsidR="007D4894">
        <w:t xml:space="preserve"> Диаграмма</w:t>
      </w:r>
      <w:r w:rsidRPr="000822D2">
        <w:t xml:space="preserve"> </w:t>
      </w:r>
      <w:r w:rsidR="007D4894">
        <w:t>в</w:t>
      </w:r>
      <w:r w:rsidR="007D4894" w:rsidRPr="000822D2">
        <w:t>ариант</w:t>
      </w:r>
      <w:r w:rsidR="007D4894">
        <w:t>ов</w:t>
      </w:r>
      <w:r w:rsidR="007D4894" w:rsidRPr="000822D2">
        <w:t xml:space="preserve"> </w:t>
      </w:r>
      <w:r w:rsidRPr="000822D2">
        <w:t>использования</w:t>
      </w:r>
    </w:p>
    <w:p w14:paraId="66608711" w14:textId="010AF741" w:rsidR="00580536" w:rsidRPr="000822D2" w:rsidRDefault="00F257FA" w:rsidP="00DA0EBF">
      <w:pPr>
        <w:jc w:val="center"/>
      </w:pPr>
      <w:r w:rsidRPr="00F257FA">
        <w:rPr>
          <w:noProof/>
          <w:lang w:eastAsia="ru-RU"/>
        </w:rPr>
        <w:lastRenderedPageBreak/>
        <w:drawing>
          <wp:inline distT="0" distB="0" distL="0" distR="0" wp14:anchorId="115390B5" wp14:editId="230C9A07">
            <wp:extent cx="6120130" cy="5462052"/>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5462052"/>
                    </a:xfrm>
                    <a:prstGeom prst="rect">
                      <a:avLst/>
                    </a:prstGeom>
                    <a:noFill/>
                    <a:ln>
                      <a:noFill/>
                    </a:ln>
                  </pic:spPr>
                </pic:pic>
              </a:graphicData>
            </a:graphic>
          </wp:inline>
        </w:drawing>
      </w:r>
      <w:r w:rsidR="0026458A">
        <w:rPr>
          <w:rStyle w:val="a7"/>
        </w:rPr>
        <w:commentReference w:id="33"/>
      </w:r>
      <w:r w:rsidR="00580536" w:rsidRPr="000822D2">
        <w:t xml:space="preserve">Рисунок </w:t>
      </w:r>
      <w:r w:rsidR="00273B64">
        <w:fldChar w:fldCharType="begin"/>
      </w:r>
      <w:r w:rsidR="00273B64">
        <w:instrText xml:space="preserve"> STYLEREF 1 \s </w:instrText>
      </w:r>
      <w:r w:rsidR="00273B64">
        <w:fldChar w:fldCharType="separate"/>
      </w:r>
      <w:r w:rsidR="00700A93">
        <w:rPr>
          <w:noProof/>
        </w:rPr>
        <w:t>5</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2</w:t>
      </w:r>
      <w:r w:rsidR="00273B64">
        <w:rPr>
          <w:noProof/>
        </w:rPr>
        <w:fldChar w:fldCharType="end"/>
      </w:r>
      <w:r w:rsidR="00580536"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34" w:name="_Toc484723187"/>
      <w:r w:rsidRPr="000822D2">
        <w:lastRenderedPageBreak/>
        <w:t>Тестирование модуля</w:t>
      </w:r>
      <w:bookmarkEnd w:id="34"/>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35" w:name="_Toc484723188"/>
      <w:r w:rsidRPr="000822D2">
        <w:t>Функциональные тесты</w:t>
      </w:r>
      <w:bookmarkEnd w:id="35"/>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1</w:t>
      </w:r>
      <w:r w:rsidR="00273B64">
        <w:rPr>
          <w:noProof/>
        </w:rPr>
        <w:fldChar w:fldCharType="end"/>
      </w:r>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2</w:t>
      </w:r>
      <w:r w:rsidR="00273B64">
        <w:rPr>
          <w:noProof/>
        </w:rPr>
        <w:fldChar w:fldCharType="end"/>
      </w:r>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3</w:t>
      </w:r>
      <w:r w:rsidR="00273B64">
        <w:rPr>
          <w:noProof/>
        </w:rPr>
        <w:fldChar w:fldCharType="end"/>
      </w:r>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4</w:t>
      </w:r>
      <w:r w:rsidR="00273B64">
        <w:rPr>
          <w:noProof/>
        </w:rPr>
        <w:fldChar w:fldCharType="end"/>
      </w:r>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5</w:t>
      </w:r>
      <w:r w:rsidR="00273B64">
        <w:rPr>
          <w:noProof/>
        </w:rPr>
        <w:fldChar w:fldCharType="end"/>
      </w:r>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6</w:t>
      </w:r>
      <w:r w:rsidR="00273B64">
        <w:rPr>
          <w:noProof/>
        </w:rPr>
        <w:fldChar w:fldCharType="end"/>
      </w:r>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r w:rsidR="00273B64">
        <w:fldChar w:fldCharType="begin"/>
      </w:r>
      <w:r w:rsidR="00273B64">
        <w:instrText xml:space="preserve"> STYLEREF 1 \</w:instrText>
      </w:r>
      <w:r w:rsidR="00273B64">
        <w:instrText xml:space="preserve">s </w:instrText>
      </w:r>
      <w:r w:rsidR="00273B64">
        <w:fldChar w:fldCharType="separate"/>
      </w:r>
      <w:r w:rsidR="00700A93">
        <w:rPr>
          <w:noProof/>
        </w:rPr>
        <w:t>6</w:t>
      </w:r>
      <w:r w:rsidR="00273B64">
        <w:rPr>
          <w:noProof/>
        </w:rPr>
        <w:fldChar w:fldCharType="end"/>
      </w:r>
      <w:r w:rsidRPr="000822D2">
        <w:t>.</w:t>
      </w:r>
      <w:r w:rsidR="00273B64">
        <w:fldChar w:fldCharType="begin"/>
      </w:r>
      <w:r w:rsidR="00273B64">
        <w:instrText xml:space="preserve"> SEQ Рисунок \* ARABIC \s 1 </w:instrText>
      </w:r>
      <w:r w:rsidR="00273B64">
        <w:fldChar w:fldCharType="separate"/>
      </w:r>
      <w:r w:rsidR="00700A93">
        <w:rPr>
          <w:noProof/>
        </w:rPr>
        <w:t>7</w:t>
      </w:r>
      <w:r w:rsidR="00273B64">
        <w:rPr>
          <w:noProof/>
        </w:rPr>
        <w:fldChar w:fldCharType="end"/>
      </w:r>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36" w:name="_Toc484723189"/>
      <w:r w:rsidRPr="000822D2">
        <w:lastRenderedPageBreak/>
        <w:t>Модульные тесты</w:t>
      </w:r>
      <w:bookmarkEnd w:id="36"/>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r w:rsidR="00273B64">
        <w:fldChar w:fldCharType="begin"/>
      </w:r>
      <w:r w:rsidR="00273B64">
        <w:instrText xml:space="preserve"> STYLEREF 1 \s </w:instrText>
      </w:r>
      <w:r w:rsidR="00273B64">
        <w:fldChar w:fldCharType="separate"/>
      </w:r>
      <w:r w:rsidR="00700A93">
        <w:rPr>
          <w:noProof/>
        </w:rPr>
        <w:t>6</w:t>
      </w:r>
      <w:r w:rsidR="00273B64">
        <w:rPr>
          <w:noProof/>
        </w:rPr>
        <w:fldChar w:fldCharType="end"/>
      </w:r>
      <w:r w:rsidR="008B0C25" w:rsidRPr="000822D2">
        <w:t>.</w:t>
      </w:r>
      <w:r w:rsidR="00273B64">
        <w:fldChar w:fldCharType="begin"/>
      </w:r>
      <w:r w:rsidR="00273B64">
        <w:instrText xml:space="preserve"> SEQ Рисунок \* ARABIC \s 1 </w:instrText>
      </w:r>
      <w:r w:rsidR="00273B64">
        <w:fldChar w:fldCharType="separate"/>
      </w:r>
      <w:r w:rsidR="00700A93">
        <w:rPr>
          <w:noProof/>
        </w:rPr>
        <w:t>8</w:t>
      </w:r>
      <w:r w:rsidR="00273B64">
        <w:rPr>
          <w:noProof/>
        </w:rPr>
        <w:fldChar w:fldCharType="end"/>
      </w:r>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37" w:name="_Toc484723190"/>
      <w:r w:rsidRPr="000822D2">
        <w:lastRenderedPageBreak/>
        <w:t>Заключение</w:t>
      </w:r>
      <w:bookmarkEnd w:id="37"/>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3AC33B5F" w:rsidR="005766B9" w:rsidRPr="000822D2" w:rsidRDefault="00DA0EBF" w:rsidP="000822D2">
      <w:r>
        <w:tab/>
      </w:r>
      <w:r w:rsidR="003F5B1D" w:rsidRPr="000822D2">
        <w:t xml:space="preserve">В результате выполнения </w:t>
      </w:r>
      <w:r w:rsidR="005766B9" w:rsidRPr="000822D2">
        <w:t xml:space="preserve">выпускной квалификационной работы </w:t>
      </w:r>
      <w:r w:rsidR="003F5B1D" w:rsidRPr="000822D2">
        <w:t xml:space="preserve">был разработан модуль для расчета параметров электронных схем. </w:t>
      </w:r>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напряжения на узлах от частоты входного сигнала.</w:t>
      </w:r>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38" w:name="_Toc484723191"/>
      <w:r w:rsidRPr="000822D2">
        <w:lastRenderedPageBreak/>
        <w:t>Список использованных источников</w:t>
      </w:r>
      <w:bookmarkEnd w:id="38"/>
    </w:p>
    <w:p w14:paraId="3441B08F" w14:textId="77777777" w:rsidR="00074CAD" w:rsidRPr="000822D2" w:rsidRDefault="00074CAD" w:rsidP="00DB06C2">
      <w:pPr>
        <w:pStyle w:val="a5"/>
        <w:numPr>
          <w:ilvl w:val="0"/>
          <w:numId w:val="20"/>
        </w:numPr>
        <w:ind w:left="0" w:firstLine="709"/>
      </w:pPr>
      <w:bookmarkStart w:id="39" w:name="_Ref481606380"/>
      <w:bookmarkStart w:id="40" w:name="_Ref481605845"/>
      <w:r w:rsidRPr="000822D2">
        <w:t>Норенков И. П. Основы автоматизированного проектирования: учеб. для вузов / И. П. Норенков. – 4-е изд., перераб. и доп. – М. : Изд-во МГТУ им Н. Э. Баумана, 2009. – 430 с.</w:t>
      </w:r>
      <w:bookmarkEnd w:id="39"/>
    </w:p>
    <w:p w14:paraId="571F317E" w14:textId="3577D16B" w:rsidR="00074CAD" w:rsidRPr="000822D2" w:rsidRDefault="00074CAD" w:rsidP="00DB06C2">
      <w:pPr>
        <w:pStyle w:val="a5"/>
        <w:numPr>
          <w:ilvl w:val="0"/>
          <w:numId w:val="20"/>
        </w:numPr>
        <w:ind w:left="0" w:firstLine="709"/>
      </w:pPr>
      <w:bookmarkStart w:id="41"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4" w:history="1">
        <w:r w:rsidRPr="000822D2">
          <w:rPr>
            <w:rStyle w:val="ae"/>
          </w:rPr>
          <w:t>http://cyberleninka.ru/article/n/obzor-sistem-skvoznogo-proektirovaniya-pechatnyh-plat-radioelektronnyh-sredstv</w:t>
        </w:r>
      </w:hyperlink>
      <w:r w:rsidRPr="000822D2">
        <w:t xml:space="preserve"> (дата обращения 03.05.17)</w:t>
      </w:r>
      <w:bookmarkEnd w:id="41"/>
      <w:r w:rsidR="0038195C">
        <w:t>.</w:t>
      </w:r>
    </w:p>
    <w:p w14:paraId="62BA9CEB" w14:textId="2BD2E2DC" w:rsidR="00074CAD" w:rsidRPr="000822D2" w:rsidRDefault="00074CAD" w:rsidP="00DB06C2">
      <w:pPr>
        <w:pStyle w:val="a5"/>
        <w:numPr>
          <w:ilvl w:val="0"/>
          <w:numId w:val="20"/>
        </w:numPr>
        <w:ind w:left="0" w:firstLine="709"/>
      </w:pPr>
      <w:bookmarkStart w:id="42"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5"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43" w:name="_Ref481606438"/>
      <w:bookmarkEnd w:id="42"/>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40"/>
      <w:bookmarkEnd w:id="43"/>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44"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44"/>
    </w:p>
    <w:p w14:paraId="71BC759D" w14:textId="666FFC18" w:rsidR="00074CAD" w:rsidRPr="000822D2" w:rsidRDefault="00074CAD" w:rsidP="00DB06C2">
      <w:pPr>
        <w:pStyle w:val="a5"/>
        <w:numPr>
          <w:ilvl w:val="0"/>
          <w:numId w:val="20"/>
        </w:numPr>
        <w:ind w:left="0" w:firstLine="709"/>
      </w:pPr>
      <w:bookmarkStart w:id="45" w:name="_Ref481605882"/>
      <w:r w:rsidRPr="000822D2">
        <w:t xml:space="preserve">Решение ТОЭ ОТЦ ТЛЭЦ Электротехника [Электронный ресурс]. – URL: </w:t>
      </w:r>
      <w:hyperlink r:id="rId26" w:history="1">
        <w:r w:rsidRPr="000822D2">
          <w:rPr>
            <w:rStyle w:val="ae"/>
          </w:rPr>
          <w:t>http://rgr-toe.ru</w:t>
        </w:r>
      </w:hyperlink>
      <w:r w:rsidRPr="000822D2">
        <w:t xml:space="preserve"> (дата обращения 23.04.17)</w:t>
      </w:r>
      <w:bookmarkEnd w:id="45"/>
      <w:r w:rsidR="0038195C">
        <w:t>.</w:t>
      </w:r>
    </w:p>
    <w:p w14:paraId="65F8FEDF" w14:textId="36101C78" w:rsidR="00074CAD" w:rsidRPr="00DB06C2" w:rsidRDefault="00074CAD" w:rsidP="00DB06C2">
      <w:pPr>
        <w:pStyle w:val="a5"/>
        <w:numPr>
          <w:ilvl w:val="0"/>
          <w:numId w:val="20"/>
        </w:numPr>
        <w:ind w:left="0" w:firstLine="709"/>
        <w:rPr>
          <w:lang w:val="en-US"/>
        </w:rPr>
      </w:pPr>
      <w:bookmarkStart w:id="46"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r w:rsidR="00B94BC2">
        <w:fldChar w:fldCharType="begin"/>
      </w:r>
      <w:r w:rsidR="00B94BC2" w:rsidRPr="00B94BC2">
        <w:rPr>
          <w:lang w:val="en-US"/>
          <w:rPrChange w:id="47" w:author="Tatiana Skr" w:date="2017-06-12T19:39:00Z">
            <w:rPr/>
          </w:rPrChange>
        </w:rPr>
        <w:instrText xml:space="preserve"> HYPERLINK "https://awrcorp.com/download/faq/english/docs/Getting_Started/ch04.html" </w:instrText>
      </w:r>
      <w:r w:rsidR="00B94BC2">
        <w:fldChar w:fldCharType="separate"/>
      </w:r>
      <w:r w:rsidRPr="00DB06C2">
        <w:rPr>
          <w:rStyle w:val="ae"/>
          <w:lang w:val="en-US"/>
        </w:rPr>
        <w:t>awrcorp.com/download/faq/english/docs/Getting_Started/ch04.html</w:t>
      </w:r>
      <w:r w:rsidR="00B94BC2">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6"/>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48"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r w:rsidR="00B94BC2">
        <w:fldChar w:fldCharType="begin"/>
      </w:r>
      <w:r w:rsidR="00B94BC2" w:rsidRPr="00B94BC2">
        <w:rPr>
          <w:lang w:val="en-US"/>
          <w:rPrChange w:id="49" w:author="Tatiana Skr" w:date="2017-06-12T19:39:00Z">
            <w:rPr/>
          </w:rPrChange>
        </w:rPr>
        <w:instrText xml:space="preserve"> HYPERLINK "http://literature.cdn.keysight.com/litweb/pdf/ads2003c/cktsim/index.html" </w:instrText>
      </w:r>
      <w:r w:rsidR="00B94BC2">
        <w:fldChar w:fldCharType="separate"/>
      </w:r>
      <w:r w:rsidRPr="00DB06C2">
        <w:rPr>
          <w:rStyle w:val="ae"/>
          <w:lang w:val="en-US"/>
        </w:rPr>
        <w:t>literature.cdn.keysight.com/litweb/pdf/ads2003c/cktsim/index.html</w:t>
      </w:r>
      <w:r w:rsidR="00B94BC2">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8"/>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50"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50"/>
    </w:p>
    <w:p w14:paraId="490AB73A" w14:textId="3FE267AC" w:rsidR="00074CAD" w:rsidRPr="000822D2" w:rsidRDefault="00074CAD" w:rsidP="00DB06C2">
      <w:pPr>
        <w:pStyle w:val="a5"/>
        <w:numPr>
          <w:ilvl w:val="0"/>
          <w:numId w:val="20"/>
        </w:numPr>
        <w:ind w:left="0" w:firstLine="709"/>
      </w:pPr>
      <w:bookmarkStart w:id="51"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7" w:history="1">
        <w:r w:rsidRPr="000822D2">
          <w:rPr>
            <w:rStyle w:val="ae"/>
          </w:rPr>
          <w:t>https://en.wikipedia.org/wiki/SPICE</w:t>
        </w:r>
      </w:hyperlink>
      <w:r w:rsidRPr="000822D2">
        <w:t xml:space="preserve"> (дата обращения 27.04.17)</w:t>
      </w:r>
      <w:bookmarkEnd w:id="51"/>
      <w:r w:rsidR="0038195C">
        <w:t>.</w:t>
      </w:r>
    </w:p>
    <w:p w14:paraId="3B240AC8" w14:textId="23D997B8" w:rsidR="00074CAD" w:rsidRPr="000822D2" w:rsidRDefault="00074CAD" w:rsidP="00DB06C2">
      <w:pPr>
        <w:pStyle w:val="a5"/>
        <w:numPr>
          <w:ilvl w:val="0"/>
          <w:numId w:val="20"/>
        </w:numPr>
        <w:ind w:left="0" w:firstLine="709"/>
      </w:pPr>
      <w:bookmarkStart w:id="52" w:name="_Ref481605962"/>
      <w:r w:rsidRPr="000822D2">
        <w:t xml:space="preserve">Сайт ПАЯЛЬНИК [Электронный ресурс]. – URL: </w:t>
      </w:r>
      <w:hyperlink r:id="rId28" w:history="1">
        <w:r w:rsidRPr="000822D2">
          <w:rPr>
            <w:rStyle w:val="ae"/>
          </w:rPr>
          <w:t>http://cxem.net/</w:t>
        </w:r>
      </w:hyperlink>
      <w:r w:rsidRPr="000822D2">
        <w:t xml:space="preserve"> (дата обращения 27.04.17)</w:t>
      </w:r>
      <w:bookmarkEnd w:id="52"/>
      <w:r w:rsidR="0038195C">
        <w:t>.</w:t>
      </w:r>
    </w:p>
    <w:p w14:paraId="70BE64E8" w14:textId="78C927B9" w:rsidR="00074CAD" w:rsidRPr="000822D2" w:rsidRDefault="00074CAD" w:rsidP="00DB06C2">
      <w:pPr>
        <w:pStyle w:val="a5"/>
        <w:numPr>
          <w:ilvl w:val="0"/>
          <w:numId w:val="20"/>
        </w:numPr>
        <w:ind w:left="0" w:firstLine="709"/>
      </w:pPr>
      <w:bookmarkStart w:id="53" w:name="_Ref481605971"/>
      <w:r w:rsidRPr="000822D2">
        <w:t xml:space="preserve">Ngspice – Википедия [Электронный ресурс]. – URL: </w:t>
      </w:r>
      <w:hyperlink r:id="rId29" w:history="1">
        <w:r w:rsidRPr="000822D2">
          <w:rPr>
            <w:rStyle w:val="ae"/>
          </w:rPr>
          <w:t>https://ru.wikipedia.org/wiki/Ngspice</w:t>
        </w:r>
      </w:hyperlink>
      <w:r w:rsidRPr="000822D2">
        <w:t xml:space="preserve"> (дата обращения 27.04.17)</w:t>
      </w:r>
      <w:bookmarkEnd w:id="53"/>
      <w:r w:rsidR="0038195C">
        <w:t>.</w:t>
      </w:r>
    </w:p>
    <w:p w14:paraId="533218B5" w14:textId="48FCF595" w:rsidR="00074CAD" w:rsidRPr="000822D2" w:rsidRDefault="00074CAD" w:rsidP="00DB06C2">
      <w:pPr>
        <w:pStyle w:val="a5"/>
        <w:numPr>
          <w:ilvl w:val="0"/>
          <w:numId w:val="20"/>
        </w:numPr>
        <w:ind w:left="0" w:firstLine="709"/>
      </w:pPr>
      <w:bookmarkStart w:id="54" w:name="_Ref481681077"/>
      <w:r w:rsidRPr="000822D2">
        <w:t xml:space="preserve">Qucs – Википедия [Электронный ресурс]. – URL: </w:t>
      </w:r>
      <w:hyperlink r:id="rId30" w:history="1">
        <w:r w:rsidRPr="000822D2">
          <w:rPr>
            <w:rStyle w:val="ae"/>
          </w:rPr>
          <w:t>https://ru.wikipedia.org/wiki/Qucs</w:t>
        </w:r>
      </w:hyperlink>
      <w:r w:rsidRPr="000822D2">
        <w:t xml:space="preserve"> (дата обращения 04.05.17)</w:t>
      </w:r>
      <w:bookmarkEnd w:id="54"/>
      <w:r w:rsidR="0038195C">
        <w:t>.</w:t>
      </w:r>
    </w:p>
    <w:p w14:paraId="43EABE7B" w14:textId="63D609B2" w:rsidR="00074CAD" w:rsidRPr="000822D2" w:rsidRDefault="00074CAD" w:rsidP="00DB06C2">
      <w:pPr>
        <w:pStyle w:val="a5"/>
        <w:numPr>
          <w:ilvl w:val="0"/>
          <w:numId w:val="20"/>
        </w:numPr>
        <w:ind w:left="0" w:firstLine="709"/>
      </w:pPr>
      <w:bookmarkStart w:id="55" w:name="_Ref481681328"/>
      <w:r w:rsidRPr="000822D2">
        <w:t xml:space="preserve">HSPICE [Электронный ресурс]. – URL: </w:t>
      </w:r>
      <w:hyperlink r:id="rId31" w:history="1">
        <w:r w:rsidRPr="000822D2">
          <w:rPr>
            <w:rStyle w:val="ae"/>
          </w:rPr>
          <w:t>http://dic.academic.ru/dic.nsf/ruwiki/1700378</w:t>
        </w:r>
      </w:hyperlink>
      <w:r w:rsidRPr="000822D2">
        <w:t xml:space="preserve"> (дата обращения 04.05.17)</w:t>
      </w:r>
      <w:bookmarkEnd w:id="55"/>
      <w:r w:rsidR="0038195C">
        <w:t>.</w:t>
      </w:r>
    </w:p>
    <w:p w14:paraId="65C49E3C" w14:textId="7ED81AF6" w:rsidR="005730F8" w:rsidRPr="000822D2" w:rsidRDefault="005730F8" w:rsidP="00DB06C2">
      <w:pPr>
        <w:pStyle w:val="a5"/>
        <w:numPr>
          <w:ilvl w:val="0"/>
          <w:numId w:val="20"/>
        </w:numPr>
        <w:ind w:left="0" w:firstLine="709"/>
      </w:pPr>
      <w:bookmarkStart w:id="56" w:name="_Ref484723763"/>
      <w:r w:rsidRPr="000822D2">
        <w:t xml:space="preserve">Интеграция Native кода в C# проект [Электронный ресурс]. – URL: </w:t>
      </w:r>
      <w:hyperlink r:id="rId32" w:history="1">
        <w:r w:rsidRPr="000822D2">
          <w:rPr>
            <w:rStyle w:val="ae"/>
          </w:rPr>
          <w:t>http://itw66.ru/blog/c_sharp/499.html</w:t>
        </w:r>
      </w:hyperlink>
      <w:r w:rsidRPr="000822D2">
        <w:t xml:space="preserve"> (дата обращения 30.05.2017)</w:t>
      </w:r>
      <w:bookmarkEnd w:id="56"/>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3" w:history="1">
        <w:bookmarkStart w:id="57" w:name="_Ref484723787"/>
        <w:r w:rsidR="0053654B" w:rsidRPr="000822D2">
          <w:rPr>
            <w:rStyle w:val="ae"/>
          </w:rPr>
          <w:t>https://ru.wikipedia.org/wiki/Управляемый_код</w:t>
        </w:r>
        <w:bookmarkEnd w:id="57"/>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58" w:name="_Ref484723798"/>
      <w:r w:rsidRPr="000822D2">
        <w:t xml:space="preserve">С++/CLI – «клейкий» язык – Хабрахабр [Электронный ресурс]. – URL: </w:t>
      </w:r>
      <w:hyperlink r:id="rId34" w:history="1">
        <w:r w:rsidRPr="000822D2">
          <w:rPr>
            <w:rStyle w:val="ae"/>
          </w:rPr>
          <w:t>https://habrahabr.ru/post/47732/</w:t>
        </w:r>
      </w:hyperlink>
      <w:r w:rsidRPr="000822D2">
        <w:t xml:space="preserve"> (дата обращения 30.05.2017).</w:t>
      </w:r>
      <w:bookmarkEnd w:id="58"/>
    </w:p>
    <w:p w14:paraId="1009670A" w14:textId="3B46BBD5" w:rsidR="0053654B" w:rsidRPr="000822D2" w:rsidRDefault="0053654B" w:rsidP="00DB06C2">
      <w:pPr>
        <w:pStyle w:val="a5"/>
        <w:numPr>
          <w:ilvl w:val="0"/>
          <w:numId w:val="20"/>
        </w:numPr>
        <w:ind w:left="0" w:firstLine="709"/>
      </w:pPr>
      <w:bookmarkStart w:id="59" w:name="_Ref484723825"/>
      <w:r w:rsidRPr="000822D2">
        <w:t xml:space="preserve">NET-обёртки нативных библиотек на С++/CLI – Хабрахабр [Электронный ресурс]. – URL: </w:t>
      </w:r>
      <w:hyperlink r:id="rId35" w:history="1">
        <w:r w:rsidRPr="000822D2">
          <w:rPr>
            <w:rStyle w:val="ae"/>
          </w:rPr>
          <w:t>https://habrahabr.ru/post/318224/</w:t>
        </w:r>
      </w:hyperlink>
      <w:r w:rsidRPr="000822D2">
        <w:t xml:space="preserve"> (дата обращения 30.05.2017).</w:t>
      </w:r>
      <w:bookmarkEnd w:id="59"/>
    </w:p>
    <w:p w14:paraId="6632E131" w14:textId="23A0A037" w:rsidR="0053654B" w:rsidRPr="000822D2" w:rsidRDefault="0053654B" w:rsidP="00DB06C2">
      <w:pPr>
        <w:pStyle w:val="a5"/>
        <w:numPr>
          <w:ilvl w:val="0"/>
          <w:numId w:val="20"/>
        </w:numPr>
        <w:ind w:left="0" w:firstLine="709"/>
      </w:pPr>
      <w:bookmarkStart w:id="60" w:name="_Ref484723844"/>
      <w:r w:rsidRPr="000822D2">
        <w:t xml:space="preserve">Оптимизация приложений .NET – P/Invoke [Электронный ресурс]. – URL: </w:t>
      </w:r>
      <w:hyperlink r:id="rId36" w:history="1">
        <w:r w:rsidRPr="000822D2">
          <w:rPr>
            <w:rStyle w:val="ae"/>
          </w:rPr>
          <w:t>https://professorweb.ru/my/csharp/optimization/level6/6_2.php</w:t>
        </w:r>
      </w:hyperlink>
      <w:r w:rsidRPr="000822D2">
        <w:t xml:space="preserve"> (дата обращения 30.05.2017).</w:t>
      </w:r>
      <w:bookmarkEnd w:id="60"/>
    </w:p>
    <w:p w14:paraId="63CCB0A6" w14:textId="642F1C8B" w:rsidR="0053654B" w:rsidRPr="000822D2" w:rsidRDefault="0053654B" w:rsidP="00DB06C2">
      <w:pPr>
        <w:pStyle w:val="a5"/>
        <w:numPr>
          <w:ilvl w:val="0"/>
          <w:numId w:val="20"/>
        </w:numPr>
        <w:ind w:left="0" w:firstLine="709"/>
      </w:pPr>
      <w:bookmarkStart w:id="61" w:name="_Ref484723851"/>
      <w:r w:rsidRPr="000822D2">
        <w:annotationRef/>
      </w:r>
      <w:r w:rsidRPr="000822D2">
        <w:t xml:space="preserve">Microsoft Developer Network (MSDN) [Электронный ресурс]. – URL: </w:t>
      </w:r>
      <w:hyperlink r:id="rId37" w:history="1">
        <w:r w:rsidRPr="000822D2">
          <w:rPr>
            <w:rStyle w:val="ae"/>
          </w:rPr>
          <w:t>https://msdn.microsoft.com/ru-ru/library/26thfadc.aspx</w:t>
        </w:r>
      </w:hyperlink>
      <w:r w:rsidRPr="000822D2">
        <w:t xml:space="preserve"> (дата обращения 30.05.2017).</w:t>
      </w:r>
      <w:bookmarkEnd w:id="61"/>
    </w:p>
    <w:p w14:paraId="7DCC94A7" w14:textId="3EDC98E9" w:rsidR="00DD2843" w:rsidRPr="000822D2" w:rsidRDefault="0053654B" w:rsidP="00F65729">
      <w:pPr>
        <w:pStyle w:val="a5"/>
        <w:numPr>
          <w:ilvl w:val="0"/>
          <w:numId w:val="20"/>
        </w:numPr>
        <w:ind w:left="0" w:firstLine="709"/>
      </w:pPr>
      <w:bookmarkStart w:id="62" w:name="_Ref484723868"/>
      <w:r w:rsidRPr="000822D2">
        <w:t xml:space="preserve">UML. [Электронный ресурс]. — Режим доступа: </w:t>
      </w:r>
      <w:hyperlink r:id="rId38" w:history="1">
        <w:r w:rsidRPr="000822D2">
          <w:rPr>
            <w:rStyle w:val="ae"/>
          </w:rPr>
          <w:t>http://www.uml.org/</w:t>
        </w:r>
      </w:hyperlink>
      <w:r w:rsidR="00636E6C">
        <w:t xml:space="preserve"> </w:t>
      </w:r>
      <w:r w:rsidRPr="000822D2">
        <w:t>(дата обращения 27.12.2016).</w:t>
      </w:r>
      <w:bookmarkEnd w:id="62"/>
      <w:r w:rsidR="00DD2843" w:rsidRPr="000822D2">
        <w:br w:type="page"/>
      </w:r>
    </w:p>
    <w:p w14:paraId="0E1A1FC0" w14:textId="1DFF7C13" w:rsidR="00074CAD" w:rsidRPr="000822D2" w:rsidRDefault="00074CAD" w:rsidP="00DA0EBF">
      <w:pPr>
        <w:pStyle w:val="1"/>
        <w:numPr>
          <w:ilvl w:val="0"/>
          <w:numId w:val="0"/>
        </w:numPr>
      </w:pPr>
      <w:bookmarkStart w:id="63" w:name="_Toc481710700"/>
      <w:bookmarkStart w:id="64" w:name="_Toc484723192"/>
      <w:r w:rsidRPr="000822D2">
        <w:lastRenderedPageBreak/>
        <w:t>Приложение А</w:t>
      </w:r>
      <w:bookmarkEnd w:id="63"/>
      <w:bookmarkEnd w:id="64"/>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65" w:name="_Toc484723193"/>
      <w:r w:rsidRPr="000822D2">
        <w:lastRenderedPageBreak/>
        <w:t>Приложение Б</w:t>
      </w:r>
      <w:bookmarkEnd w:id="65"/>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IMPEXPLOCAL  __attribute__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include/ngspice/devc.h .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name;        /* name of a specific vector */</w:t>
      </w:r>
    </w:p>
    <w:p w14:paraId="14A1CE82" w14:textId="77777777" w:rsidR="005A2132" w:rsidRPr="000822D2" w:rsidRDefault="005A2132" w:rsidP="006A4F7B">
      <w:pPr>
        <w:pStyle w:val="af8"/>
      </w:pPr>
      <w:r w:rsidRPr="000822D2">
        <w:t xml:space="preserve">    double creal;      /* actual data value */</w:t>
      </w:r>
    </w:p>
    <w:p w14:paraId="1E7C03F5" w14:textId="77777777" w:rsidR="005A2132" w:rsidRPr="000822D2" w:rsidRDefault="005A2132" w:rsidP="006A4F7B">
      <w:pPr>
        <w:pStyle w:val="af8"/>
      </w:pPr>
      <w:r w:rsidRPr="000822D2">
        <w:t xml:space="preserve">    double cimag;      /* actual data value */</w:t>
      </w:r>
    </w:p>
    <w:p w14:paraId="16B0805C" w14:textId="77777777" w:rsidR="005A2132" w:rsidRPr="000822D2" w:rsidRDefault="005A2132" w:rsidP="006A4F7B">
      <w:pPr>
        <w:pStyle w:val="af8"/>
      </w:pPr>
      <w:r w:rsidRPr="000822D2">
        <w:t xml:space="preserve">    bool is_scale;     /* if 'name' is the scale vector */</w:t>
      </w:r>
    </w:p>
    <w:p w14:paraId="0C38FF4C" w14:textId="77777777" w:rsidR="005A2132" w:rsidRPr="000822D2" w:rsidRDefault="005A2132" w:rsidP="006A4F7B">
      <w:pPr>
        <w:pStyle w:val="af8"/>
      </w:pPr>
      <w:r w:rsidRPr="000822D2">
        <w:t xml:space="preserve">    bool is_complex;   /*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veccount;      /* number of vectors in plot */</w:t>
      </w:r>
    </w:p>
    <w:p w14:paraId="60AE0706" w14:textId="77777777" w:rsidR="005A2132" w:rsidRPr="000822D2" w:rsidRDefault="005A2132" w:rsidP="006A4F7B">
      <w:pPr>
        <w:pStyle w:val="af8"/>
      </w:pPr>
      <w:r w:rsidRPr="000822D2">
        <w:t xml:space="preserve">    int vecindex;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number;     /* number of vector, as postion in the linked list of vectors, starts with 0 */</w:t>
      </w:r>
    </w:p>
    <w:p w14:paraId="18A348F7" w14:textId="77777777" w:rsidR="005A2132" w:rsidRPr="000822D2" w:rsidRDefault="005A2132" w:rsidP="006A4F7B">
      <w:pPr>
        <w:pStyle w:val="af8"/>
      </w:pPr>
      <w:r w:rsidRPr="000822D2">
        <w:t xml:space="preserve">    char *vecname;  /* name of the actual vector */</w:t>
      </w:r>
    </w:p>
    <w:p w14:paraId="4B32DE75" w14:textId="77777777" w:rsidR="005A2132" w:rsidRPr="000822D2" w:rsidRDefault="005A2132" w:rsidP="006A4F7B">
      <w:pPr>
        <w:pStyle w:val="af8"/>
      </w:pPr>
      <w:r w:rsidRPr="000822D2">
        <w:t xml:space="preserve">    bool is_real;   /* TRUE if the actual vector has real data */</w:t>
      </w:r>
    </w:p>
    <w:p w14:paraId="798D0737" w14:textId="77777777" w:rsidR="005A2132" w:rsidRPr="000822D2" w:rsidRDefault="005A2132" w:rsidP="006A4F7B">
      <w:pPr>
        <w:pStyle w:val="af8"/>
      </w:pPr>
      <w:r w:rsidRPr="000822D2">
        <w:t xml:space="preserve">    void *pdvec;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ngSpice_Init()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bool  if true: immediate unloading dll, if false: just set flag, unload is done when function has returned</w:t>
      </w:r>
    </w:p>
    <w:p w14:paraId="58F3513A" w14:textId="77777777" w:rsidR="005A2132" w:rsidRPr="000822D2" w:rsidRDefault="005A2132" w:rsidP="006A4F7B">
      <w:pPr>
        <w:pStyle w:val="af8"/>
      </w:pPr>
      <w:r w:rsidRPr="000822D2">
        <w:t xml:space="preserve">   bool  if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ngSpice_Init_Sync()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r w:rsidRPr="000822D2">
        <w:t>int  ngSpice_Init(SendChar*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ngSpice_Init()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r w:rsidRPr="000822D2">
        <w:t>int  ngSpice_Init_Sync(GetVSRCData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r w:rsidRPr="000822D2">
        <w:t>int  ngSpice_Command(char*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ngGet_Vec_Info(char*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ngSpice_Circ(char**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ngSpice_AllVecs(char*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ngSpice_SetBkpt(double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66" w:name="_Toc484723194"/>
      <w:r w:rsidRPr="000822D2">
        <w:lastRenderedPageBreak/>
        <w:t>Приложение</w:t>
      </w:r>
      <w:r w:rsidRPr="00F41BE5">
        <w:rPr>
          <w:lang w:val="en-US"/>
        </w:rPr>
        <w:t xml:space="preserve"> </w:t>
      </w:r>
      <w:r w:rsidRPr="000822D2">
        <w:t>В</w:t>
      </w:r>
      <w:bookmarkEnd w:id="66"/>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b/>
        </w:rPr>
      </w:pPr>
      <w:r w:rsidRPr="006A4F7B">
        <w:rPr>
          <w:b/>
        </w:rPr>
        <w:t>Входные параметры модульных тестов</w:t>
      </w:r>
    </w:p>
    <w:p w14:paraId="463F75C7" w14:textId="2B6E3E9F" w:rsidR="0077421A" w:rsidRPr="00F257FA" w:rsidRDefault="00A67C4A" w:rsidP="0026458A">
      <w:pPr>
        <w:rPr>
          <w:lang w:val="en-US"/>
        </w:rPr>
      </w:pPr>
      <w:r>
        <w:tab/>
        <w:t>Модульное тестирование проводится для метода</w:t>
      </w:r>
      <w:r w:rsidR="0030509E">
        <w:t xml:space="preserve">, который </w:t>
      </w:r>
      <w:r>
        <w:t>расч</w:t>
      </w:r>
      <w:r w:rsidR="0030509E">
        <w:t>итывает комплексное</w:t>
      </w:r>
      <w:r>
        <w:t xml:space="preserve"> сопротивления элемента у классов </w:t>
      </w:r>
      <w:r>
        <w:rPr>
          <w:lang w:val="en-US"/>
        </w:rPr>
        <w:t>Capacitor</w:t>
      </w:r>
      <w:r w:rsidRPr="0026458A">
        <w:t xml:space="preserve">, </w:t>
      </w:r>
      <w:r>
        <w:rPr>
          <w:lang w:val="en-US"/>
        </w:rPr>
        <w:t>Inductor</w:t>
      </w:r>
      <w:r w:rsidRPr="0026458A">
        <w:t xml:space="preserve">, </w:t>
      </w:r>
      <w:r>
        <w:rPr>
          <w:lang w:val="en-US"/>
        </w:rPr>
        <w:t>Resistor</w:t>
      </w:r>
      <w:r>
        <w:t>. Ниже</w:t>
      </w:r>
      <w:r w:rsidRPr="00F257FA">
        <w:rPr>
          <w:lang w:val="en-US"/>
        </w:rPr>
        <w:t xml:space="preserve"> </w:t>
      </w:r>
      <w:r>
        <w:t>перечислены</w:t>
      </w:r>
      <w:r w:rsidRPr="00F257FA">
        <w:rPr>
          <w:lang w:val="en-US"/>
        </w:rPr>
        <w:t xml:space="preserve"> </w:t>
      </w:r>
      <w:r>
        <w:t>тестовые</w:t>
      </w:r>
      <w:r w:rsidRPr="00F257FA">
        <w:rPr>
          <w:lang w:val="en-US"/>
        </w:rPr>
        <w:t xml:space="preserve"> </w:t>
      </w:r>
      <w:r>
        <w:t>случаи</w:t>
      </w:r>
      <w:r w:rsidRPr="00F257FA">
        <w:rPr>
          <w:lang w:val="en-US"/>
        </w:rPr>
        <w:t>.</w:t>
      </w:r>
    </w:p>
    <w:p w14:paraId="6F26345C" w14:textId="4A9952C3" w:rsidR="005832FC" w:rsidRPr="000822D2" w:rsidRDefault="005832FC" w:rsidP="006A4F7B">
      <w:pPr>
        <w:pStyle w:val="af8"/>
      </w:pPr>
      <w:r w:rsidRPr="00F257FA">
        <w:t xml:space="preserve">        </w:t>
      </w:r>
      <w:r w:rsidRPr="000822D2">
        <w:t>[TestCase(double.MinValue, double.MinValue, 0, 0, TestName = "Couple MinValue")]</w:t>
      </w:r>
    </w:p>
    <w:p w14:paraId="27B3943A" w14:textId="77777777" w:rsidR="005832FC" w:rsidRPr="000822D2" w:rsidRDefault="005832FC" w:rsidP="006A4F7B">
      <w:pPr>
        <w:pStyle w:val="af8"/>
      </w:pPr>
      <w:r w:rsidRPr="000822D2">
        <w:t xml:space="preserve">        [TestCase(double.MaxValue, double.MaxValue, 0, 0, TestName = "Couple MaxValue")]</w:t>
      </w:r>
    </w:p>
    <w:p w14:paraId="2F4A30A4" w14:textId="77777777" w:rsidR="005832FC" w:rsidRPr="000822D2" w:rsidRDefault="005832FC" w:rsidP="006A4F7B">
      <w:pPr>
        <w:pStyle w:val="af8"/>
      </w:pPr>
      <w:r w:rsidRPr="000822D2">
        <w:t xml:space="preserve">        [TestCase(double.NaN, double.NaN, 0, 0, TestName = "Couple NaN")]</w:t>
      </w:r>
    </w:p>
    <w:p w14:paraId="4C38C690" w14:textId="77777777" w:rsidR="005832FC" w:rsidRPr="000822D2" w:rsidRDefault="005832FC" w:rsidP="006A4F7B">
      <w:pPr>
        <w:pStyle w:val="af8"/>
      </w:pPr>
      <w:r w:rsidRPr="000822D2">
        <w:t xml:space="preserve">        [TestCase(double.NegativeInfinity, double.NegativeInfinity, 0, 0, TestName = "Couple NegativeInfinity")]</w:t>
      </w:r>
    </w:p>
    <w:p w14:paraId="39266AFD" w14:textId="77777777" w:rsidR="005832FC" w:rsidRPr="000822D2" w:rsidRDefault="005832FC" w:rsidP="006A4F7B">
      <w:pPr>
        <w:pStyle w:val="af8"/>
      </w:pPr>
      <w:r w:rsidRPr="000822D2">
        <w:t xml:space="preserve">        [TestCase(double.PositiveInfinity, double.PositiveInfinity, 0, 0, TestName = "Couple PositiveInfinity")]</w:t>
      </w:r>
    </w:p>
    <w:p w14:paraId="11E33C3D" w14:textId="77777777" w:rsidR="005832FC" w:rsidRPr="000822D2" w:rsidRDefault="005832FC" w:rsidP="006A4F7B">
      <w:pPr>
        <w:pStyle w:val="af8"/>
      </w:pPr>
      <w:r w:rsidRPr="000822D2">
        <w:t xml:space="preserve">        [TestCase(double.NegativeInfinity,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[TestCase(0, 0, 0, 0, TestName = "Couple 0")]</w:t>
      </w:r>
    </w:p>
    <w:p w14:paraId="41168883" w14:textId="77777777" w:rsidR="005832FC" w:rsidRPr="000822D2" w:rsidRDefault="005832FC" w:rsidP="006A4F7B">
      <w:pPr>
        <w:pStyle w:val="af8"/>
      </w:pPr>
      <w:r w:rsidRPr="000822D2">
        <w:t xml:space="preserve">        [TestCase(10 / Math.PI, 10, 10, 0, TestName = "1 / Math.PI, 10")]</w:t>
      </w:r>
    </w:p>
    <w:p w14:paraId="187FCE9A" w14:textId="77777777" w:rsidR="005832FC" w:rsidRPr="000822D2" w:rsidRDefault="005832FC" w:rsidP="006A4F7B">
      <w:pPr>
        <w:pStyle w:val="af8"/>
      </w:pPr>
      <w:r w:rsidRPr="000822D2">
        <w:t xml:space="preserve">        [TestCase(100 / Math.PI, 100, 100, 0, TestName = "100 / Math.PI, 100,")]</w:t>
      </w:r>
    </w:p>
    <w:p w14:paraId="7A25A895" w14:textId="77777777" w:rsidR="005832FC" w:rsidRPr="000822D2" w:rsidRDefault="005832FC" w:rsidP="006A4F7B">
      <w:pPr>
        <w:pStyle w:val="af8"/>
      </w:pPr>
      <w:r w:rsidRPr="000822D2">
        <w:t xml:space="preserve">        [TestCase(1000 / Math.PI, 1000, 1000, 0, TestName = "1000 / Math.PI, 1000")]</w:t>
      </w:r>
    </w:p>
    <w:p w14:paraId="32D54A7C" w14:textId="11C156A4" w:rsidR="005832FC" w:rsidRPr="000822D2" w:rsidRDefault="005832FC" w:rsidP="006A4F7B">
      <w:pPr>
        <w:pStyle w:val="af8"/>
      </w:pPr>
      <w:r w:rsidRPr="000822D2">
        <w:t xml:space="preserve">        [TestCase(50000 / Math.PI, 50000, 50000, 0, TestName = "50000 / Math.PI, 50000,")]</w:t>
      </w:r>
      <w:bookmarkStart w:id="67" w:name="_GoBack"/>
      <w:bookmarkEnd w:id="67"/>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lentyev Alexey" w:date="2017-06-12T23:47:00Z" w:initials="KA">
    <w:p w14:paraId="240697E6" w14:textId="5BCF1AC8" w:rsidR="002F1DAC" w:rsidRDefault="002F1DAC">
      <w:pPr>
        <w:pStyle w:val="a8"/>
      </w:pPr>
      <w:r>
        <w:rPr>
          <w:rStyle w:val="a7"/>
        </w:rPr>
        <w:annotationRef/>
      </w:r>
      <w:r>
        <w:t>Нигде не ввидено понятие. Расшифровать.</w:t>
      </w:r>
    </w:p>
  </w:comment>
  <w:comment w:id="33" w:author="Kalentyev Alexey" w:date="2017-06-12T19:08:00Z" w:initials="KA">
    <w:p w14:paraId="008785BC" w14:textId="060F3D3D" w:rsidR="00F257FA" w:rsidRPr="0026458A" w:rsidRDefault="00F257FA">
      <w:pPr>
        <w:pStyle w:val="a8"/>
      </w:pPr>
      <w:r>
        <w:rPr>
          <w:rStyle w:val="a7"/>
        </w:rPr>
        <w:annotationRef/>
      </w:r>
      <w:r>
        <w:t xml:space="preserve">Кто-то должен создавать </w:t>
      </w:r>
      <w:r>
        <w:rPr>
          <w:lang w:val="en-US"/>
        </w:rPr>
        <w:t>AC</w:t>
      </w:r>
      <w:r w:rsidRPr="00B94BC2">
        <w:t>_</w:t>
      </w:r>
      <w:r>
        <w:rPr>
          <w:lang w:val="en-US"/>
        </w:rPr>
        <w:t>Analysis</w:t>
      </w:r>
      <w:r w:rsidRPr="00B94BC2">
        <w:t xml:space="preserve">, </w:t>
      </w:r>
      <w:r>
        <w:t>сейчас непонятно кто его хранит.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0697E6" w15:done="0"/>
  <w15:commentEx w15:paraId="008785B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23B92" w14:textId="77777777" w:rsidR="00273B64" w:rsidRDefault="00273B64" w:rsidP="00074CAD">
      <w:pPr>
        <w:spacing w:line="240" w:lineRule="auto"/>
      </w:pPr>
      <w:r>
        <w:separator/>
      </w:r>
    </w:p>
  </w:endnote>
  <w:endnote w:type="continuationSeparator" w:id="0">
    <w:p w14:paraId="30CB25EF" w14:textId="77777777" w:rsidR="00273B64" w:rsidRDefault="00273B64"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61FA8" w14:textId="77777777" w:rsidR="00273B64" w:rsidRDefault="00273B64" w:rsidP="00074CAD">
      <w:pPr>
        <w:spacing w:line="240" w:lineRule="auto"/>
      </w:pPr>
      <w:r>
        <w:separator/>
      </w:r>
    </w:p>
  </w:footnote>
  <w:footnote w:type="continuationSeparator" w:id="0">
    <w:p w14:paraId="2C464649" w14:textId="77777777" w:rsidR="00273B64" w:rsidRDefault="00273B64"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EndPr/>
    <w:sdtContent>
      <w:p w14:paraId="04464221" w14:textId="55C2B9D8" w:rsidR="00F257FA" w:rsidRDefault="00F257FA" w:rsidP="0056228E">
        <w:pPr>
          <w:pStyle w:val="af1"/>
          <w:jc w:val="center"/>
        </w:pPr>
        <w:r>
          <w:fldChar w:fldCharType="begin"/>
        </w:r>
        <w:r>
          <w:instrText>PAGE   \* MERGEFORMAT</w:instrText>
        </w:r>
        <w:r>
          <w:fldChar w:fldCharType="separate"/>
        </w:r>
        <w:r w:rsidR="002F1DAC">
          <w:rPr>
            <w:noProof/>
          </w:rPr>
          <w:t>63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rson w15:author="Tatiana Skr">
    <w15:presenceInfo w15:providerId="Windows Live" w15:userId="9ae3cc771af37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0F4282"/>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58A"/>
    <w:rsid w:val="002649B6"/>
    <w:rsid w:val="00270A4E"/>
    <w:rsid w:val="00273B64"/>
    <w:rsid w:val="002755BD"/>
    <w:rsid w:val="002822A9"/>
    <w:rsid w:val="0028260C"/>
    <w:rsid w:val="002F1DAC"/>
    <w:rsid w:val="003009D1"/>
    <w:rsid w:val="0030509E"/>
    <w:rsid w:val="0031608D"/>
    <w:rsid w:val="00316E14"/>
    <w:rsid w:val="00322A4C"/>
    <w:rsid w:val="0032415E"/>
    <w:rsid w:val="0034508E"/>
    <w:rsid w:val="003500AC"/>
    <w:rsid w:val="00354B6D"/>
    <w:rsid w:val="00365E71"/>
    <w:rsid w:val="0038195C"/>
    <w:rsid w:val="00382063"/>
    <w:rsid w:val="00383BE4"/>
    <w:rsid w:val="003B2CE4"/>
    <w:rsid w:val="003C6F35"/>
    <w:rsid w:val="003D4D8E"/>
    <w:rsid w:val="003D6F08"/>
    <w:rsid w:val="003E1EC7"/>
    <w:rsid w:val="003E6D2C"/>
    <w:rsid w:val="003E7A12"/>
    <w:rsid w:val="003F5B1D"/>
    <w:rsid w:val="00441C6B"/>
    <w:rsid w:val="00455C8C"/>
    <w:rsid w:val="004712D5"/>
    <w:rsid w:val="004756B5"/>
    <w:rsid w:val="00487BFF"/>
    <w:rsid w:val="004A36C2"/>
    <w:rsid w:val="004A3961"/>
    <w:rsid w:val="004C5233"/>
    <w:rsid w:val="004C6C6A"/>
    <w:rsid w:val="004D025E"/>
    <w:rsid w:val="004D724E"/>
    <w:rsid w:val="004E078B"/>
    <w:rsid w:val="004E0C67"/>
    <w:rsid w:val="004E1F94"/>
    <w:rsid w:val="005005F5"/>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1677"/>
    <w:rsid w:val="00636E6C"/>
    <w:rsid w:val="006636F8"/>
    <w:rsid w:val="00666C66"/>
    <w:rsid w:val="006A4F7B"/>
    <w:rsid w:val="006F0517"/>
    <w:rsid w:val="006F5BAA"/>
    <w:rsid w:val="00700A93"/>
    <w:rsid w:val="007038AA"/>
    <w:rsid w:val="00705330"/>
    <w:rsid w:val="00710784"/>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94BC2"/>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845C4"/>
    <w:rsid w:val="00DA0EBF"/>
    <w:rsid w:val="00DB06C2"/>
    <w:rsid w:val="00DD2843"/>
    <w:rsid w:val="00DD6A32"/>
    <w:rsid w:val="00DE2D83"/>
    <w:rsid w:val="00DF5A66"/>
    <w:rsid w:val="00E24652"/>
    <w:rsid w:val="00E31BAD"/>
    <w:rsid w:val="00E549F6"/>
    <w:rsid w:val="00E65E89"/>
    <w:rsid w:val="00EA7695"/>
    <w:rsid w:val="00ED1347"/>
    <w:rsid w:val="00EF2E89"/>
    <w:rsid w:val="00EF3BF2"/>
    <w:rsid w:val="00EF7E25"/>
    <w:rsid w:val="00F2023F"/>
    <w:rsid w:val="00F257FA"/>
    <w:rsid w:val="00F27099"/>
    <w:rsid w:val="00F41BE5"/>
    <w:rsid w:val="00F42F3B"/>
    <w:rsid w:val="00F43642"/>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rgr-toe.ru"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brahabr.ru/post/4773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metody-modelirovaniya-v-sistemah-avtomatizirovannogo-proektirovaniya-svch-ustroystv" TargetMode="External"/><Relationship Id="rId33" Type="http://schemas.openxmlformats.org/officeDocument/2006/relationships/hyperlink" Target="https://ru.wikipedia.org/wiki/&#1059;&#1087;&#1088;&#1072;&#1074;&#1083;&#1103;&#1077;&#1084;&#1099;&#1081;_&#1082;&#1086;&#1076;" TargetMode="External"/><Relationship Id="rId38" Type="http://schemas.openxmlformats.org/officeDocument/2006/relationships/hyperlink" Target="http://www.um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u.wikipedia.org/wiki/Ngspi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cyberleninka.ru/article/n/obzor-sistem-skvoznogo-proektirovaniya-pechatnyh-plat-radioelektronnyh-sredstv" TargetMode="External"/><Relationship Id="rId32" Type="http://schemas.openxmlformats.org/officeDocument/2006/relationships/hyperlink" Target="http://itw66.ru/blog/c_sharp/499.html" TargetMode="External"/><Relationship Id="rId37" Type="http://schemas.openxmlformats.org/officeDocument/2006/relationships/hyperlink" Target="https://msdn.microsoft.com/ru-ru/library/26thfadc.aspx"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cxem.net/" TargetMode="External"/><Relationship Id="rId36" Type="http://schemas.openxmlformats.org/officeDocument/2006/relationships/hyperlink" Target="https://professorweb.ru/my/csharp/optimization/level6/6_2.php"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dic.academic.ru/dic.nsf/ruwiki/170037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en.wikipedia.org/wiki/SPICE" TargetMode="External"/><Relationship Id="rId30" Type="http://schemas.openxmlformats.org/officeDocument/2006/relationships/hyperlink" Target="https://ru.wikipedia.org/wiki/Qucs" TargetMode="External"/><Relationship Id="rId35" Type="http://schemas.openxmlformats.org/officeDocument/2006/relationships/hyperlink" Target="https://habrahabr.ru/post/3182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4D3DE-78F7-480F-BA30-4D68C797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64</Pages>
  <Words>13692</Words>
  <Characters>78045</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Kalentyev Alexey</cp:lastModifiedBy>
  <cp:revision>26</cp:revision>
  <cp:lastPrinted>2017-06-08T03:09:00Z</cp:lastPrinted>
  <dcterms:created xsi:type="dcterms:W3CDTF">2017-06-08T15:03:00Z</dcterms:created>
  <dcterms:modified xsi:type="dcterms:W3CDTF">2017-06-12T16:49:00Z</dcterms:modified>
</cp:coreProperties>
</file>