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There are two licenses, one for the C library software, and one for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database.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SOFTWARE LICENSE (C library)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GeoIP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C Library is licensed under the LGPL.  For details see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COPYING file.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OPEN DATA LICENSE (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GeoLite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Country and 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GeoLite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City databases)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Copyright (c) 2008 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MaxMind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>, Inc.  All Rights Reserved.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All advertising materials and documentation mentioning features or use of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database must display the following acknowledgment: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"This product includes 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GeoLite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data created by 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MaxMind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>, available from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http://maxmind.com/"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Redistribution and use with or without modification, are permitted provided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the following conditions are met: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1. Redistributions must retain the above copyright notice, this list of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conditions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and the following disclaimer in the documentation and/or other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materials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provided with the distribution.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2. All advertising materials and documentation mentioning features or use of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database must display the following acknowledgement: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"This product includes 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GeoLite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data created by 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MaxMind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>, available from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http://maxmind.com/"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3. "</w:t>
      </w:r>
      <w:proofErr w:type="spellStart"/>
      <w:r w:rsidRPr="00BD03C9">
        <w:rPr>
          <w:rFonts w:ascii="Courier New" w:eastAsia="Times New Roman" w:hAnsi="Courier New" w:cs="Courier New"/>
          <w:sz w:val="20"/>
          <w:szCs w:val="20"/>
        </w:rPr>
        <w:t>MaxMind</w:t>
      </w:r>
      <w:proofErr w:type="spellEnd"/>
      <w:r w:rsidRPr="00BD03C9">
        <w:rPr>
          <w:rFonts w:ascii="Courier New" w:eastAsia="Times New Roman" w:hAnsi="Courier New" w:cs="Courier New"/>
          <w:sz w:val="20"/>
          <w:szCs w:val="20"/>
        </w:rPr>
        <w:t>" may not be used to endorse or promote products derived from this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database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without specific prior written permission.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THIS DATABASE IS PROVIDED BY MAXMIND, INC ``AS IS'' AND ANY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EXPRESS OR IMPLIED WARRANTIES, INCLUDING, BUT NOT LIMITED TO, THE IMPLIED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WARRANTIES OF MERCHANTABILITY AND FITNESS FOR A PARTICULAR PURPOSE ARE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C9">
        <w:rPr>
          <w:rFonts w:ascii="Courier New" w:eastAsia="Times New Roman" w:hAnsi="Courier New" w:cs="Courier New"/>
          <w:sz w:val="20"/>
          <w:szCs w:val="20"/>
        </w:rPr>
        <w:t>DISCLAIMED.</w:t>
      </w:r>
      <w:proofErr w:type="gramEnd"/>
      <w:r w:rsidRPr="00BD03C9">
        <w:rPr>
          <w:rFonts w:ascii="Courier New" w:eastAsia="Times New Roman" w:hAnsi="Courier New" w:cs="Courier New"/>
          <w:sz w:val="20"/>
          <w:szCs w:val="20"/>
        </w:rPr>
        <w:t xml:space="preserve"> IN NO EVENT SHALL MAXMIND BE LIABLE FOR ANY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DIRECT, INDIRECT, INCIDENTAL, SPECIAL, EXEMPLARY, OR CONSEQUENTIAL DAMAGES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(INCLUDING, BUT NOT LIMITED TO, PROCUREMENT OF SUBSTITUTE GOODS OR SERVICES;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LOSS OF USE, DATA, OR PROFITS; OR BUSINESS INTERRUPTION) HOWEVER CAUSED AND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ON ANY THEORY OF LIABILITY, WHETHER IN CONTRACT, STRICT LIABILITY, OR TORT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 xml:space="preserve">(INCLUDING NEGLIGENCE OR OTHERWISE) ARISING IN ANY WAY OUT OF THE USE OF THIS </w:t>
      </w:r>
    </w:p>
    <w:p w:rsidR="00BD03C9" w:rsidRPr="00BD03C9" w:rsidRDefault="00BD03C9" w:rsidP="00BD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C9">
        <w:rPr>
          <w:rFonts w:ascii="Courier New" w:eastAsia="Times New Roman" w:hAnsi="Courier New" w:cs="Courier New"/>
          <w:sz w:val="20"/>
          <w:szCs w:val="20"/>
        </w:rPr>
        <w:t>DATABASE, EVEN IF ADVISED OF THE POSSIBILITY OF SUCH DAMAGE.</w:t>
      </w:r>
    </w:p>
    <w:p w:rsidR="00A46FB2" w:rsidRDefault="00A46FB2"/>
    <w:sectPr w:rsidR="00A46FB2" w:rsidSect="00A4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3C9"/>
    <w:rsid w:val="00A46FB2"/>
    <w:rsid w:val="00BD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2011-03-29T18:23:00Z</dcterms:created>
  <dcterms:modified xsi:type="dcterms:W3CDTF">2011-03-29T18:23:00Z</dcterms:modified>
</cp:coreProperties>
</file>