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51D" w:rsidRPr="00BD1725" w:rsidRDefault="0009351D" w:rsidP="0009351D">
      <w:pPr>
        <w:jc w:val="center"/>
        <w:rPr>
          <w:b/>
          <w:sz w:val="32"/>
          <w:szCs w:val="32"/>
        </w:rPr>
      </w:pPr>
      <w:r>
        <w:rPr>
          <w:b/>
          <w:sz w:val="32"/>
          <w:szCs w:val="32"/>
        </w:rPr>
        <w:t>LillTek</w:t>
      </w:r>
      <w:r w:rsidRPr="00BD1725">
        <w:rPr>
          <w:b/>
          <w:sz w:val="32"/>
          <w:szCs w:val="32"/>
        </w:rPr>
        <w:t xml:space="preserve"> Developer Setup</w:t>
      </w:r>
    </w:p>
    <w:p w:rsidR="0009351D" w:rsidRDefault="0009351D" w:rsidP="0009351D">
      <w:pPr>
        <w:rPr>
          <w:b/>
          <w:u w:val="single"/>
        </w:rPr>
      </w:pPr>
    </w:p>
    <w:p w:rsidR="0009351D" w:rsidRDefault="0009351D" w:rsidP="0009351D">
      <w:pPr>
        <w:rPr>
          <w:b/>
          <w:u w:val="single"/>
        </w:rPr>
      </w:pPr>
    </w:p>
    <w:p w:rsidR="0009351D" w:rsidRPr="00CF1511" w:rsidRDefault="0009351D" w:rsidP="0009351D">
      <w:pPr>
        <w:rPr>
          <w:b/>
          <w:u w:val="single"/>
        </w:rPr>
      </w:pPr>
      <w:r w:rsidRPr="00CF1511">
        <w:rPr>
          <w:b/>
          <w:u w:val="single"/>
        </w:rPr>
        <w:t>Default</w:t>
      </w:r>
      <w:r>
        <w:rPr>
          <w:b/>
          <w:u w:val="single"/>
        </w:rPr>
        <w:t xml:space="preserve"> File</w:t>
      </w:r>
      <w:r w:rsidRPr="00CF1511">
        <w:rPr>
          <w:b/>
          <w:u w:val="single"/>
        </w:rPr>
        <w:t xml:space="preserve"> Install Point</w:t>
      </w:r>
    </w:p>
    <w:p w:rsidR="0009351D" w:rsidRDefault="0009351D" w:rsidP="0009351D"/>
    <w:p w:rsidR="0009351D" w:rsidRDefault="0009351D" w:rsidP="007330F7">
      <w:pPr>
        <w:ind w:firstLine="720"/>
        <w:rPr>
          <w:rFonts w:ascii="Courier New" w:hAnsi="Courier New" w:cs="Courier New"/>
          <w:b/>
          <w:color w:val="FF0000"/>
          <w:sz w:val="20"/>
          <w:szCs w:val="20"/>
        </w:rPr>
      </w:pPr>
      <w:r w:rsidRPr="00375AF3">
        <w:rPr>
          <w:rFonts w:ascii="Courier New" w:hAnsi="Courier New" w:cs="Courier New"/>
          <w:b/>
          <w:color w:val="FF0000"/>
          <w:sz w:val="20"/>
          <w:szCs w:val="20"/>
        </w:rPr>
        <w:t>C:\LillTek</w:t>
      </w:r>
    </w:p>
    <w:p w:rsidR="00560219" w:rsidRPr="00375AF3" w:rsidRDefault="00560219" w:rsidP="007330F7">
      <w:pPr>
        <w:ind w:firstLine="720"/>
        <w:rPr>
          <w:rFonts w:ascii="Courier New" w:hAnsi="Courier New" w:cs="Courier New"/>
          <w:b/>
          <w:color w:val="FF0000"/>
          <w:sz w:val="20"/>
          <w:szCs w:val="20"/>
        </w:rPr>
      </w:pPr>
      <w:r>
        <w:rPr>
          <w:rFonts w:ascii="Courier New" w:hAnsi="Courier New" w:cs="Courier New"/>
          <w:b/>
          <w:color w:val="FF0000"/>
          <w:sz w:val="20"/>
          <w:szCs w:val="20"/>
        </w:rPr>
        <w:t>C:\NeonSwitch</w:t>
      </w:r>
    </w:p>
    <w:p w:rsidR="0009351D" w:rsidRDefault="0009351D" w:rsidP="0009351D">
      <w:pPr>
        <w:rPr>
          <w:rFonts w:ascii="Courier New" w:hAnsi="Courier New" w:cs="Courier New"/>
          <w:sz w:val="20"/>
          <w:szCs w:val="20"/>
        </w:rPr>
      </w:pPr>
    </w:p>
    <w:p w:rsidR="0009351D" w:rsidRPr="00C80607" w:rsidRDefault="0009351D" w:rsidP="0009351D">
      <w:pPr>
        <w:rPr>
          <w:rFonts w:ascii="Courier New" w:hAnsi="Courier New" w:cs="Courier New"/>
          <w:sz w:val="20"/>
          <w:szCs w:val="20"/>
        </w:rPr>
      </w:pPr>
      <w:r>
        <w:rPr>
          <w:rFonts w:ascii="Courier New" w:hAnsi="Courier New" w:cs="Courier New"/>
          <w:sz w:val="20"/>
          <w:szCs w:val="20"/>
        </w:rPr>
        <w:t xml:space="preserve">Although in theory, you should be able to locate this folder anywhere in the File System, other projects </w:t>
      </w:r>
      <w:r w:rsidR="00A51239">
        <w:rPr>
          <w:rFonts w:ascii="Courier New" w:hAnsi="Courier New" w:cs="Courier New"/>
          <w:sz w:val="20"/>
          <w:szCs w:val="20"/>
        </w:rPr>
        <w:t>may</w:t>
      </w:r>
      <w:r>
        <w:rPr>
          <w:rFonts w:ascii="Courier New" w:hAnsi="Courier New" w:cs="Courier New"/>
          <w:sz w:val="20"/>
          <w:szCs w:val="20"/>
        </w:rPr>
        <w:t xml:space="preserve"> depend on this folder being located here</w:t>
      </w:r>
      <w:r w:rsidR="00EA2A39">
        <w:rPr>
          <w:rFonts w:ascii="Courier New" w:hAnsi="Courier New" w:cs="Courier New"/>
          <w:sz w:val="20"/>
          <w:szCs w:val="20"/>
        </w:rPr>
        <w:t xml:space="preserve"> and it’s very likely that including blanks in this path may break CMD and Build Action scripts</w:t>
      </w:r>
      <w:r>
        <w:rPr>
          <w:rFonts w:ascii="Courier New" w:hAnsi="Courier New" w:cs="Courier New"/>
          <w:sz w:val="20"/>
          <w:szCs w:val="20"/>
        </w:rPr>
        <w:t>.</w:t>
      </w:r>
    </w:p>
    <w:p w:rsidR="000C5463" w:rsidRDefault="000C5463" w:rsidP="0009351D">
      <w:pPr>
        <w:rPr>
          <w:b/>
          <w:u w:val="single"/>
        </w:rPr>
      </w:pPr>
    </w:p>
    <w:p w:rsidR="0009351D" w:rsidRDefault="00D91853" w:rsidP="0009351D">
      <w:pPr>
        <w:rPr>
          <w:b/>
          <w:u w:val="single"/>
        </w:rPr>
      </w:pPr>
      <w:r>
        <w:rPr>
          <w:b/>
          <w:u w:val="single"/>
        </w:rPr>
        <w:t>Instructions</w:t>
      </w:r>
    </w:p>
    <w:p w:rsidR="0009351D" w:rsidRDefault="0009351D" w:rsidP="0009351D">
      <w:pPr>
        <w:rPr>
          <w:b/>
          <w:u w:val="single"/>
        </w:rPr>
      </w:pPr>
    </w:p>
    <w:p w:rsidR="00005A8A" w:rsidRDefault="00005A8A" w:rsidP="006369FC">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t xml:space="preserve">Make sure that </w:t>
      </w:r>
      <w:r w:rsidRPr="00005A8A">
        <w:rPr>
          <w:rFonts w:ascii="Courier New" w:hAnsi="Courier New" w:cs="Courier New"/>
          <w:b/>
          <w:color w:val="FF0000"/>
          <w:sz w:val="20"/>
          <w:szCs w:val="20"/>
        </w:rPr>
        <w:t>IIS/ASP.NET</w:t>
      </w:r>
      <w:r>
        <w:rPr>
          <w:rFonts w:ascii="Courier New" w:hAnsi="Courier New" w:cs="Courier New"/>
          <w:sz w:val="20"/>
          <w:szCs w:val="20"/>
        </w:rPr>
        <w:t xml:space="preserve"> is installed using </w:t>
      </w:r>
      <w:r w:rsidRPr="00005A8A">
        <w:rPr>
          <w:rFonts w:ascii="Courier New" w:hAnsi="Courier New" w:cs="Courier New"/>
          <w:b/>
          <w:color w:val="FF0000"/>
          <w:sz w:val="20"/>
          <w:szCs w:val="20"/>
        </w:rPr>
        <w:t>Control Panel/Programs and Features</w:t>
      </w:r>
      <w:r>
        <w:rPr>
          <w:rFonts w:ascii="Courier New" w:hAnsi="Courier New" w:cs="Courier New"/>
          <w:sz w:val="20"/>
          <w:szCs w:val="20"/>
        </w:rPr>
        <w:t>.</w:t>
      </w:r>
      <w:r w:rsidR="00671FD8">
        <w:rPr>
          <w:rFonts w:ascii="Courier New" w:hAnsi="Courier New" w:cs="Courier New"/>
          <w:sz w:val="20"/>
          <w:szCs w:val="20"/>
        </w:rPr>
        <w:t xml:space="preserve">  (</w:t>
      </w:r>
      <w:r w:rsidR="00FB4794">
        <w:rPr>
          <w:rFonts w:ascii="Courier New" w:hAnsi="Courier New" w:cs="Courier New"/>
          <w:sz w:val="20"/>
          <w:szCs w:val="20"/>
        </w:rPr>
        <w:t xml:space="preserve">I </w:t>
      </w:r>
      <w:r w:rsidR="00FB4794" w:rsidRPr="00C61116">
        <w:rPr>
          <w:rFonts w:ascii="Courier New" w:hAnsi="Courier New" w:cs="Courier New"/>
          <w:b/>
          <w:color w:val="FF0000"/>
          <w:sz w:val="20"/>
          <w:szCs w:val="20"/>
        </w:rPr>
        <w:t>enable all features</w:t>
      </w:r>
      <w:r w:rsidR="00FB4794">
        <w:rPr>
          <w:rFonts w:ascii="Courier New" w:hAnsi="Courier New" w:cs="Courier New"/>
          <w:sz w:val="20"/>
          <w:szCs w:val="20"/>
        </w:rPr>
        <w:t xml:space="preserve"> </w:t>
      </w:r>
      <w:r w:rsidR="00FB4794" w:rsidRPr="00C61116">
        <w:rPr>
          <w:rFonts w:ascii="Courier New" w:hAnsi="Courier New" w:cs="Courier New"/>
          <w:sz w:val="20"/>
          <w:szCs w:val="20"/>
        </w:rPr>
        <w:t>except for FTP</w:t>
      </w:r>
      <w:r w:rsidR="008440F5">
        <w:rPr>
          <w:rFonts w:ascii="Courier New" w:hAnsi="Courier New" w:cs="Courier New"/>
          <w:sz w:val="20"/>
          <w:szCs w:val="20"/>
        </w:rPr>
        <w:t>).</w:t>
      </w:r>
      <w:r w:rsidR="008F2D81">
        <w:rPr>
          <w:rFonts w:ascii="Courier New" w:hAnsi="Courier New" w:cs="Courier New"/>
          <w:sz w:val="20"/>
          <w:szCs w:val="20"/>
        </w:rPr>
        <w:t xml:space="preserve">  Also include the </w:t>
      </w:r>
      <w:r w:rsidR="008F2D81" w:rsidRPr="00026C93">
        <w:rPr>
          <w:rFonts w:ascii="Courier New" w:hAnsi="Courier New" w:cs="Courier New"/>
          <w:b/>
          <w:color w:val="FF0000"/>
          <w:sz w:val="20"/>
          <w:szCs w:val="20"/>
        </w:rPr>
        <w:t xml:space="preserve">Internet Information Services </w:t>
      </w:r>
      <w:proofErr w:type="spellStart"/>
      <w:r w:rsidR="008F2D81" w:rsidRPr="00026C93">
        <w:rPr>
          <w:rFonts w:ascii="Courier New" w:hAnsi="Courier New" w:cs="Courier New"/>
          <w:b/>
          <w:color w:val="FF0000"/>
          <w:sz w:val="20"/>
          <w:szCs w:val="20"/>
        </w:rPr>
        <w:t>Hostable</w:t>
      </w:r>
      <w:proofErr w:type="spellEnd"/>
      <w:r w:rsidR="008F2D81" w:rsidRPr="00026C93">
        <w:rPr>
          <w:rFonts w:ascii="Courier New" w:hAnsi="Courier New" w:cs="Courier New"/>
          <w:b/>
          <w:color w:val="FF0000"/>
          <w:sz w:val="20"/>
          <w:szCs w:val="20"/>
        </w:rPr>
        <w:t xml:space="preserve"> Web Core</w:t>
      </w:r>
      <w:r w:rsidR="008F2D81">
        <w:rPr>
          <w:rFonts w:ascii="Courier New" w:hAnsi="Courier New" w:cs="Courier New"/>
          <w:sz w:val="20"/>
          <w:szCs w:val="20"/>
        </w:rPr>
        <w:t>.</w:t>
      </w:r>
      <w:r w:rsidR="00944BC0">
        <w:rPr>
          <w:rFonts w:ascii="Courier New" w:hAnsi="Courier New" w:cs="Courier New"/>
          <w:sz w:val="20"/>
          <w:szCs w:val="20"/>
        </w:rPr>
        <w:br/>
      </w:r>
      <w:r w:rsidR="00944BC0">
        <w:rPr>
          <w:rFonts w:ascii="Courier New" w:hAnsi="Courier New" w:cs="Courier New"/>
          <w:sz w:val="20"/>
          <w:szCs w:val="20"/>
        </w:rPr>
        <w:br/>
        <w:t xml:space="preserve">Make sure that application </w:t>
      </w:r>
      <w:r w:rsidR="00944BC0" w:rsidRPr="00944BC0">
        <w:rPr>
          <w:rFonts w:ascii="Courier New" w:hAnsi="Courier New" w:cs="Courier New"/>
          <w:b/>
          <w:color w:val="FF0000"/>
          <w:sz w:val="20"/>
          <w:szCs w:val="20"/>
        </w:rPr>
        <w:t>pool defaults</w:t>
      </w:r>
      <w:r w:rsidR="00944BC0">
        <w:rPr>
          <w:rFonts w:ascii="Courier New" w:hAnsi="Courier New" w:cs="Courier New"/>
          <w:sz w:val="20"/>
          <w:szCs w:val="20"/>
        </w:rPr>
        <w:t xml:space="preserve"> are configured for </w:t>
      </w:r>
      <w:r w:rsidR="00944BC0" w:rsidRPr="00944BC0">
        <w:rPr>
          <w:rFonts w:ascii="Courier New" w:hAnsi="Courier New" w:cs="Courier New"/>
          <w:b/>
          <w:color w:val="FF0000"/>
          <w:sz w:val="20"/>
          <w:szCs w:val="20"/>
        </w:rPr>
        <w:t>.NET 4.</w:t>
      </w:r>
      <w:r w:rsidR="00A51239">
        <w:rPr>
          <w:rFonts w:ascii="Courier New" w:hAnsi="Courier New" w:cs="Courier New"/>
          <w:b/>
          <w:color w:val="FF0000"/>
          <w:sz w:val="20"/>
          <w:szCs w:val="20"/>
        </w:rPr>
        <w:t>5</w:t>
      </w:r>
      <w:r w:rsidR="00944BC0">
        <w:rPr>
          <w:rFonts w:ascii="Courier New" w:hAnsi="Courier New" w:cs="Courier New"/>
          <w:sz w:val="20"/>
          <w:szCs w:val="20"/>
        </w:rPr>
        <w:t>.</w:t>
      </w:r>
    </w:p>
    <w:p w:rsidR="00DD69D0" w:rsidRDefault="00DD69D0" w:rsidP="006369FC">
      <w:pPr>
        <w:ind w:left="1440" w:hanging="1440"/>
        <w:rPr>
          <w:rFonts w:ascii="Courier New" w:hAnsi="Courier New" w:cs="Courier New"/>
          <w:sz w:val="20"/>
          <w:szCs w:val="20"/>
        </w:rPr>
      </w:pPr>
    </w:p>
    <w:p w:rsidR="00DD69D0" w:rsidRDefault="00DD69D0" w:rsidP="006369FC">
      <w:pPr>
        <w:ind w:left="1440" w:hanging="1440"/>
        <w:rPr>
          <w:rFonts w:ascii="Courier New" w:hAnsi="Courier New" w:cs="Courier New"/>
          <w:sz w:val="20"/>
          <w:szCs w:val="20"/>
        </w:rPr>
      </w:pPr>
      <w:proofErr w:type="spellStart"/>
      <w:r>
        <w:rPr>
          <w:rFonts w:ascii="Courier New" w:hAnsi="Courier New" w:cs="Courier New"/>
          <w:sz w:val="20"/>
          <w:szCs w:val="20"/>
        </w:rPr>
        <w:t>Config</w:t>
      </w:r>
      <w:proofErr w:type="spellEnd"/>
      <w:r>
        <w:rPr>
          <w:rFonts w:ascii="Courier New" w:hAnsi="Courier New" w:cs="Courier New"/>
          <w:sz w:val="20"/>
          <w:szCs w:val="20"/>
        </w:rPr>
        <w:t>:</w:t>
      </w:r>
      <w:r>
        <w:rPr>
          <w:rFonts w:ascii="Courier New" w:hAnsi="Courier New" w:cs="Courier New"/>
          <w:sz w:val="20"/>
          <w:szCs w:val="20"/>
        </w:rPr>
        <w:tab/>
        <w:t xml:space="preserve">Run </w:t>
      </w:r>
      <w:r w:rsidRPr="00DD69D0">
        <w:rPr>
          <w:rFonts w:ascii="Courier New" w:hAnsi="Courier New" w:cs="Courier New"/>
          <w:b/>
          <w:color w:val="FF0000"/>
          <w:sz w:val="20"/>
          <w:szCs w:val="20"/>
        </w:rPr>
        <w:t>iis-sites.cmd</w:t>
      </w:r>
      <w:r>
        <w:rPr>
          <w:rFonts w:ascii="Courier New" w:hAnsi="Courier New" w:cs="Courier New"/>
          <w:sz w:val="20"/>
          <w:szCs w:val="20"/>
        </w:rPr>
        <w:t xml:space="preserve"> as </w:t>
      </w:r>
      <w:r w:rsidRPr="00DD69D0">
        <w:rPr>
          <w:rFonts w:ascii="Courier New" w:hAnsi="Courier New" w:cs="Courier New"/>
          <w:b/>
          <w:color w:val="FF0000"/>
          <w:sz w:val="20"/>
          <w:szCs w:val="20"/>
        </w:rPr>
        <w:t>administrator</w:t>
      </w:r>
      <w:r>
        <w:rPr>
          <w:rFonts w:ascii="Courier New" w:hAnsi="Courier New" w:cs="Courier New"/>
          <w:sz w:val="20"/>
          <w:szCs w:val="20"/>
        </w:rPr>
        <w:t xml:space="preserve"> to initialize the LillTek related web sites.</w:t>
      </w:r>
    </w:p>
    <w:p w:rsidR="00005A8A" w:rsidRDefault="008440F5" w:rsidP="006369FC">
      <w:pPr>
        <w:tabs>
          <w:tab w:val="left" w:pos="5460"/>
        </w:tabs>
        <w:ind w:left="1440" w:hanging="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432517" w:rsidRDefault="00432517" w:rsidP="006369FC">
      <w:pPr>
        <w:ind w:left="1440" w:hanging="1440"/>
        <w:rPr>
          <w:rFonts w:ascii="Courier New" w:hAnsi="Courier New" w:cs="Courier New"/>
          <w:sz w:val="20"/>
          <w:szCs w:val="20"/>
        </w:rPr>
      </w:pPr>
      <w:proofErr w:type="spellStart"/>
      <w:r>
        <w:rPr>
          <w:rFonts w:ascii="Courier New" w:hAnsi="Courier New" w:cs="Courier New"/>
          <w:sz w:val="20"/>
          <w:szCs w:val="20"/>
        </w:rPr>
        <w:t>Config</w:t>
      </w:r>
      <w:proofErr w:type="spellEnd"/>
      <w:r>
        <w:rPr>
          <w:rFonts w:ascii="Courier New" w:hAnsi="Courier New" w:cs="Courier New"/>
          <w:sz w:val="20"/>
          <w:szCs w:val="20"/>
        </w:rPr>
        <w:t>:</w:t>
      </w:r>
      <w:r>
        <w:rPr>
          <w:rFonts w:ascii="Courier New" w:hAnsi="Courier New" w:cs="Courier New"/>
          <w:sz w:val="20"/>
          <w:szCs w:val="20"/>
        </w:rPr>
        <w:tab/>
      </w:r>
      <w:r w:rsidRPr="00432517">
        <w:rPr>
          <w:rFonts w:ascii="Courier New" w:hAnsi="Courier New" w:cs="Courier New"/>
          <w:b/>
          <w:color w:val="FF0000"/>
          <w:sz w:val="20"/>
          <w:szCs w:val="20"/>
        </w:rPr>
        <w:t>Windows Update</w:t>
      </w:r>
      <w:r>
        <w:rPr>
          <w:rFonts w:ascii="Courier New" w:hAnsi="Courier New" w:cs="Courier New"/>
          <w:sz w:val="20"/>
          <w:szCs w:val="20"/>
        </w:rPr>
        <w:t xml:space="preserve"> to update all </w:t>
      </w:r>
      <w:r w:rsidRPr="00432517">
        <w:rPr>
          <w:rFonts w:ascii="Courier New" w:hAnsi="Courier New" w:cs="Courier New"/>
          <w:b/>
          <w:color w:val="FF0000"/>
          <w:sz w:val="20"/>
          <w:szCs w:val="20"/>
        </w:rPr>
        <w:t>Microsoft Products</w:t>
      </w:r>
      <w:r>
        <w:rPr>
          <w:rFonts w:ascii="Courier New" w:hAnsi="Courier New" w:cs="Courier New"/>
          <w:sz w:val="20"/>
          <w:szCs w:val="20"/>
        </w:rPr>
        <w:t>.</w:t>
      </w:r>
    </w:p>
    <w:p w:rsidR="00432517" w:rsidRDefault="00432517" w:rsidP="006369FC">
      <w:pPr>
        <w:ind w:left="1440" w:hanging="1440"/>
        <w:rPr>
          <w:rFonts w:ascii="Courier New" w:hAnsi="Courier New" w:cs="Courier New"/>
          <w:sz w:val="20"/>
          <w:szCs w:val="20"/>
        </w:rPr>
      </w:pPr>
    </w:p>
    <w:p w:rsidR="0009351D" w:rsidRDefault="0009351D" w:rsidP="006369FC">
      <w:pPr>
        <w:ind w:left="1440" w:hanging="1440"/>
        <w:rPr>
          <w:rFonts w:ascii="Courier New" w:hAnsi="Courier New" w:cs="Courier New"/>
          <w:sz w:val="20"/>
          <w:szCs w:val="20"/>
        </w:rPr>
      </w:pPr>
      <w:r>
        <w:rPr>
          <w:rFonts w:ascii="Courier New" w:hAnsi="Courier New" w:cs="Courier New"/>
          <w:sz w:val="20"/>
          <w:szCs w:val="20"/>
        </w:rPr>
        <w:t xml:space="preserve">Install: </w:t>
      </w:r>
      <w:r w:rsidR="004F2070">
        <w:rPr>
          <w:rFonts w:ascii="Courier New" w:hAnsi="Courier New" w:cs="Courier New"/>
          <w:sz w:val="20"/>
          <w:szCs w:val="20"/>
        </w:rPr>
        <w:tab/>
      </w:r>
      <w:r w:rsidRPr="00432517">
        <w:rPr>
          <w:rFonts w:ascii="Courier New" w:hAnsi="Courier New" w:cs="Courier New"/>
          <w:sz w:val="20"/>
          <w:szCs w:val="20"/>
        </w:rPr>
        <w:t xml:space="preserve">All </w:t>
      </w:r>
      <w:r w:rsidRPr="00432517">
        <w:rPr>
          <w:rFonts w:ascii="Courier New" w:hAnsi="Courier New" w:cs="Courier New"/>
          <w:b/>
          <w:color w:val="FF0000"/>
          <w:sz w:val="20"/>
          <w:szCs w:val="20"/>
        </w:rPr>
        <w:t>Windows Updates</w:t>
      </w:r>
      <w:r>
        <w:rPr>
          <w:rFonts w:ascii="Courier New" w:hAnsi="Courier New" w:cs="Courier New"/>
          <w:sz w:val="20"/>
          <w:szCs w:val="20"/>
        </w:rPr>
        <w:t xml:space="preserve"> including all </w:t>
      </w:r>
      <w:r w:rsidRPr="00432517">
        <w:rPr>
          <w:rFonts w:ascii="Courier New" w:hAnsi="Courier New" w:cs="Courier New"/>
          <w:b/>
          <w:color w:val="FF0000"/>
          <w:sz w:val="20"/>
          <w:szCs w:val="20"/>
        </w:rPr>
        <w:t>.NET Framework</w:t>
      </w:r>
      <w:r>
        <w:rPr>
          <w:rFonts w:ascii="Courier New" w:hAnsi="Courier New" w:cs="Courier New"/>
          <w:sz w:val="20"/>
          <w:szCs w:val="20"/>
        </w:rPr>
        <w:t xml:space="preserve"> redistributables.</w:t>
      </w:r>
    </w:p>
    <w:p w:rsidR="006035F9" w:rsidRDefault="006035F9" w:rsidP="006369FC">
      <w:pPr>
        <w:ind w:left="1440" w:hanging="1440"/>
        <w:rPr>
          <w:rFonts w:ascii="Courier New" w:hAnsi="Courier New" w:cs="Courier New"/>
          <w:sz w:val="20"/>
          <w:szCs w:val="20"/>
        </w:rPr>
      </w:pPr>
    </w:p>
    <w:p w:rsidR="00DD1243" w:rsidRDefault="00DD1243" w:rsidP="004137C0">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Pr="00797AD2">
        <w:rPr>
          <w:rFonts w:ascii="Courier New" w:hAnsi="Courier New" w:cs="Courier New"/>
          <w:b/>
          <w:color w:val="FF0000"/>
          <w:sz w:val="20"/>
          <w:szCs w:val="20"/>
        </w:rPr>
        <w:t>Visual Studio 201</w:t>
      </w:r>
      <w:r w:rsidR="00B81F52">
        <w:rPr>
          <w:rFonts w:ascii="Courier New" w:hAnsi="Courier New" w:cs="Courier New"/>
          <w:b/>
          <w:color w:val="FF0000"/>
          <w:sz w:val="20"/>
          <w:szCs w:val="20"/>
        </w:rPr>
        <w:t>3</w:t>
      </w:r>
      <w:r>
        <w:rPr>
          <w:rFonts w:ascii="Courier New" w:hAnsi="Courier New" w:cs="Courier New"/>
          <w:b/>
          <w:color w:val="FF0000"/>
          <w:sz w:val="20"/>
          <w:szCs w:val="20"/>
        </w:rPr>
        <w:t xml:space="preserve"> Ultimate</w:t>
      </w:r>
      <w:r>
        <w:rPr>
          <w:rFonts w:ascii="Courier New" w:hAnsi="Courier New" w:cs="Courier New"/>
          <w:color w:val="FF0000"/>
          <w:sz w:val="20"/>
          <w:szCs w:val="20"/>
        </w:rPr>
        <w:br/>
      </w:r>
      <w:r>
        <w:rPr>
          <w:rFonts w:ascii="Courier New" w:hAnsi="Courier New" w:cs="Courier New"/>
          <w:color w:val="FF0000"/>
          <w:sz w:val="20"/>
          <w:szCs w:val="20"/>
        </w:rPr>
        <w:br/>
      </w:r>
      <w:r>
        <w:rPr>
          <w:rFonts w:ascii="Courier New" w:hAnsi="Courier New" w:cs="Courier New"/>
          <w:sz w:val="20"/>
          <w:szCs w:val="20"/>
        </w:rPr>
        <w:t>Professional will work but Ultimate is preferred to pick up additional features such as Profiling.</w:t>
      </w:r>
    </w:p>
    <w:p w:rsidR="006970EF" w:rsidRDefault="006970EF" w:rsidP="004137C0">
      <w:pPr>
        <w:ind w:left="1440" w:hanging="1440"/>
        <w:rPr>
          <w:rFonts w:ascii="Courier New" w:hAnsi="Courier New" w:cs="Courier New"/>
          <w:sz w:val="20"/>
          <w:szCs w:val="20"/>
        </w:rPr>
      </w:pPr>
    </w:p>
    <w:p w:rsidR="006970EF" w:rsidRDefault="006970EF" w:rsidP="004137C0">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Pr="000F7C26">
        <w:rPr>
          <w:rFonts w:ascii="Courier New" w:hAnsi="Courier New" w:cs="Courier New"/>
          <w:b/>
          <w:color w:val="FF0000"/>
          <w:sz w:val="20"/>
          <w:szCs w:val="20"/>
        </w:rPr>
        <w:t>WiX Toolset</w:t>
      </w:r>
      <w:r>
        <w:rPr>
          <w:rFonts w:ascii="Courier New" w:hAnsi="Courier New" w:cs="Courier New"/>
          <w:sz w:val="20"/>
          <w:szCs w:val="20"/>
        </w:rPr>
        <w:t xml:space="preserve"> from here: </w:t>
      </w:r>
      <w:hyperlink r:id="rId7" w:history="1">
        <w:r w:rsidR="00262985" w:rsidRPr="00F555B7">
          <w:rPr>
            <w:rStyle w:val="Hyperlink"/>
            <w:rFonts w:ascii="Courier New" w:hAnsi="Courier New" w:cs="Courier New"/>
            <w:sz w:val="20"/>
            <w:szCs w:val="20"/>
          </w:rPr>
          <w:t>http://wixtoolset.org</w:t>
        </w:r>
      </w:hyperlink>
      <w:r w:rsidR="00262985">
        <w:rPr>
          <w:rFonts w:ascii="Courier New" w:hAnsi="Courier New" w:cs="Courier New"/>
          <w:sz w:val="20"/>
          <w:szCs w:val="20"/>
        </w:rPr>
        <w:t xml:space="preserve"> </w:t>
      </w:r>
    </w:p>
    <w:p w:rsidR="00C25E61" w:rsidRDefault="00C25E61" w:rsidP="00060D13">
      <w:pPr>
        <w:rPr>
          <w:rFonts w:ascii="Courier New" w:hAnsi="Courier New" w:cs="Courier New"/>
          <w:sz w:val="20"/>
          <w:szCs w:val="20"/>
        </w:rPr>
      </w:pPr>
    </w:p>
    <w:p w:rsidR="00114F9A" w:rsidRDefault="00114F9A" w:rsidP="00A51239">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Pr="00114F9A">
        <w:rPr>
          <w:rFonts w:ascii="Courier New" w:hAnsi="Courier New" w:cs="Courier New"/>
          <w:b/>
          <w:color w:val="FF0000"/>
          <w:sz w:val="20"/>
          <w:szCs w:val="20"/>
        </w:rPr>
        <w:t>Microsoft Speech Platform</w:t>
      </w:r>
      <w:r>
        <w:rPr>
          <w:rFonts w:ascii="Courier New" w:hAnsi="Courier New" w:cs="Courier New"/>
          <w:sz w:val="20"/>
          <w:szCs w:val="20"/>
        </w:rPr>
        <w:t xml:space="preserve"> from </w:t>
      </w:r>
      <w:hyperlink r:id="rId8" w:history="1">
        <w:r w:rsidRPr="00114F9A">
          <w:rPr>
            <w:rStyle w:val="Hyperlink"/>
            <w:rFonts w:ascii="Courier New" w:hAnsi="Courier New" w:cs="Courier New"/>
            <w:sz w:val="20"/>
            <w:szCs w:val="20"/>
          </w:rPr>
          <w:t>here</w:t>
        </w:r>
      </w:hyperlink>
      <w:r>
        <w:rPr>
          <w:rFonts w:ascii="Courier New" w:hAnsi="Courier New" w:cs="Courier New"/>
          <w:sz w:val="20"/>
          <w:szCs w:val="20"/>
        </w:rPr>
        <w:t>.</w:t>
      </w:r>
    </w:p>
    <w:p w:rsidR="00114F9A" w:rsidRDefault="00114F9A" w:rsidP="00A51239">
      <w:pPr>
        <w:ind w:left="1440" w:hanging="1440"/>
        <w:rPr>
          <w:rFonts w:ascii="Courier New" w:hAnsi="Courier New" w:cs="Courier New"/>
          <w:sz w:val="20"/>
          <w:szCs w:val="20"/>
        </w:rPr>
      </w:pPr>
    </w:p>
    <w:p w:rsidR="00114F9A" w:rsidRDefault="00114F9A" w:rsidP="00A51239">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bookmarkStart w:id="0" w:name="_GoBack"/>
      <w:r w:rsidRPr="00114F9A">
        <w:rPr>
          <w:rFonts w:ascii="Courier New" w:hAnsi="Courier New" w:cs="Courier New"/>
          <w:b/>
          <w:color w:val="FF0000"/>
          <w:sz w:val="20"/>
          <w:szCs w:val="20"/>
        </w:rPr>
        <w:t>Microsoft Speech Platform Languages</w:t>
      </w:r>
      <w:r>
        <w:rPr>
          <w:rFonts w:ascii="Courier New" w:hAnsi="Courier New" w:cs="Courier New"/>
          <w:sz w:val="20"/>
          <w:szCs w:val="20"/>
        </w:rPr>
        <w:t xml:space="preserve"> </w:t>
      </w:r>
      <w:bookmarkEnd w:id="0"/>
      <w:r>
        <w:rPr>
          <w:rFonts w:ascii="Courier New" w:hAnsi="Courier New" w:cs="Courier New"/>
          <w:sz w:val="20"/>
          <w:szCs w:val="20"/>
        </w:rPr>
        <w:t xml:space="preserve">from </w:t>
      </w:r>
      <w:hyperlink r:id="rId9" w:history="1">
        <w:r w:rsidRPr="00114F9A">
          <w:rPr>
            <w:rStyle w:val="Hyperlink"/>
            <w:rFonts w:ascii="Courier New" w:hAnsi="Courier New" w:cs="Courier New"/>
            <w:sz w:val="20"/>
            <w:szCs w:val="20"/>
          </w:rPr>
          <w:t>here</w:t>
        </w:r>
      </w:hyperlink>
      <w:r>
        <w:rPr>
          <w:rFonts w:ascii="Courier New" w:hAnsi="Courier New" w:cs="Courier New"/>
          <w:sz w:val="20"/>
          <w:szCs w:val="20"/>
        </w:rPr>
        <w:t>.</w:t>
      </w:r>
    </w:p>
    <w:p w:rsidR="00114F9A" w:rsidRDefault="00114F9A" w:rsidP="00A51239">
      <w:pPr>
        <w:ind w:left="1440" w:hanging="1440"/>
        <w:rPr>
          <w:rFonts w:ascii="Courier New" w:hAnsi="Courier New" w:cs="Courier New"/>
          <w:sz w:val="20"/>
          <w:szCs w:val="20"/>
        </w:rPr>
      </w:pPr>
    </w:p>
    <w:p w:rsidR="00A32F8E" w:rsidRDefault="00A32F8E" w:rsidP="00A51239">
      <w:pPr>
        <w:ind w:left="1440" w:hanging="1440"/>
        <w:rPr>
          <w:rFonts w:ascii="Courier New" w:hAnsi="Courier New" w:cs="Courier New"/>
          <w:b/>
          <w:sz w:val="20"/>
          <w:szCs w:val="20"/>
        </w:rPr>
      </w:pPr>
      <w:proofErr w:type="spellStart"/>
      <w:r>
        <w:rPr>
          <w:rFonts w:ascii="Courier New" w:hAnsi="Courier New" w:cs="Courier New"/>
          <w:sz w:val="20"/>
          <w:szCs w:val="20"/>
        </w:rPr>
        <w:t>Config</w:t>
      </w:r>
      <w:proofErr w:type="spellEnd"/>
      <w:r>
        <w:rPr>
          <w:rFonts w:ascii="Courier New" w:hAnsi="Courier New" w:cs="Courier New"/>
          <w:sz w:val="20"/>
          <w:szCs w:val="20"/>
        </w:rPr>
        <w:t>:</w:t>
      </w:r>
      <w:r>
        <w:rPr>
          <w:rFonts w:ascii="Courier New" w:hAnsi="Courier New" w:cs="Courier New"/>
          <w:sz w:val="20"/>
          <w:szCs w:val="20"/>
        </w:rPr>
        <w:tab/>
      </w:r>
      <w:r w:rsidR="00A51239">
        <w:rPr>
          <w:rFonts w:ascii="Courier New" w:hAnsi="Courier New" w:cs="Courier New"/>
          <w:sz w:val="20"/>
          <w:szCs w:val="20"/>
        </w:rPr>
        <w:t xml:space="preserve">LillTek projects use the default VS editor settings.  </w:t>
      </w:r>
      <w:r w:rsidR="005F447B">
        <w:rPr>
          <w:rFonts w:ascii="Courier New" w:hAnsi="Courier New" w:cs="Courier New"/>
          <w:sz w:val="20"/>
          <w:szCs w:val="20"/>
        </w:rPr>
        <w:t xml:space="preserve">It is </w:t>
      </w:r>
      <w:r w:rsidR="005F447B" w:rsidRPr="003C17F1">
        <w:rPr>
          <w:rFonts w:ascii="Courier New" w:hAnsi="Courier New" w:cs="Courier New"/>
          <w:b/>
          <w:color w:val="FF0000"/>
          <w:sz w:val="20"/>
          <w:szCs w:val="20"/>
        </w:rPr>
        <w:t>very important for all developers</w:t>
      </w:r>
      <w:r w:rsidR="005F447B">
        <w:rPr>
          <w:rFonts w:ascii="Courier New" w:hAnsi="Courier New" w:cs="Courier New"/>
          <w:sz w:val="20"/>
          <w:szCs w:val="20"/>
        </w:rPr>
        <w:t xml:space="preserve"> to standardize on these settings to prevent Visual Studio from reformatting large sections of the source code automatically resulting in unnecessary and confusing source control modifications. </w:t>
      </w:r>
    </w:p>
    <w:p w:rsidR="00A32F8E" w:rsidRDefault="00A32F8E" w:rsidP="006369FC">
      <w:pPr>
        <w:ind w:left="1440" w:hanging="1440"/>
        <w:rPr>
          <w:rFonts w:ascii="Courier New" w:hAnsi="Courier New" w:cs="Courier New"/>
          <w:b/>
          <w:sz w:val="20"/>
          <w:szCs w:val="20"/>
        </w:rPr>
      </w:pPr>
    </w:p>
    <w:p w:rsidR="00377E7D" w:rsidRPr="006A0A88" w:rsidRDefault="00AC3C92" w:rsidP="006A0A88">
      <w:pPr>
        <w:ind w:left="1440" w:hanging="1440"/>
        <w:rPr>
          <w:rFonts w:ascii="Courier New" w:hAnsi="Courier New" w:cs="Courier New"/>
          <w:b/>
          <w:color w:val="FF0000"/>
          <w:sz w:val="20"/>
          <w:szCs w:val="20"/>
        </w:rPr>
      </w:pPr>
      <w:proofErr w:type="spellStart"/>
      <w:r w:rsidRPr="00276D9B">
        <w:rPr>
          <w:rFonts w:ascii="Courier New" w:hAnsi="Courier New" w:cs="Courier New"/>
          <w:sz w:val="20"/>
          <w:szCs w:val="20"/>
        </w:rPr>
        <w:t>Config</w:t>
      </w:r>
      <w:proofErr w:type="spellEnd"/>
      <w:r w:rsidRPr="00276D9B">
        <w:rPr>
          <w:rFonts w:ascii="Courier New" w:hAnsi="Courier New" w:cs="Courier New"/>
          <w:sz w:val="20"/>
          <w:szCs w:val="20"/>
        </w:rPr>
        <w:t>:</w:t>
      </w:r>
      <w:r w:rsidRPr="00276D9B">
        <w:rPr>
          <w:rFonts w:ascii="Courier New" w:hAnsi="Courier New" w:cs="Courier New"/>
          <w:sz w:val="20"/>
          <w:szCs w:val="20"/>
        </w:rPr>
        <w:tab/>
      </w:r>
      <w:r>
        <w:rPr>
          <w:rFonts w:ascii="Courier New" w:hAnsi="Courier New" w:cs="Courier New"/>
          <w:sz w:val="20"/>
          <w:szCs w:val="20"/>
        </w:rPr>
        <w:t>Configure</w:t>
      </w:r>
      <w:r w:rsidR="004C3A3E">
        <w:rPr>
          <w:rFonts w:ascii="Courier New" w:hAnsi="Courier New" w:cs="Courier New"/>
          <w:b/>
          <w:color w:val="FF0000"/>
          <w:sz w:val="20"/>
          <w:szCs w:val="20"/>
        </w:rPr>
        <w:t xml:space="preserve"> VS201</w:t>
      </w:r>
      <w:r w:rsidR="00A51239">
        <w:rPr>
          <w:rFonts w:ascii="Courier New" w:hAnsi="Courier New" w:cs="Courier New"/>
          <w:b/>
          <w:color w:val="FF0000"/>
          <w:sz w:val="20"/>
          <w:szCs w:val="20"/>
        </w:rPr>
        <w:t>3</w:t>
      </w:r>
      <w:r w:rsidRPr="00276D9B">
        <w:rPr>
          <w:rFonts w:ascii="Courier New" w:hAnsi="Courier New" w:cs="Courier New"/>
          <w:b/>
          <w:sz w:val="20"/>
          <w:szCs w:val="20"/>
        </w:rPr>
        <w:t xml:space="preserve"> </w:t>
      </w:r>
      <w:r w:rsidRPr="00A259C9">
        <w:rPr>
          <w:rFonts w:ascii="Courier New" w:hAnsi="Courier New" w:cs="Courier New"/>
          <w:sz w:val="20"/>
          <w:szCs w:val="20"/>
        </w:rPr>
        <w:t>to run</w:t>
      </w:r>
      <w:r w:rsidRPr="00276D9B">
        <w:rPr>
          <w:rFonts w:ascii="Courier New" w:hAnsi="Courier New" w:cs="Courier New"/>
          <w:b/>
          <w:sz w:val="20"/>
          <w:szCs w:val="20"/>
        </w:rPr>
        <w:t xml:space="preserve"> </w:t>
      </w:r>
      <w:r w:rsidRPr="00432517">
        <w:rPr>
          <w:rFonts w:ascii="Courier New" w:hAnsi="Courier New" w:cs="Courier New"/>
          <w:b/>
          <w:color w:val="FF0000"/>
          <w:sz w:val="20"/>
          <w:szCs w:val="20"/>
        </w:rPr>
        <w:t>as administrator</w:t>
      </w:r>
      <w:r>
        <w:rPr>
          <w:rFonts w:ascii="Courier New" w:hAnsi="Courier New" w:cs="Courier New"/>
          <w:sz w:val="20"/>
          <w:szCs w:val="20"/>
        </w:rPr>
        <w:t xml:space="preserve"> by:</w:t>
      </w:r>
      <w:r>
        <w:rPr>
          <w:rFonts w:ascii="Courier New" w:hAnsi="Courier New" w:cs="Courier New"/>
          <w:sz w:val="20"/>
          <w:szCs w:val="20"/>
        </w:rPr>
        <w:br/>
      </w:r>
      <w:r>
        <w:rPr>
          <w:rFonts w:ascii="Courier New" w:hAnsi="Courier New" w:cs="Courier New"/>
          <w:sz w:val="20"/>
          <w:szCs w:val="20"/>
        </w:rPr>
        <w:br/>
        <w:t>* Right-clicking on the VS shortcut in th</w:t>
      </w:r>
      <w:r w:rsidR="002264BB">
        <w:rPr>
          <w:rFonts w:ascii="Courier New" w:hAnsi="Courier New" w:cs="Courier New"/>
          <w:sz w:val="20"/>
          <w:szCs w:val="20"/>
        </w:rPr>
        <w:t>e Start Menu</w:t>
      </w:r>
      <w:r w:rsidR="002264BB">
        <w:rPr>
          <w:rFonts w:ascii="Courier New" w:hAnsi="Courier New" w:cs="Courier New"/>
          <w:sz w:val="20"/>
          <w:szCs w:val="20"/>
        </w:rPr>
        <w:br/>
        <w:t xml:space="preserve">  on the desktop.</w:t>
      </w:r>
      <w:r w:rsidR="002264BB">
        <w:rPr>
          <w:rFonts w:ascii="Courier New" w:hAnsi="Courier New" w:cs="Courier New"/>
          <w:sz w:val="20"/>
          <w:szCs w:val="20"/>
        </w:rPr>
        <w:br/>
      </w:r>
      <w:r>
        <w:rPr>
          <w:rFonts w:ascii="Courier New" w:hAnsi="Courier New" w:cs="Courier New"/>
          <w:sz w:val="20"/>
          <w:szCs w:val="20"/>
        </w:rPr>
        <w:t xml:space="preserve">* Select the </w:t>
      </w:r>
      <w:r w:rsidR="008D110B">
        <w:rPr>
          <w:rFonts w:ascii="Courier New" w:hAnsi="Courier New" w:cs="Courier New"/>
          <w:b/>
          <w:color w:val="FF0000"/>
          <w:sz w:val="20"/>
          <w:szCs w:val="20"/>
        </w:rPr>
        <w:t>A</w:t>
      </w:r>
      <w:r w:rsidR="004B3364">
        <w:rPr>
          <w:rFonts w:ascii="Courier New" w:hAnsi="Courier New" w:cs="Courier New"/>
          <w:b/>
          <w:color w:val="FF0000"/>
          <w:sz w:val="20"/>
          <w:szCs w:val="20"/>
        </w:rPr>
        <w:t>d</w:t>
      </w:r>
      <w:r w:rsidR="008D110B">
        <w:rPr>
          <w:rFonts w:ascii="Courier New" w:hAnsi="Courier New" w:cs="Courier New"/>
          <w:b/>
          <w:color w:val="FF0000"/>
          <w:sz w:val="20"/>
          <w:szCs w:val="20"/>
        </w:rPr>
        <w:t>vanced</w:t>
      </w:r>
      <w:r w:rsidRPr="004C3A3E">
        <w:rPr>
          <w:rFonts w:ascii="Courier New" w:hAnsi="Courier New" w:cs="Courier New"/>
          <w:b/>
          <w:color w:val="FF0000"/>
          <w:sz w:val="20"/>
          <w:szCs w:val="20"/>
        </w:rPr>
        <w:t xml:space="preserve"> tab</w:t>
      </w:r>
      <w:r w:rsidR="002264BB">
        <w:rPr>
          <w:rFonts w:ascii="Courier New" w:hAnsi="Courier New" w:cs="Courier New"/>
          <w:sz w:val="20"/>
          <w:szCs w:val="20"/>
        </w:rPr>
        <w:br/>
      </w:r>
      <w:r>
        <w:rPr>
          <w:rFonts w:ascii="Courier New" w:hAnsi="Courier New" w:cs="Courier New"/>
          <w:sz w:val="20"/>
          <w:szCs w:val="20"/>
        </w:rPr>
        <w:t xml:space="preserve">* </w:t>
      </w:r>
      <w:proofErr w:type="gramStart"/>
      <w:r>
        <w:rPr>
          <w:rFonts w:ascii="Courier New" w:hAnsi="Courier New" w:cs="Courier New"/>
          <w:sz w:val="20"/>
          <w:szCs w:val="20"/>
        </w:rPr>
        <w:t>Check</w:t>
      </w:r>
      <w:proofErr w:type="gramEnd"/>
      <w:r>
        <w:rPr>
          <w:rFonts w:ascii="Courier New" w:hAnsi="Courier New" w:cs="Courier New"/>
          <w:sz w:val="20"/>
          <w:szCs w:val="20"/>
        </w:rPr>
        <w:t xml:space="preserve">: </w:t>
      </w:r>
      <w:r w:rsidRPr="00F84229">
        <w:rPr>
          <w:rFonts w:ascii="Courier New" w:hAnsi="Courier New" w:cs="Courier New"/>
          <w:b/>
          <w:color w:val="FF0000"/>
          <w:sz w:val="20"/>
          <w:szCs w:val="20"/>
        </w:rPr>
        <w:t>Run this program as an Administrator</w:t>
      </w:r>
      <w:r w:rsidR="00CB06D8">
        <w:rPr>
          <w:rFonts w:ascii="Courier New" w:hAnsi="Courier New" w:cs="Courier New"/>
          <w:b/>
          <w:color w:val="FF0000"/>
          <w:sz w:val="20"/>
          <w:szCs w:val="20"/>
        </w:rPr>
        <w:br/>
      </w:r>
    </w:p>
    <w:p w:rsidR="0060665E" w:rsidRDefault="0060665E" w:rsidP="0060665E">
      <w:pPr>
        <w:ind w:left="1440" w:hanging="1440"/>
        <w:rPr>
          <w:rFonts w:ascii="Courier New" w:hAnsi="Courier New" w:cs="Courier New"/>
          <w:sz w:val="20"/>
          <w:szCs w:val="20"/>
        </w:rPr>
      </w:pPr>
      <w:r>
        <w:rPr>
          <w:rFonts w:ascii="Courier New" w:hAnsi="Courier New" w:cs="Courier New"/>
          <w:sz w:val="20"/>
          <w:szCs w:val="20"/>
        </w:rPr>
        <w:lastRenderedPageBreak/>
        <w:t>Optional:</w:t>
      </w:r>
      <w:r>
        <w:rPr>
          <w:rFonts w:ascii="Courier New" w:hAnsi="Courier New" w:cs="Courier New"/>
          <w:sz w:val="20"/>
          <w:szCs w:val="20"/>
        </w:rPr>
        <w:tab/>
        <w:t xml:space="preserve">Disable the Visual Studio Debugger Attach Security warning by searching the registry for any </w:t>
      </w:r>
      <w:proofErr w:type="spellStart"/>
      <w:r w:rsidRPr="00CA7EAB">
        <w:rPr>
          <w:rFonts w:ascii="Courier New" w:hAnsi="Courier New" w:cs="Courier New"/>
          <w:b/>
          <w:color w:val="FF0000"/>
          <w:sz w:val="20"/>
          <w:szCs w:val="20"/>
        </w:rPr>
        <w:t>DisableAttachSecurityWarning</w:t>
      </w:r>
      <w:proofErr w:type="spellEnd"/>
      <w:r>
        <w:rPr>
          <w:rFonts w:ascii="Courier New" w:hAnsi="Courier New" w:cs="Courier New"/>
          <w:sz w:val="20"/>
          <w:szCs w:val="20"/>
        </w:rPr>
        <w:t xml:space="preserve"> values and changing them from </w:t>
      </w:r>
      <w:r w:rsidRPr="00434148">
        <w:rPr>
          <w:rFonts w:ascii="Courier New" w:hAnsi="Courier New" w:cs="Courier New"/>
          <w:b/>
          <w:color w:val="FF0000"/>
          <w:sz w:val="20"/>
          <w:szCs w:val="20"/>
        </w:rPr>
        <w:t>0</w:t>
      </w:r>
      <w:r>
        <w:rPr>
          <w:rFonts w:ascii="Courier New" w:hAnsi="Courier New" w:cs="Courier New"/>
          <w:sz w:val="20"/>
          <w:szCs w:val="20"/>
        </w:rPr>
        <w:t xml:space="preserve"> them to </w:t>
      </w:r>
      <w:r w:rsidRPr="00CA7EAB">
        <w:rPr>
          <w:rFonts w:ascii="Courier New" w:hAnsi="Courier New" w:cs="Courier New"/>
          <w:b/>
          <w:color w:val="FF0000"/>
          <w:sz w:val="20"/>
          <w:szCs w:val="20"/>
        </w:rPr>
        <w:t>1</w:t>
      </w:r>
      <w:r>
        <w:rPr>
          <w:rFonts w:ascii="Courier New" w:hAnsi="Courier New" w:cs="Courier New"/>
          <w:sz w:val="20"/>
          <w:szCs w:val="20"/>
        </w:rPr>
        <w:t>.</w:t>
      </w:r>
    </w:p>
    <w:p w:rsidR="0060665E" w:rsidRDefault="0060665E" w:rsidP="00741650">
      <w:pPr>
        <w:ind w:left="1440" w:hanging="1440"/>
        <w:rPr>
          <w:rFonts w:ascii="Courier New" w:hAnsi="Courier New" w:cs="Courier New"/>
          <w:sz w:val="20"/>
          <w:szCs w:val="20"/>
        </w:rPr>
      </w:pPr>
    </w:p>
    <w:p w:rsidR="00741650" w:rsidRDefault="00741650" w:rsidP="00741650">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Pr="00321C40">
        <w:rPr>
          <w:rFonts w:ascii="Courier New" w:hAnsi="Courier New" w:cs="Courier New"/>
          <w:b/>
          <w:color w:val="FF0000"/>
          <w:sz w:val="20"/>
          <w:szCs w:val="20"/>
        </w:rPr>
        <w:t>SQL/Server 20</w:t>
      </w:r>
      <w:r w:rsidR="007C7B9E">
        <w:rPr>
          <w:rFonts w:ascii="Courier New" w:hAnsi="Courier New" w:cs="Courier New"/>
          <w:b/>
          <w:color w:val="FF0000"/>
          <w:sz w:val="20"/>
          <w:szCs w:val="20"/>
        </w:rPr>
        <w:t>12</w:t>
      </w:r>
      <w:r w:rsidR="00A51239">
        <w:rPr>
          <w:rFonts w:ascii="Courier New" w:hAnsi="Courier New" w:cs="Courier New"/>
          <w:sz w:val="20"/>
          <w:szCs w:val="20"/>
        </w:rPr>
        <w:t xml:space="preserve"> or greater.</w:t>
      </w:r>
      <w:r>
        <w:rPr>
          <w:rFonts w:ascii="Courier New" w:hAnsi="Courier New" w:cs="Courier New"/>
          <w:sz w:val="20"/>
          <w:szCs w:val="20"/>
        </w:rPr>
        <w:t xml:space="preserve"> Download this from MSDN. Be sure to enable </w:t>
      </w:r>
      <w:r w:rsidRPr="004D1177">
        <w:rPr>
          <w:rFonts w:ascii="Courier New" w:hAnsi="Courier New" w:cs="Courier New"/>
          <w:b/>
          <w:color w:val="FF0000"/>
          <w:sz w:val="20"/>
          <w:szCs w:val="20"/>
        </w:rPr>
        <w:t>Mixed Mode</w:t>
      </w:r>
      <w:r>
        <w:rPr>
          <w:rFonts w:ascii="Courier New" w:hAnsi="Courier New" w:cs="Courier New"/>
          <w:sz w:val="20"/>
          <w:szCs w:val="20"/>
        </w:rPr>
        <w:t xml:space="preserve"> security and grant the </w:t>
      </w:r>
      <w:r w:rsidRPr="00A40443">
        <w:rPr>
          <w:rFonts w:ascii="Courier New" w:hAnsi="Courier New" w:cs="Courier New"/>
          <w:b/>
          <w:color w:val="FF0000"/>
          <w:sz w:val="20"/>
          <w:szCs w:val="20"/>
        </w:rPr>
        <w:t xml:space="preserve">developer Windows account </w:t>
      </w:r>
      <w:r>
        <w:rPr>
          <w:rFonts w:ascii="Courier New" w:hAnsi="Courier New" w:cs="Courier New"/>
          <w:sz w:val="20"/>
          <w:szCs w:val="20"/>
        </w:rPr>
        <w:t xml:space="preserve">must have </w:t>
      </w:r>
      <w:r w:rsidRPr="00A40443">
        <w:rPr>
          <w:rFonts w:ascii="Courier New" w:hAnsi="Courier New" w:cs="Courier New"/>
          <w:b/>
          <w:color w:val="FF0000"/>
          <w:sz w:val="20"/>
          <w:szCs w:val="20"/>
        </w:rPr>
        <w:t>administrator rights</w:t>
      </w:r>
      <w:r>
        <w:rPr>
          <w:rFonts w:ascii="Courier New" w:hAnsi="Courier New" w:cs="Courier New"/>
          <w:sz w:val="20"/>
          <w:szCs w:val="20"/>
        </w:rPr>
        <w:t xml:space="preserve"> to the server as well (go for a walk or something; installation takes forever).</w:t>
      </w:r>
    </w:p>
    <w:p w:rsidR="00741650" w:rsidRDefault="00741650" w:rsidP="00741650">
      <w:pPr>
        <w:ind w:left="1440" w:hanging="1440"/>
        <w:rPr>
          <w:rFonts w:ascii="Courier New" w:hAnsi="Courier New" w:cs="Courier New"/>
          <w:sz w:val="20"/>
          <w:szCs w:val="20"/>
        </w:rPr>
      </w:pPr>
    </w:p>
    <w:p w:rsidR="008B7AC7" w:rsidRDefault="00741650" w:rsidP="00741650">
      <w:pPr>
        <w:ind w:left="1440" w:hanging="1440"/>
        <w:rPr>
          <w:rFonts w:ascii="Courier New" w:hAnsi="Courier New" w:cs="Courier New"/>
          <w:sz w:val="20"/>
          <w:szCs w:val="20"/>
        </w:rPr>
      </w:pPr>
      <w:proofErr w:type="spellStart"/>
      <w:r>
        <w:rPr>
          <w:rFonts w:ascii="Courier New" w:hAnsi="Courier New" w:cs="Courier New"/>
          <w:sz w:val="20"/>
          <w:szCs w:val="20"/>
        </w:rPr>
        <w:t>Config</w:t>
      </w:r>
      <w:proofErr w:type="spellEnd"/>
      <w:r>
        <w:rPr>
          <w:rFonts w:ascii="Courier New" w:hAnsi="Courier New" w:cs="Courier New"/>
          <w:sz w:val="20"/>
          <w:szCs w:val="20"/>
        </w:rPr>
        <w:t>:</w:t>
      </w:r>
      <w:r>
        <w:rPr>
          <w:rFonts w:ascii="Courier New" w:hAnsi="Courier New" w:cs="Courier New"/>
          <w:sz w:val="20"/>
          <w:szCs w:val="20"/>
        </w:rPr>
        <w:tab/>
        <w:t xml:space="preserve">Run </w:t>
      </w:r>
      <w:r w:rsidRPr="000D6B08">
        <w:rPr>
          <w:rFonts w:ascii="Courier New" w:hAnsi="Courier New" w:cs="Courier New"/>
          <w:b/>
          <w:color w:val="FF0000"/>
          <w:sz w:val="20"/>
          <w:szCs w:val="20"/>
        </w:rPr>
        <w:t>Start\All Programs\SQL Server 20</w:t>
      </w:r>
      <w:r w:rsidR="007C7B9E">
        <w:rPr>
          <w:rFonts w:ascii="Courier New" w:hAnsi="Courier New" w:cs="Courier New"/>
          <w:b/>
          <w:color w:val="FF0000"/>
          <w:sz w:val="20"/>
          <w:szCs w:val="20"/>
        </w:rPr>
        <w:t>12</w:t>
      </w:r>
      <w:r>
        <w:rPr>
          <w:rFonts w:ascii="Courier New" w:hAnsi="Courier New" w:cs="Courier New"/>
          <w:b/>
          <w:color w:val="FF0000"/>
          <w:sz w:val="20"/>
          <w:szCs w:val="20"/>
        </w:rPr>
        <w:t xml:space="preserve"> R2</w:t>
      </w:r>
      <w:r w:rsidRPr="000D6B08">
        <w:rPr>
          <w:rFonts w:ascii="Courier New" w:hAnsi="Courier New" w:cs="Courier New"/>
          <w:b/>
          <w:color w:val="FF0000"/>
          <w:sz w:val="20"/>
          <w:szCs w:val="20"/>
        </w:rPr>
        <w:t>\Configuration Tools\SQL Server Configuration Manager</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t xml:space="preserve">Double-click on </w:t>
      </w:r>
      <w:r w:rsidRPr="000D6B08">
        <w:rPr>
          <w:rFonts w:ascii="Courier New" w:hAnsi="Courier New" w:cs="Courier New"/>
          <w:b/>
          <w:color w:val="FF0000"/>
          <w:sz w:val="20"/>
          <w:szCs w:val="20"/>
        </w:rPr>
        <w:t>SQL Server Network Configuration</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t xml:space="preserve">Click on </w:t>
      </w:r>
      <w:r w:rsidRPr="000D6B08">
        <w:rPr>
          <w:rFonts w:ascii="Courier New" w:hAnsi="Courier New" w:cs="Courier New"/>
          <w:b/>
          <w:color w:val="FF0000"/>
          <w:sz w:val="20"/>
          <w:szCs w:val="20"/>
        </w:rPr>
        <w:t xml:space="preserve">Protocols for </w:t>
      </w:r>
      <w:r>
        <w:rPr>
          <w:rFonts w:ascii="Courier New" w:hAnsi="Courier New" w:cs="Courier New"/>
          <w:b/>
          <w:color w:val="FF0000"/>
          <w:sz w:val="20"/>
          <w:szCs w:val="20"/>
        </w:rPr>
        <w:t>MSSQLSERVER</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t xml:space="preserve">Right-click on </w:t>
      </w:r>
      <w:r w:rsidRPr="000D6B08">
        <w:rPr>
          <w:rFonts w:ascii="Courier New" w:hAnsi="Courier New" w:cs="Courier New"/>
          <w:b/>
          <w:color w:val="FF0000"/>
          <w:sz w:val="20"/>
          <w:szCs w:val="20"/>
        </w:rPr>
        <w:t>TCP/IP</w:t>
      </w:r>
      <w:r>
        <w:rPr>
          <w:rFonts w:ascii="Courier New" w:hAnsi="Courier New" w:cs="Courier New"/>
          <w:sz w:val="20"/>
          <w:szCs w:val="20"/>
        </w:rPr>
        <w:t xml:space="preserve"> in the right hand pane and </w:t>
      </w:r>
      <w:r w:rsidRPr="000D6B08">
        <w:rPr>
          <w:rFonts w:ascii="Courier New" w:hAnsi="Courier New" w:cs="Courier New"/>
          <w:b/>
          <w:color w:val="FF0000"/>
          <w:sz w:val="20"/>
          <w:szCs w:val="20"/>
        </w:rPr>
        <w:t>select Enable</w:t>
      </w:r>
      <w:r>
        <w:rPr>
          <w:rFonts w:ascii="Courier New" w:hAnsi="Courier New" w:cs="Courier New"/>
          <w:b/>
          <w:color w:val="FF0000"/>
          <w:sz w:val="20"/>
          <w:szCs w:val="20"/>
        </w:rPr>
        <w:t xml:space="preserve"> TCP/IP</w:t>
      </w:r>
      <w:r>
        <w:rPr>
          <w:rFonts w:ascii="Courier New" w:hAnsi="Courier New" w:cs="Courier New"/>
          <w:sz w:val="20"/>
          <w:szCs w:val="20"/>
        </w:rPr>
        <w:t xml:space="preserve">.  </w:t>
      </w:r>
      <w:r w:rsidRPr="00CF39BE">
        <w:rPr>
          <w:rFonts w:ascii="Courier New" w:hAnsi="Courier New" w:cs="Courier New"/>
          <w:b/>
          <w:color w:val="FF0000"/>
          <w:sz w:val="20"/>
          <w:szCs w:val="20"/>
        </w:rPr>
        <w:t>Enable Named Pipes</w:t>
      </w:r>
      <w:r>
        <w:rPr>
          <w:rFonts w:ascii="Courier New" w:hAnsi="Courier New" w:cs="Courier New"/>
          <w:sz w:val="20"/>
          <w:szCs w:val="20"/>
        </w:rPr>
        <w:t xml:space="preserve"> as well.  Close the configuration tool.</w:t>
      </w:r>
    </w:p>
    <w:p w:rsidR="008B7AC7" w:rsidRDefault="008B7AC7" w:rsidP="00741650">
      <w:pPr>
        <w:ind w:left="1440" w:hanging="1440"/>
        <w:rPr>
          <w:rFonts w:ascii="Courier New" w:hAnsi="Courier New" w:cs="Courier New"/>
          <w:sz w:val="20"/>
          <w:szCs w:val="20"/>
        </w:rPr>
      </w:pPr>
    </w:p>
    <w:p w:rsidR="00741650" w:rsidRDefault="00741650" w:rsidP="00741650">
      <w:pPr>
        <w:ind w:left="1440" w:hanging="1440"/>
        <w:rPr>
          <w:rFonts w:ascii="Courier New" w:hAnsi="Courier New" w:cs="Courier New"/>
          <w:sz w:val="20"/>
          <w:szCs w:val="20"/>
        </w:rPr>
      </w:pPr>
      <w:r w:rsidRPr="00FA10A5">
        <w:rPr>
          <w:rFonts w:ascii="Courier New" w:hAnsi="Courier New" w:cs="Courier New"/>
          <w:b/>
          <w:color w:val="FF0000"/>
          <w:sz w:val="20"/>
          <w:szCs w:val="20"/>
        </w:rPr>
        <w:t>Reboot</w:t>
      </w:r>
      <w:r w:rsidR="008B7AC7">
        <w:rPr>
          <w:rFonts w:ascii="Courier New" w:hAnsi="Courier New" w:cs="Courier New"/>
          <w:b/>
          <w:color w:val="FF0000"/>
          <w:sz w:val="20"/>
          <w:szCs w:val="20"/>
        </w:rPr>
        <w:t>:</w:t>
      </w:r>
      <w:r>
        <w:rPr>
          <w:rFonts w:ascii="Courier New" w:hAnsi="Courier New" w:cs="Courier New"/>
          <w:sz w:val="20"/>
          <w:szCs w:val="20"/>
        </w:rPr>
        <w:t xml:space="preserve"> </w:t>
      </w:r>
      <w:r w:rsidR="008B7AC7">
        <w:rPr>
          <w:rFonts w:ascii="Courier New" w:hAnsi="Courier New" w:cs="Courier New"/>
          <w:sz w:val="20"/>
          <w:szCs w:val="20"/>
        </w:rPr>
        <w:tab/>
        <w:t>Y</w:t>
      </w:r>
      <w:r>
        <w:rPr>
          <w:rFonts w:ascii="Courier New" w:hAnsi="Courier New" w:cs="Courier New"/>
          <w:sz w:val="20"/>
          <w:szCs w:val="20"/>
        </w:rPr>
        <w:t xml:space="preserve">our machine </w:t>
      </w:r>
      <w:r w:rsidR="008B7AC7">
        <w:rPr>
          <w:rFonts w:ascii="Courier New" w:hAnsi="Courier New" w:cs="Courier New"/>
          <w:sz w:val="20"/>
          <w:szCs w:val="20"/>
        </w:rPr>
        <w:t>to make sure all pending setup operations have completed</w:t>
      </w:r>
      <w:r>
        <w:rPr>
          <w:rFonts w:ascii="Courier New" w:hAnsi="Courier New" w:cs="Courier New"/>
          <w:sz w:val="20"/>
          <w:szCs w:val="20"/>
        </w:rPr>
        <w:t>.</w:t>
      </w:r>
    </w:p>
    <w:p w:rsidR="005D474F" w:rsidRDefault="005D474F" w:rsidP="00741650">
      <w:pPr>
        <w:ind w:left="1440" w:hanging="1440"/>
        <w:rPr>
          <w:rFonts w:ascii="Courier New" w:hAnsi="Courier New" w:cs="Courier New"/>
          <w:sz w:val="20"/>
          <w:szCs w:val="20"/>
        </w:rPr>
      </w:pPr>
    </w:p>
    <w:p w:rsidR="005D474F" w:rsidRDefault="005D474F" w:rsidP="00741650">
      <w:pPr>
        <w:ind w:left="1440" w:hanging="1440"/>
        <w:rPr>
          <w:rFonts w:ascii="Courier New" w:hAnsi="Courier New" w:cs="Courier New"/>
          <w:sz w:val="20"/>
          <w:szCs w:val="20"/>
        </w:rPr>
      </w:pPr>
      <w:r>
        <w:rPr>
          <w:rFonts w:ascii="Courier New" w:hAnsi="Courier New" w:cs="Courier New"/>
          <w:sz w:val="20"/>
          <w:szCs w:val="20"/>
        </w:rPr>
        <w:t>Enlist:</w:t>
      </w:r>
      <w:r>
        <w:rPr>
          <w:rFonts w:ascii="Courier New" w:hAnsi="Courier New" w:cs="Courier New"/>
          <w:sz w:val="20"/>
          <w:szCs w:val="20"/>
        </w:rPr>
        <w:tab/>
        <w:t xml:space="preserve">LillTek project management is hosted in Visual Studio Online at </w:t>
      </w:r>
      <w:r w:rsidRPr="005D474F">
        <w:rPr>
          <w:rFonts w:ascii="Courier New" w:hAnsi="Courier New" w:cs="Courier New"/>
          <w:b/>
          <w:color w:val="FF0000"/>
          <w:sz w:val="20"/>
          <w:szCs w:val="20"/>
        </w:rPr>
        <w:t>lilltek.visualstudio.com</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r>
      <w:proofErr w:type="spellStart"/>
      <w:proofErr w:type="gramStart"/>
      <w:r w:rsidRPr="000C7317">
        <w:rPr>
          <w:rFonts w:ascii="Courier New" w:hAnsi="Courier New" w:cs="Courier New"/>
          <w:b/>
          <w:color w:val="FF0000"/>
          <w:sz w:val="20"/>
          <w:szCs w:val="20"/>
        </w:rPr>
        <w:t>todo</w:t>
      </w:r>
      <w:proofErr w:type="spellEnd"/>
      <w:proofErr w:type="gramEnd"/>
      <w:r>
        <w:rPr>
          <w:rFonts w:ascii="Courier New" w:hAnsi="Courier New" w:cs="Courier New"/>
          <w:sz w:val="20"/>
          <w:szCs w:val="20"/>
        </w:rPr>
        <w:t>: add detailed enlistment instructions</w:t>
      </w:r>
      <w:r w:rsidR="007C7B9E">
        <w:rPr>
          <w:rFonts w:ascii="Courier New" w:hAnsi="Courier New" w:cs="Courier New"/>
          <w:sz w:val="20"/>
          <w:szCs w:val="20"/>
        </w:rPr>
        <w:t xml:space="preserve"> for both Main and NeonSwitch.</w:t>
      </w:r>
    </w:p>
    <w:p w:rsidR="000E10A0" w:rsidRDefault="000E10A0" w:rsidP="000C7317">
      <w:pPr>
        <w:rPr>
          <w:rFonts w:ascii="Courier New" w:hAnsi="Courier New" w:cs="Courier New"/>
          <w:sz w:val="20"/>
          <w:szCs w:val="20"/>
        </w:rPr>
      </w:pPr>
    </w:p>
    <w:p w:rsidR="004116D3" w:rsidRDefault="004116D3" w:rsidP="00237B13">
      <w:pPr>
        <w:ind w:left="1440" w:hanging="1440"/>
        <w:rPr>
          <w:rFonts w:ascii="Courier New" w:hAnsi="Courier New" w:cs="Courier New"/>
          <w:sz w:val="20"/>
          <w:szCs w:val="20"/>
        </w:rPr>
      </w:pPr>
      <w:r>
        <w:rPr>
          <w:rFonts w:ascii="Courier New" w:hAnsi="Courier New" w:cs="Courier New"/>
          <w:sz w:val="20"/>
          <w:szCs w:val="20"/>
        </w:rPr>
        <w:t>Run:</w:t>
      </w:r>
      <w:r>
        <w:rPr>
          <w:rFonts w:ascii="Courier New" w:hAnsi="Courier New" w:cs="Courier New"/>
          <w:sz w:val="20"/>
          <w:szCs w:val="20"/>
        </w:rPr>
        <w:tab/>
      </w:r>
      <w:r w:rsidRPr="00043195">
        <w:rPr>
          <w:rFonts w:ascii="Courier New" w:hAnsi="Courier New" w:cs="Courier New"/>
          <w:b/>
          <w:color w:val="FF0000"/>
          <w:sz w:val="20"/>
          <w:szCs w:val="20"/>
        </w:rPr>
        <w:t>Right-click</w:t>
      </w:r>
      <w:r>
        <w:rPr>
          <w:rFonts w:ascii="Courier New" w:hAnsi="Courier New" w:cs="Courier New"/>
          <w:sz w:val="20"/>
          <w:szCs w:val="20"/>
        </w:rPr>
        <w:t xml:space="preserve"> on </w:t>
      </w:r>
      <w:r w:rsidRPr="00043195">
        <w:rPr>
          <w:rFonts w:ascii="Courier New" w:hAnsi="Courier New" w:cs="Courier New"/>
          <w:b/>
          <w:color w:val="FF0000"/>
          <w:sz w:val="20"/>
          <w:szCs w:val="20"/>
        </w:rPr>
        <w:t>C:\LillTek\buildvars.cmd</w:t>
      </w:r>
      <w:r>
        <w:rPr>
          <w:rFonts w:ascii="Courier New" w:hAnsi="Courier New" w:cs="Courier New"/>
          <w:sz w:val="20"/>
          <w:szCs w:val="20"/>
        </w:rPr>
        <w:t xml:space="preserve"> and </w:t>
      </w:r>
      <w:r w:rsidRPr="00043195">
        <w:rPr>
          <w:rFonts w:ascii="Courier New" w:hAnsi="Courier New" w:cs="Courier New"/>
          <w:b/>
          <w:color w:val="FF0000"/>
          <w:sz w:val="20"/>
          <w:szCs w:val="20"/>
        </w:rPr>
        <w:t>Run as Administrator</w:t>
      </w:r>
      <w:r>
        <w:rPr>
          <w:rFonts w:ascii="Courier New" w:hAnsi="Courier New" w:cs="Courier New"/>
          <w:sz w:val="20"/>
          <w:szCs w:val="20"/>
        </w:rPr>
        <w:t xml:space="preserve">.  This sets up all of the LillTek related build </w:t>
      </w:r>
      <w:r w:rsidRPr="00043195">
        <w:rPr>
          <w:rFonts w:ascii="Courier New" w:hAnsi="Courier New" w:cs="Courier New"/>
          <w:b/>
          <w:color w:val="FF0000"/>
          <w:sz w:val="20"/>
          <w:szCs w:val="20"/>
        </w:rPr>
        <w:t>environment variables</w:t>
      </w:r>
      <w:r>
        <w:rPr>
          <w:rFonts w:ascii="Courier New" w:hAnsi="Courier New" w:cs="Courier New"/>
          <w:sz w:val="20"/>
          <w:szCs w:val="20"/>
        </w:rPr>
        <w:t>.</w:t>
      </w:r>
    </w:p>
    <w:p w:rsidR="00CA7EAB" w:rsidRDefault="00CA7EAB" w:rsidP="0060665E">
      <w:pPr>
        <w:rPr>
          <w:rFonts w:ascii="Courier New" w:hAnsi="Courier New" w:cs="Courier New"/>
          <w:sz w:val="20"/>
          <w:szCs w:val="20"/>
        </w:rPr>
      </w:pPr>
    </w:p>
    <w:p w:rsidR="00A512AE" w:rsidRDefault="00CF3AB8" w:rsidP="00A512AE">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Pr="00CF3AB8">
        <w:rPr>
          <w:rFonts w:ascii="Courier New" w:hAnsi="Courier New" w:cs="Courier New"/>
          <w:b/>
          <w:color w:val="FF0000"/>
          <w:sz w:val="20"/>
          <w:szCs w:val="20"/>
        </w:rPr>
        <w:t>Windows Azure SDK</w:t>
      </w:r>
      <w:r>
        <w:rPr>
          <w:rFonts w:ascii="Courier New" w:hAnsi="Courier New" w:cs="Courier New"/>
          <w:sz w:val="20"/>
          <w:szCs w:val="20"/>
        </w:rPr>
        <w:t xml:space="preserve"> from </w:t>
      </w:r>
      <w:hyperlink r:id="rId10" w:history="1">
        <w:r w:rsidRPr="00CF3AB8">
          <w:rPr>
            <w:rStyle w:val="Hyperlink"/>
            <w:rFonts w:ascii="Courier New" w:hAnsi="Courier New" w:cs="Courier New"/>
            <w:sz w:val="20"/>
            <w:szCs w:val="20"/>
          </w:rPr>
          <w:t>here</w:t>
        </w:r>
      </w:hyperlink>
      <w:r>
        <w:rPr>
          <w:rFonts w:ascii="Courier New" w:hAnsi="Courier New" w:cs="Courier New"/>
          <w:sz w:val="20"/>
          <w:szCs w:val="20"/>
        </w:rPr>
        <w:t>.</w:t>
      </w:r>
      <w:r w:rsidR="00A512AE">
        <w:rPr>
          <w:rFonts w:ascii="Courier New" w:hAnsi="Courier New" w:cs="Courier New"/>
          <w:sz w:val="20"/>
          <w:szCs w:val="20"/>
        </w:rPr>
        <w:br/>
      </w:r>
    </w:p>
    <w:p w:rsidR="00A46CCB" w:rsidRDefault="00CB1C30" w:rsidP="00221AB2">
      <w:pPr>
        <w:ind w:left="1440" w:hanging="1440"/>
        <w:rPr>
          <w:rFonts w:ascii="Courier New" w:hAnsi="Courier New" w:cs="Courier New"/>
          <w:sz w:val="20"/>
          <w:szCs w:val="20"/>
        </w:rPr>
      </w:pPr>
      <w:r>
        <w:rPr>
          <w:rFonts w:ascii="Courier New" w:hAnsi="Courier New" w:cs="Courier New"/>
          <w:sz w:val="20"/>
          <w:szCs w:val="20"/>
        </w:rPr>
        <w:t>Optional</w:t>
      </w:r>
      <w:r w:rsidR="005637EC">
        <w:rPr>
          <w:rFonts w:ascii="Courier New" w:hAnsi="Courier New" w:cs="Courier New"/>
          <w:sz w:val="20"/>
          <w:szCs w:val="20"/>
        </w:rPr>
        <w:t>:</w:t>
      </w:r>
      <w:r w:rsidR="005637EC">
        <w:rPr>
          <w:rFonts w:ascii="Courier New" w:hAnsi="Courier New" w:cs="Courier New"/>
          <w:sz w:val="20"/>
          <w:szCs w:val="20"/>
        </w:rPr>
        <w:tab/>
      </w:r>
      <w:r w:rsidR="00B9041F">
        <w:rPr>
          <w:rFonts w:ascii="Courier New" w:hAnsi="Courier New" w:cs="Courier New"/>
          <w:b/>
          <w:color w:val="FF0000"/>
          <w:sz w:val="20"/>
          <w:szCs w:val="20"/>
        </w:rPr>
        <w:t>Fiddler</w:t>
      </w:r>
      <w:r w:rsidR="000C7317">
        <w:rPr>
          <w:rFonts w:ascii="Courier New" w:hAnsi="Courier New" w:cs="Courier New"/>
          <w:b/>
          <w:color w:val="FF0000"/>
          <w:sz w:val="20"/>
          <w:szCs w:val="20"/>
        </w:rPr>
        <w:t>4</w:t>
      </w:r>
      <w:r w:rsidR="00B9041F">
        <w:rPr>
          <w:rFonts w:ascii="Courier New" w:hAnsi="Courier New" w:cs="Courier New"/>
          <w:color w:val="FF0000"/>
          <w:sz w:val="20"/>
          <w:szCs w:val="20"/>
        </w:rPr>
        <w:t xml:space="preserve"> </w:t>
      </w:r>
      <w:r w:rsidR="00B9041F">
        <w:rPr>
          <w:rFonts w:ascii="Courier New" w:hAnsi="Courier New" w:cs="Courier New"/>
          <w:sz w:val="20"/>
          <w:szCs w:val="20"/>
        </w:rPr>
        <w:t xml:space="preserve">from </w:t>
      </w:r>
      <w:hyperlink r:id="rId11" w:history="1">
        <w:r w:rsidR="00B9041F" w:rsidRPr="00B9041F">
          <w:rPr>
            <w:rStyle w:val="Hyperlink"/>
            <w:rFonts w:ascii="Courier New" w:hAnsi="Courier New" w:cs="Courier New"/>
            <w:sz w:val="20"/>
            <w:szCs w:val="20"/>
          </w:rPr>
          <w:t>here</w:t>
        </w:r>
      </w:hyperlink>
      <w:r w:rsidR="00B9041F">
        <w:rPr>
          <w:rFonts w:ascii="Courier New" w:hAnsi="Courier New" w:cs="Courier New"/>
          <w:sz w:val="20"/>
          <w:szCs w:val="20"/>
        </w:rPr>
        <w:t>.</w:t>
      </w:r>
      <w:r w:rsidR="00A46CCB">
        <w:rPr>
          <w:rFonts w:ascii="Courier New" w:hAnsi="Courier New" w:cs="Courier New"/>
          <w:sz w:val="20"/>
          <w:szCs w:val="20"/>
        </w:rPr>
        <w:br/>
      </w:r>
    </w:p>
    <w:p w:rsidR="00A46CCB" w:rsidRDefault="00A46CCB" w:rsidP="00A46CCB">
      <w:pPr>
        <w:ind w:left="1440" w:hanging="1440"/>
        <w:rPr>
          <w:rFonts w:ascii="Courier New" w:hAnsi="Courier New" w:cs="Courier New"/>
          <w:sz w:val="20"/>
          <w:szCs w:val="20"/>
        </w:rPr>
      </w:pPr>
      <w:r>
        <w:rPr>
          <w:rFonts w:ascii="Courier New" w:hAnsi="Courier New" w:cs="Courier New"/>
          <w:sz w:val="20"/>
          <w:szCs w:val="20"/>
        </w:rPr>
        <w:t>Optional:</w:t>
      </w:r>
      <w:r>
        <w:rPr>
          <w:rFonts w:ascii="Courier New" w:hAnsi="Courier New" w:cs="Courier New"/>
          <w:sz w:val="20"/>
          <w:szCs w:val="20"/>
        </w:rPr>
        <w:tab/>
        <w:t xml:space="preserve">Configure your </w:t>
      </w:r>
      <w:r w:rsidRPr="00955A72">
        <w:rPr>
          <w:rFonts w:ascii="Courier New" w:hAnsi="Courier New" w:cs="Courier New"/>
          <w:b/>
          <w:color w:val="FF0000"/>
          <w:sz w:val="20"/>
          <w:szCs w:val="20"/>
        </w:rPr>
        <w:t>virus checker to disable checking</w:t>
      </w:r>
      <w:r>
        <w:rPr>
          <w:rFonts w:ascii="Courier New" w:hAnsi="Courier New" w:cs="Courier New"/>
          <w:sz w:val="20"/>
          <w:szCs w:val="20"/>
        </w:rPr>
        <w:t xml:space="preserve"> of the following folders</w:t>
      </w:r>
      <w:proofErr w:type="gramStart"/>
      <w:r>
        <w:rPr>
          <w:rFonts w:ascii="Courier New" w:hAnsi="Courier New" w:cs="Courier New"/>
          <w:sz w:val="20"/>
          <w:szCs w:val="20"/>
        </w:rPr>
        <w:t>:</w:t>
      </w:r>
      <w:proofErr w:type="gramEnd"/>
      <w:r>
        <w:rPr>
          <w:rFonts w:ascii="Courier New" w:hAnsi="Courier New" w:cs="Courier New"/>
          <w:sz w:val="20"/>
          <w:szCs w:val="20"/>
        </w:rPr>
        <w:br/>
      </w:r>
      <w:r>
        <w:rPr>
          <w:rFonts w:ascii="Courier New" w:hAnsi="Courier New" w:cs="Courier New"/>
          <w:sz w:val="20"/>
          <w:szCs w:val="20"/>
        </w:rPr>
        <w:br/>
      </w:r>
      <w:r w:rsidRPr="00955A72">
        <w:rPr>
          <w:rFonts w:ascii="Courier New" w:hAnsi="Courier New" w:cs="Courier New"/>
          <w:b/>
          <w:color w:val="FF0000"/>
          <w:sz w:val="20"/>
          <w:szCs w:val="20"/>
        </w:rPr>
        <w:t>C:\</w:t>
      </w:r>
      <w:r w:rsidR="00825F25">
        <w:rPr>
          <w:rFonts w:ascii="Courier New" w:hAnsi="Courier New" w:cs="Courier New"/>
          <w:b/>
          <w:color w:val="FF0000"/>
          <w:sz w:val="20"/>
          <w:szCs w:val="20"/>
        </w:rPr>
        <w:t>Neon</w:t>
      </w:r>
      <w:r w:rsidRPr="00955A72">
        <w:rPr>
          <w:rFonts w:ascii="Courier New" w:hAnsi="Courier New" w:cs="Courier New"/>
          <w:b/>
          <w:color w:val="FF0000"/>
          <w:sz w:val="20"/>
          <w:szCs w:val="20"/>
        </w:rPr>
        <w:t xml:space="preserve">Switch </w:t>
      </w:r>
      <w:r w:rsidRPr="00955A72">
        <w:rPr>
          <w:rFonts w:ascii="Courier New" w:hAnsi="Courier New" w:cs="Courier New"/>
          <w:b/>
          <w:color w:val="FF0000"/>
          <w:sz w:val="20"/>
          <w:szCs w:val="20"/>
        </w:rPr>
        <w:br/>
        <w:t>C:\LillTek</w:t>
      </w:r>
      <w:r>
        <w:rPr>
          <w:rFonts w:ascii="Courier New" w:hAnsi="Courier New" w:cs="Courier New"/>
          <w:sz w:val="20"/>
          <w:szCs w:val="20"/>
        </w:rPr>
        <w:br/>
      </w:r>
    </w:p>
    <w:p w:rsidR="00A46CCB" w:rsidRDefault="00A46CCB" w:rsidP="00A46CCB">
      <w:pPr>
        <w:ind w:left="1440" w:hanging="1440"/>
        <w:rPr>
          <w:rFonts w:ascii="Courier New" w:hAnsi="Courier New" w:cs="Courier New"/>
          <w:sz w:val="20"/>
          <w:szCs w:val="20"/>
        </w:rPr>
      </w:pPr>
      <w:r>
        <w:rPr>
          <w:rFonts w:ascii="Courier New" w:hAnsi="Courier New" w:cs="Courier New"/>
          <w:sz w:val="20"/>
          <w:szCs w:val="20"/>
        </w:rPr>
        <w:t>Optional:</w:t>
      </w:r>
      <w:r>
        <w:rPr>
          <w:rFonts w:ascii="Courier New" w:hAnsi="Courier New" w:cs="Courier New"/>
          <w:sz w:val="20"/>
          <w:szCs w:val="20"/>
        </w:rPr>
        <w:tab/>
        <w:t xml:space="preserve">Open </w:t>
      </w:r>
      <w:r w:rsidRPr="00672757">
        <w:rPr>
          <w:rFonts w:ascii="Courier New" w:hAnsi="Courier New" w:cs="Courier New"/>
          <w:b/>
          <w:color w:val="FF0000"/>
          <w:sz w:val="20"/>
          <w:szCs w:val="20"/>
        </w:rPr>
        <w:t>C:\</w:t>
      </w:r>
      <w:r w:rsidR="00221AB2">
        <w:rPr>
          <w:rFonts w:ascii="Courier New" w:hAnsi="Courier New" w:cs="Courier New"/>
          <w:b/>
          <w:color w:val="FF0000"/>
          <w:sz w:val="20"/>
          <w:szCs w:val="20"/>
        </w:rPr>
        <w:t>Neon</w:t>
      </w:r>
      <w:r w:rsidRPr="00672757">
        <w:rPr>
          <w:rFonts w:ascii="Courier New" w:hAnsi="Courier New" w:cs="Courier New"/>
          <w:b/>
          <w:color w:val="FF0000"/>
          <w:sz w:val="20"/>
          <w:szCs w:val="20"/>
        </w:rPr>
        <w:t>SWITCH\</w:t>
      </w:r>
      <w:r w:rsidR="00221AB2">
        <w:rPr>
          <w:rFonts w:ascii="Courier New" w:hAnsi="Courier New" w:cs="Courier New"/>
          <w:b/>
          <w:color w:val="FF0000"/>
          <w:sz w:val="20"/>
          <w:szCs w:val="20"/>
        </w:rPr>
        <w:t>Neon</w:t>
      </w:r>
      <w:r w:rsidRPr="00672757">
        <w:rPr>
          <w:rFonts w:ascii="Courier New" w:hAnsi="Courier New" w:cs="Courier New"/>
          <w:b/>
          <w:color w:val="FF0000"/>
          <w:sz w:val="20"/>
          <w:szCs w:val="20"/>
        </w:rPr>
        <w:t>SWITCH</w:t>
      </w:r>
      <w:r>
        <w:rPr>
          <w:rFonts w:ascii="Courier New" w:hAnsi="Courier New" w:cs="Courier New"/>
          <w:b/>
          <w:color w:val="FF0000"/>
          <w:sz w:val="20"/>
          <w:szCs w:val="20"/>
        </w:rPr>
        <w:t>.</w:t>
      </w:r>
      <w:r w:rsidRPr="00672757">
        <w:rPr>
          <w:rFonts w:ascii="Courier New" w:hAnsi="Courier New" w:cs="Courier New"/>
          <w:b/>
          <w:color w:val="FF0000"/>
          <w:sz w:val="20"/>
          <w:szCs w:val="20"/>
        </w:rPr>
        <w:t>201</w:t>
      </w:r>
      <w:r w:rsidR="00221AB2">
        <w:rPr>
          <w:rFonts w:ascii="Courier New" w:hAnsi="Courier New" w:cs="Courier New"/>
          <w:b/>
          <w:color w:val="FF0000"/>
          <w:sz w:val="20"/>
          <w:szCs w:val="20"/>
        </w:rPr>
        <w:t>2</w:t>
      </w:r>
      <w:r w:rsidRPr="00672757">
        <w:rPr>
          <w:rFonts w:ascii="Courier New" w:hAnsi="Courier New" w:cs="Courier New"/>
          <w:b/>
          <w:color w:val="FF0000"/>
          <w:sz w:val="20"/>
          <w:szCs w:val="20"/>
        </w:rPr>
        <w:t>.sln</w:t>
      </w:r>
      <w:r>
        <w:rPr>
          <w:rFonts w:ascii="Courier New" w:hAnsi="Courier New" w:cs="Courier New"/>
          <w:sz w:val="20"/>
          <w:szCs w:val="20"/>
        </w:rPr>
        <w:t xml:space="preserve"> and </w:t>
      </w:r>
      <w:r w:rsidRPr="00CE5E01">
        <w:rPr>
          <w:rFonts w:ascii="Courier New" w:hAnsi="Courier New" w:cs="Courier New"/>
          <w:b/>
          <w:color w:val="FF0000"/>
          <w:sz w:val="20"/>
          <w:szCs w:val="20"/>
          <w:u w:val="single"/>
        </w:rPr>
        <w:t>Rebuild</w:t>
      </w:r>
      <w:r>
        <w:rPr>
          <w:rFonts w:ascii="Courier New" w:hAnsi="Courier New" w:cs="Courier New"/>
          <w:sz w:val="20"/>
          <w:szCs w:val="20"/>
        </w:rPr>
        <w:t xml:space="preserve"> the </w:t>
      </w:r>
      <w:r w:rsidRPr="003C6394">
        <w:rPr>
          <w:rFonts w:ascii="Courier New" w:hAnsi="Courier New" w:cs="Courier New"/>
          <w:b/>
          <w:color w:val="FF0000"/>
          <w:sz w:val="20"/>
          <w:szCs w:val="20"/>
        </w:rPr>
        <w:t>Debug</w:t>
      </w:r>
      <w:r w:rsidRPr="00844A49">
        <w:rPr>
          <w:rFonts w:ascii="Courier New" w:hAnsi="Courier New" w:cs="Courier New"/>
          <w:sz w:val="20"/>
          <w:szCs w:val="20"/>
        </w:rPr>
        <w:t xml:space="preserve"> solution</w:t>
      </w:r>
      <w:r>
        <w:rPr>
          <w:rFonts w:ascii="Courier New" w:hAnsi="Courier New" w:cs="Courier New"/>
          <w:sz w:val="20"/>
          <w:szCs w:val="20"/>
        </w:rPr>
        <w:t xml:space="preserve"> configuration.</w:t>
      </w:r>
    </w:p>
    <w:p w:rsidR="00A46CCB" w:rsidRDefault="00A46CCB" w:rsidP="00A46CCB">
      <w:pPr>
        <w:ind w:left="1440" w:hanging="1440"/>
        <w:rPr>
          <w:rFonts w:ascii="Courier New" w:hAnsi="Courier New" w:cs="Courier New"/>
          <w:sz w:val="20"/>
          <w:szCs w:val="20"/>
        </w:rPr>
      </w:pPr>
    </w:p>
    <w:p w:rsidR="0009351D" w:rsidRDefault="0009351D" w:rsidP="006369FC">
      <w:pPr>
        <w:keepNext/>
        <w:ind w:left="1440" w:hanging="1440"/>
        <w:rPr>
          <w:rFonts w:ascii="Courier New" w:hAnsi="Courier New" w:cs="Courier New"/>
          <w:sz w:val="20"/>
          <w:szCs w:val="20"/>
        </w:rPr>
      </w:pPr>
      <w:r w:rsidRPr="009D45BE">
        <w:rPr>
          <w:rFonts w:ascii="Courier New" w:hAnsi="Courier New" w:cs="Courier New"/>
          <w:sz w:val="20"/>
          <w:szCs w:val="20"/>
        </w:rPr>
        <w:lastRenderedPageBreak/>
        <w:t>Install</w:t>
      </w:r>
      <w:r>
        <w:rPr>
          <w:rFonts w:ascii="Courier New" w:hAnsi="Courier New" w:cs="Courier New"/>
          <w:sz w:val="20"/>
          <w:szCs w:val="20"/>
        </w:rPr>
        <w:t xml:space="preserve">: </w:t>
      </w:r>
      <w:r w:rsidR="00654DFA">
        <w:rPr>
          <w:rFonts w:ascii="Courier New" w:hAnsi="Courier New" w:cs="Courier New"/>
          <w:sz w:val="20"/>
          <w:szCs w:val="20"/>
        </w:rPr>
        <w:tab/>
      </w:r>
      <w:r>
        <w:rPr>
          <w:rFonts w:ascii="Courier New" w:hAnsi="Courier New" w:cs="Courier New"/>
          <w:sz w:val="20"/>
          <w:szCs w:val="20"/>
        </w:rPr>
        <w:t xml:space="preserve">Microsoft </w:t>
      </w:r>
      <w:r w:rsidRPr="00432517">
        <w:rPr>
          <w:rFonts w:ascii="Courier New" w:hAnsi="Courier New" w:cs="Courier New"/>
          <w:b/>
          <w:color w:val="FF0000"/>
          <w:sz w:val="20"/>
          <w:szCs w:val="20"/>
        </w:rPr>
        <w:t>Sandcastle</w:t>
      </w:r>
      <w:r>
        <w:rPr>
          <w:rFonts w:ascii="Courier New" w:hAnsi="Courier New" w:cs="Courier New"/>
          <w:sz w:val="20"/>
          <w:szCs w:val="20"/>
        </w:rPr>
        <w:t xml:space="preserve"> Docume</w:t>
      </w:r>
      <w:r w:rsidR="00B81480">
        <w:rPr>
          <w:rFonts w:ascii="Courier New" w:hAnsi="Courier New" w:cs="Courier New"/>
          <w:sz w:val="20"/>
          <w:szCs w:val="20"/>
        </w:rPr>
        <w:t>ntation Generator and GUI Tools</w:t>
      </w:r>
      <w:r w:rsidR="00654DFA">
        <w:rPr>
          <w:rFonts w:ascii="Courier New" w:hAnsi="Courier New" w:cs="Courier New"/>
          <w:sz w:val="20"/>
          <w:szCs w:val="20"/>
        </w:rPr>
        <w:t xml:space="preserve"> from </w:t>
      </w:r>
      <w:hyperlink r:id="rId12" w:history="1">
        <w:r w:rsidR="00654DFA" w:rsidRPr="00654DFA">
          <w:rPr>
            <w:rStyle w:val="Hyperlink"/>
            <w:rFonts w:ascii="Courier New" w:hAnsi="Courier New" w:cs="Courier New"/>
            <w:sz w:val="20"/>
            <w:szCs w:val="20"/>
          </w:rPr>
          <w:t>here</w:t>
        </w:r>
      </w:hyperlink>
      <w:r w:rsidR="00654DFA">
        <w:rPr>
          <w:rFonts w:ascii="Courier New" w:hAnsi="Courier New" w:cs="Courier New"/>
          <w:sz w:val="20"/>
          <w:szCs w:val="20"/>
        </w:rPr>
        <w:t xml:space="preserve"> and follow these instructions</w:t>
      </w:r>
      <w:r w:rsidR="00CB5B88">
        <w:rPr>
          <w:rFonts w:ascii="Courier New" w:hAnsi="Courier New" w:cs="Courier New"/>
          <w:sz w:val="20"/>
          <w:szCs w:val="20"/>
        </w:rPr>
        <w:t>:</w:t>
      </w:r>
    </w:p>
    <w:p w:rsidR="0009351D" w:rsidRDefault="0009351D" w:rsidP="006369FC">
      <w:pPr>
        <w:keepNext/>
        <w:ind w:left="1440" w:hanging="1440"/>
        <w:rPr>
          <w:rFonts w:ascii="Courier New" w:hAnsi="Courier New" w:cs="Courier New"/>
          <w:sz w:val="20"/>
          <w:szCs w:val="20"/>
        </w:rPr>
      </w:pPr>
    </w:p>
    <w:p w:rsidR="0009351D" w:rsidRDefault="0009351D" w:rsidP="006369FC">
      <w:pPr>
        <w:keepNext/>
        <w:numPr>
          <w:ilvl w:val="0"/>
          <w:numId w:val="4"/>
        </w:numPr>
        <w:ind w:left="1440" w:hanging="1440"/>
        <w:rPr>
          <w:rFonts w:ascii="Courier New" w:hAnsi="Courier New" w:cs="Courier New"/>
          <w:sz w:val="20"/>
          <w:szCs w:val="20"/>
        </w:rPr>
      </w:pPr>
      <w:r>
        <w:rPr>
          <w:rFonts w:ascii="Courier New" w:hAnsi="Courier New" w:cs="Courier New"/>
          <w:sz w:val="20"/>
          <w:szCs w:val="20"/>
        </w:rPr>
        <w:t xml:space="preserve">Install </w:t>
      </w:r>
      <w:r w:rsidRPr="00432517">
        <w:rPr>
          <w:rFonts w:ascii="Courier New" w:hAnsi="Courier New" w:cs="Courier New"/>
          <w:b/>
          <w:color w:val="FF0000"/>
          <w:sz w:val="20"/>
          <w:szCs w:val="20"/>
        </w:rPr>
        <w:t>Sandcastle.msi</w:t>
      </w:r>
    </w:p>
    <w:p w:rsidR="0009351D" w:rsidRDefault="0009351D" w:rsidP="006369FC">
      <w:pPr>
        <w:keepNext/>
        <w:numPr>
          <w:ilvl w:val="0"/>
          <w:numId w:val="4"/>
        </w:numPr>
        <w:ind w:left="1440" w:hanging="1440"/>
        <w:rPr>
          <w:rFonts w:ascii="Courier New" w:hAnsi="Courier New" w:cs="Courier New"/>
          <w:sz w:val="20"/>
          <w:szCs w:val="20"/>
        </w:rPr>
      </w:pPr>
      <w:r>
        <w:rPr>
          <w:rFonts w:ascii="Courier New" w:hAnsi="Courier New" w:cs="Courier New"/>
          <w:sz w:val="20"/>
          <w:szCs w:val="20"/>
        </w:rPr>
        <w:t xml:space="preserve">Extract the MSI from </w:t>
      </w:r>
      <w:r w:rsidRPr="00432517">
        <w:rPr>
          <w:rFonts w:ascii="Courier New" w:hAnsi="Courier New" w:cs="Courier New"/>
          <w:b/>
          <w:color w:val="FF0000"/>
          <w:sz w:val="20"/>
          <w:szCs w:val="20"/>
        </w:rPr>
        <w:t>SandcastleBuilderSetup</w:t>
      </w:r>
      <w:r w:rsidR="00F9404E" w:rsidRPr="00432517">
        <w:rPr>
          <w:rFonts w:ascii="Courier New" w:hAnsi="Courier New" w:cs="Courier New"/>
          <w:b/>
          <w:color w:val="FF0000"/>
          <w:sz w:val="20"/>
          <w:szCs w:val="20"/>
        </w:rPr>
        <w:t>_1604</w:t>
      </w:r>
      <w:r w:rsidRPr="00432517">
        <w:rPr>
          <w:rFonts w:ascii="Courier New" w:hAnsi="Courier New" w:cs="Courier New"/>
          <w:b/>
          <w:color w:val="FF0000"/>
          <w:sz w:val="20"/>
          <w:szCs w:val="20"/>
        </w:rPr>
        <w:t>.zip</w:t>
      </w:r>
      <w:r>
        <w:rPr>
          <w:rFonts w:ascii="Courier New" w:hAnsi="Courier New" w:cs="Courier New"/>
          <w:sz w:val="20"/>
          <w:szCs w:val="20"/>
        </w:rPr>
        <w:t xml:space="preserve"> and install it</w:t>
      </w:r>
      <w:r w:rsidR="00F9404E">
        <w:rPr>
          <w:rFonts w:ascii="Courier New" w:hAnsi="Courier New" w:cs="Courier New"/>
          <w:sz w:val="20"/>
          <w:szCs w:val="20"/>
        </w:rPr>
        <w:t>.</w:t>
      </w:r>
    </w:p>
    <w:p w:rsidR="00F9404E" w:rsidRPr="00782DD2" w:rsidRDefault="00F9404E" w:rsidP="006369FC">
      <w:pPr>
        <w:keepNext/>
        <w:keepLines/>
        <w:numPr>
          <w:ilvl w:val="0"/>
          <w:numId w:val="4"/>
        </w:numPr>
        <w:ind w:left="1440" w:hanging="1440"/>
        <w:rPr>
          <w:rFonts w:ascii="Courier New" w:hAnsi="Courier New" w:cs="Courier New"/>
          <w:b/>
          <w:sz w:val="20"/>
          <w:szCs w:val="20"/>
        </w:rPr>
      </w:pPr>
      <w:r>
        <w:rPr>
          <w:rFonts w:ascii="Courier New" w:hAnsi="Courier New" w:cs="Courier New"/>
          <w:sz w:val="20"/>
          <w:szCs w:val="20"/>
        </w:rPr>
        <w:t xml:space="preserve">Extract the contents of </w:t>
      </w:r>
      <w:r w:rsidRPr="00432517">
        <w:rPr>
          <w:rFonts w:ascii="Courier New" w:hAnsi="Courier New" w:cs="Courier New"/>
          <w:b/>
          <w:color w:val="FF0000"/>
          <w:sz w:val="20"/>
          <w:szCs w:val="20"/>
        </w:rPr>
        <w:t>PresentationPatch.zip</w:t>
      </w:r>
      <w:r w:rsidRPr="00F9404E">
        <w:rPr>
          <w:rFonts w:ascii="Courier New" w:hAnsi="Courier New" w:cs="Courier New"/>
          <w:b/>
          <w:sz w:val="20"/>
          <w:szCs w:val="20"/>
        </w:rPr>
        <w:t xml:space="preserve"> </w:t>
      </w:r>
      <w:r>
        <w:rPr>
          <w:rFonts w:ascii="Courier New" w:hAnsi="Courier New" w:cs="Courier New"/>
          <w:sz w:val="20"/>
          <w:szCs w:val="20"/>
        </w:rPr>
        <w:t>to the Microsoft Sandcastle installation folder</w:t>
      </w:r>
      <w:r w:rsidR="00425DD7">
        <w:rPr>
          <w:rFonts w:ascii="Courier New" w:hAnsi="Courier New" w:cs="Courier New"/>
          <w:sz w:val="20"/>
          <w:szCs w:val="20"/>
        </w:rPr>
        <w:t xml:space="preserve"> (overwriting any existing files)</w:t>
      </w:r>
      <w:r>
        <w:rPr>
          <w:rFonts w:ascii="Courier New" w:hAnsi="Courier New" w:cs="Courier New"/>
          <w:sz w:val="20"/>
          <w:szCs w:val="20"/>
        </w:rPr>
        <w:t xml:space="preserve">: </w:t>
      </w:r>
      <w:r w:rsidR="00782DD2">
        <w:rPr>
          <w:rFonts w:ascii="Courier New" w:hAnsi="Courier New" w:cs="Courier New"/>
          <w:sz w:val="20"/>
          <w:szCs w:val="20"/>
        </w:rPr>
        <w:br/>
      </w:r>
      <w:r w:rsidR="00782DD2">
        <w:rPr>
          <w:rFonts w:ascii="Courier New" w:hAnsi="Courier New" w:cs="Courier New"/>
          <w:sz w:val="20"/>
          <w:szCs w:val="20"/>
        </w:rPr>
        <w:br/>
      </w:r>
      <w:r w:rsidR="00782DD2" w:rsidRPr="00432517">
        <w:rPr>
          <w:rFonts w:ascii="Courier New" w:hAnsi="Courier New" w:cs="Courier New"/>
          <w:b/>
          <w:color w:val="FF0000"/>
          <w:sz w:val="20"/>
          <w:szCs w:val="20"/>
        </w:rPr>
        <w:t>C:\Program Files</w:t>
      </w:r>
      <w:r w:rsidR="006648B3">
        <w:rPr>
          <w:rFonts w:ascii="Courier New" w:hAnsi="Courier New" w:cs="Courier New"/>
          <w:b/>
          <w:color w:val="FF0000"/>
          <w:sz w:val="20"/>
          <w:szCs w:val="20"/>
        </w:rPr>
        <w:t xml:space="preserve"> (x86)</w:t>
      </w:r>
      <w:r w:rsidR="00782DD2" w:rsidRPr="00432517">
        <w:rPr>
          <w:rFonts w:ascii="Courier New" w:hAnsi="Courier New" w:cs="Courier New"/>
          <w:b/>
          <w:color w:val="FF0000"/>
          <w:sz w:val="20"/>
          <w:szCs w:val="20"/>
        </w:rPr>
        <w:t>\Sandcastle</w:t>
      </w:r>
    </w:p>
    <w:p w:rsidR="006D1245" w:rsidRDefault="006D1245" w:rsidP="006369FC">
      <w:pPr>
        <w:ind w:left="1440" w:hanging="1440"/>
        <w:rPr>
          <w:rFonts w:ascii="Courier New" w:hAnsi="Courier New" w:cs="Courier New"/>
          <w:sz w:val="20"/>
          <w:szCs w:val="20"/>
        </w:rPr>
      </w:pPr>
    </w:p>
    <w:p w:rsidR="009C3E9D" w:rsidRDefault="00ED160A" w:rsidP="00331DF3">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00FB7038">
        <w:rPr>
          <w:rFonts w:ascii="Courier New" w:hAnsi="Courier New" w:cs="Courier New"/>
          <w:sz w:val="20"/>
          <w:szCs w:val="20"/>
        </w:rPr>
        <w:t xml:space="preserve">(Optional) </w:t>
      </w:r>
      <w:proofErr w:type="spellStart"/>
      <w:r w:rsidRPr="00ED160A">
        <w:rPr>
          <w:rFonts w:ascii="Courier New" w:hAnsi="Courier New" w:cs="Courier New"/>
          <w:b/>
          <w:color w:val="FF0000"/>
          <w:sz w:val="20"/>
          <w:szCs w:val="20"/>
        </w:rPr>
        <w:t>NetMon</w:t>
      </w:r>
      <w:proofErr w:type="spellEnd"/>
      <w:r w:rsidRPr="00ED160A">
        <w:rPr>
          <w:rFonts w:ascii="Courier New" w:hAnsi="Courier New" w:cs="Courier New"/>
          <w:b/>
          <w:color w:val="FF0000"/>
          <w:sz w:val="20"/>
          <w:szCs w:val="20"/>
        </w:rPr>
        <w:t xml:space="preserve"> </w:t>
      </w:r>
      <w:r w:rsidR="00F31C71">
        <w:rPr>
          <w:rFonts w:ascii="Courier New" w:hAnsi="Courier New" w:cs="Courier New"/>
          <w:sz w:val="20"/>
          <w:szCs w:val="20"/>
        </w:rPr>
        <w:t xml:space="preserve">(complete) </w:t>
      </w:r>
      <w:r>
        <w:rPr>
          <w:rFonts w:ascii="Courier New" w:hAnsi="Courier New" w:cs="Courier New"/>
          <w:sz w:val="20"/>
          <w:szCs w:val="20"/>
        </w:rPr>
        <w:t xml:space="preserve">from </w:t>
      </w:r>
      <w:hyperlink r:id="rId13" w:history="1">
        <w:r w:rsidRPr="00ED160A">
          <w:rPr>
            <w:rStyle w:val="Hyperlink"/>
            <w:rFonts w:ascii="Courier New" w:hAnsi="Courier New" w:cs="Courier New"/>
            <w:sz w:val="20"/>
            <w:szCs w:val="20"/>
          </w:rPr>
          <w:t>here</w:t>
        </w:r>
      </w:hyperlink>
      <w:r>
        <w:rPr>
          <w:rFonts w:ascii="Courier New" w:hAnsi="Courier New" w:cs="Courier New"/>
          <w:sz w:val="20"/>
          <w:szCs w:val="20"/>
        </w:rPr>
        <w:t>.</w:t>
      </w:r>
    </w:p>
    <w:p w:rsidR="00ED160A" w:rsidRDefault="00ED160A" w:rsidP="006369FC">
      <w:pPr>
        <w:ind w:left="1440" w:hanging="1440"/>
        <w:rPr>
          <w:rFonts w:ascii="Courier New" w:hAnsi="Courier New" w:cs="Courier New"/>
          <w:sz w:val="20"/>
          <w:szCs w:val="20"/>
        </w:rPr>
      </w:pPr>
    </w:p>
    <w:p w:rsidR="00331DF3" w:rsidRDefault="00331DF3" w:rsidP="00BE46DD">
      <w:pPr>
        <w:rPr>
          <w:rFonts w:ascii="Courier New" w:hAnsi="Courier New" w:cs="Courier New"/>
          <w:sz w:val="20"/>
          <w:szCs w:val="20"/>
        </w:rPr>
      </w:pPr>
    </w:p>
    <w:p w:rsidR="00813120" w:rsidRDefault="00813120" w:rsidP="00813120">
      <w:pPr>
        <w:ind w:left="1440" w:hanging="1440"/>
        <w:rPr>
          <w:rFonts w:ascii="Courier New" w:hAnsi="Courier New" w:cs="Courier New"/>
          <w:sz w:val="20"/>
          <w:szCs w:val="20"/>
        </w:rPr>
      </w:pPr>
      <w:r>
        <w:rPr>
          <w:rFonts w:ascii="Courier New" w:hAnsi="Courier New" w:cs="Courier New"/>
          <w:sz w:val="20"/>
          <w:szCs w:val="20"/>
        </w:rPr>
        <w:t xml:space="preserve">Security: </w:t>
      </w:r>
      <w:r>
        <w:rPr>
          <w:rFonts w:ascii="Courier New" w:hAnsi="Courier New" w:cs="Courier New"/>
          <w:sz w:val="20"/>
          <w:szCs w:val="20"/>
        </w:rPr>
        <w:tab/>
        <w:t xml:space="preserve">The </w:t>
      </w:r>
      <w:r w:rsidR="00453866">
        <w:rPr>
          <w:rFonts w:ascii="Courier New" w:hAnsi="Courier New" w:cs="Courier New"/>
          <w:b/>
          <w:color w:val="FF0000"/>
          <w:sz w:val="20"/>
          <w:szCs w:val="20"/>
        </w:rPr>
        <w:t>NETWORK SERVICE</w:t>
      </w:r>
      <w:r>
        <w:rPr>
          <w:rFonts w:ascii="Courier New" w:hAnsi="Courier New" w:cs="Courier New"/>
          <w:b/>
          <w:sz w:val="20"/>
          <w:szCs w:val="20"/>
        </w:rPr>
        <w:t xml:space="preserve"> </w:t>
      </w:r>
      <w:r>
        <w:rPr>
          <w:rFonts w:ascii="Courier New" w:hAnsi="Courier New" w:cs="Courier New"/>
          <w:sz w:val="20"/>
          <w:szCs w:val="20"/>
        </w:rPr>
        <w:t>account does not have rights to access the event log by default.  You need to manually grant these rights:</w:t>
      </w:r>
    </w:p>
    <w:p w:rsidR="00813120" w:rsidRDefault="00813120" w:rsidP="00813120">
      <w:pPr>
        <w:ind w:left="1260" w:hanging="1260"/>
        <w:rPr>
          <w:rFonts w:ascii="Courier New" w:hAnsi="Courier New" w:cs="Courier New"/>
          <w:sz w:val="20"/>
          <w:szCs w:val="20"/>
        </w:rPr>
      </w:pPr>
    </w:p>
    <w:p w:rsidR="00813120" w:rsidRDefault="00813120" w:rsidP="00813120">
      <w:pPr>
        <w:numPr>
          <w:ilvl w:val="0"/>
          <w:numId w:val="11"/>
        </w:numPr>
        <w:rPr>
          <w:rFonts w:ascii="Courier New" w:hAnsi="Courier New" w:cs="Courier New"/>
          <w:sz w:val="20"/>
          <w:szCs w:val="20"/>
        </w:rPr>
      </w:pPr>
      <w:r>
        <w:rPr>
          <w:rFonts w:ascii="Courier New" w:hAnsi="Courier New" w:cs="Courier New"/>
          <w:sz w:val="20"/>
          <w:szCs w:val="20"/>
        </w:rPr>
        <w:t xml:space="preserve">Start </w:t>
      </w:r>
      <w:proofErr w:type="spellStart"/>
      <w:r w:rsidRPr="00456270">
        <w:rPr>
          <w:rFonts w:ascii="Courier New" w:hAnsi="Courier New" w:cs="Courier New"/>
          <w:b/>
          <w:color w:val="FF0000"/>
          <w:sz w:val="20"/>
          <w:szCs w:val="20"/>
        </w:rPr>
        <w:t>RegEdit</w:t>
      </w:r>
      <w:proofErr w:type="spellEnd"/>
    </w:p>
    <w:p w:rsidR="00813120" w:rsidRDefault="00813120" w:rsidP="00813120">
      <w:pPr>
        <w:numPr>
          <w:ilvl w:val="0"/>
          <w:numId w:val="11"/>
        </w:numPr>
        <w:rPr>
          <w:rFonts w:ascii="Courier New" w:hAnsi="Courier New" w:cs="Courier New"/>
          <w:sz w:val="20"/>
          <w:szCs w:val="20"/>
        </w:rPr>
      </w:pPr>
      <w:r>
        <w:rPr>
          <w:rFonts w:ascii="Courier New" w:hAnsi="Courier New" w:cs="Courier New"/>
          <w:sz w:val="20"/>
          <w:szCs w:val="20"/>
        </w:rPr>
        <w:t>Navigate to:</w:t>
      </w:r>
      <w:r>
        <w:rPr>
          <w:rFonts w:ascii="Courier New" w:hAnsi="Courier New" w:cs="Courier New"/>
          <w:sz w:val="20"/>
          <w:szCs w:val="20"/>
        </w:rPr>
        <w:br/>
      </w:r>
      <w:r>
        <w:rPr>
          <w:rFonts w:ascii="Courier New" w:hAnsi="Courier New" w:cs="Courier New"/>
          <w:sz w:val="20"/>
          <w:szCs w:val="20"/>
        </w:rPr>
        <w:br/>
      </w:r>
      <w:r w:rsidRPr="00456270">
        <w:rPr>
          <w:rFonts w:ascii="Courier New" w:hAnsi="Courier New" w:cs="Courier New"/>
          <w:b/>
          <w:color w:val="FF0000"/>
          <w:sz w:val="20"/>
          <w:szCs w:val="20"/>
        </w:rPr>
        <w:t>HKLM\SYSTEM\</w:t>
      </w:r>
      <w:proofErr w:type="spellStart"/>
      <w:r w:rsidRPr="00456270">
        <w:rPr>
          <w:rFonts w:ascii="Courier New" w:hAnsi="Courier New" w:cs="Courier New"/>
          <w:b/>
          <w:color w:val="FF0000"/>
          <w:sz w:val="20"/>
          <w:szCs w:val="20"/>
        </w:rPr>
        <w:t>CurrentControlSet</w:t>
      </w:r>
      <w:proofErr w:type="spellEnd"/>
      <w:r w:rsidRPr="00456270">
        <w:rPr>
          <w:rFonts w:ascii="Courier New" w:hAnsi="Courier New" w:cs="Courier New"/>
          <w:b/>
          <w:color w:val="FF0000"/>
          <w:sz w:val="20"/>
          <w:szCs w:val="20"/>
        </w:rPr>
        <w:t>\Services\</w:t>
      </w:r>
      <w:proofErr w:type="spellStart"/>
      <w:r w:rsidRPr="00456270">
        <w:rPr>
          <w:rFonts w:ascii="Courier New" w:hAnsi="Courier New" w:cs="Courier New"/>
          <w:b/>
          <w:color w:val="FF0000"/>
          <w:sz w:val="20"/>
          <w:szCs w:val="20"/>
        </w:rPr>
        <w:t>EventLog</w:t>
      </w:r>
      <w:proofErr w:type="spellEnd"/>
      <w:r w:rsidRPr="00456270">
        <w:rPr>
          <w:rFonts w:ascii="Courier New" w:hAnsi="Courier New" w:cs="Courier New"/>
          <w:b/>
          <w:color w:val="FF0000"/>
          <w:sz w:val="20"/>
          <w:szCs w:val="20"/>
        </w:rPr>
        <w:t>\Application</w:t>
      </w:r>
      <w:r>
        <w:rPr>
          <w:rFonts w:ascii="Courier New" w:hAnsi="Courier New" w:cs="Courier New"/>
          <w:sz w:val="20"/>
          <w:szCs w:val="20"/>
        </w:rPr>
        <w:br/>
      </w:r>
    </w:p>
    <w:p w:rsidR="00813120" w:rsidRDefault="00813120" w:rsidP="00813120">
      <w:pPr>
        <w:numPr>
          <w:ilvl w:val="0"/>
          <w:numId w:val="11"/>
        </w:numPr>
        <w:rPr>
          <w:rFonts w:ascii="Courier New" w:hAnsi="Courier New" w:cs="Courier New"/>
          <w:sz w:val="20"/>
          <w:szCs w:val="20"/>
        </w:rPr>
      </w:pPr>
      <w:r>
        <w:rPr>
          <w:rFonts w:ascii="Courier New" w:hAnsi="Courier New" w:cs="Courier New"/>
          <w:sz w:val="20"/>
          <w:szCs w:val="20"/>
        </w:rPr>
        <w:t xml:space="preserve">Right click the Application folder and select </w:t>
      </w:r>
      <w:r w:rsidRPr="00456270">
        <w:rPr>
          <w:rFonts w:ascii="Courier New" w:hAnsi="Courier New" w:cs="Courier New"/>
          <w:b/>
          <w:color w:val="FF0000"/>
          <w:sz w:val="20"/>
          <w:szCs w:val="20"/>
        </w:rPr>
        <w:t>Permissions</w:t>
      </w:r>
      <w:r w:rsidRPr="00456270">
        <w:rPr>
          <w:rFonts w:ascii="Courier New" w:hAnsi="Courier New" w:cs="Courier New"/>
          <w:color w:val="FF0000"/>
          <w:sz w:val="20"/>
          <w:szCs w:val="20"/>
        </w:rPr>
        <w:t>…</w:t>
      </w:r>
    </w:p>
    <w:p w:rsidR="00813120" w:rsidRDefault="00813120" w:rsidP="00813120">
      <w:pPr>
        <w:numPr>
          <w:ilvl w:val="0"/>
          <w:numId w:val="11"/>
        </w:numPr>
        <w:rPr>
          <w:rFonts w:ascii="Courier New" w:hAnsi="Courier New" w:cs="Courier New"/>
          <w:sz w:val="20"/>
          <w:szCs w:val="20"/>
        </w:rPr>
      </w:pPr>
      <w:r>
        <w:rPr>
          <w:rFonts w:ascii="Courier New" w:hAnsi="Courier New" w:cs="Courier New"/>
          <w:sz w:val="20"/>
          <w:szCs w:val="20"/>
        </w:rPr>
        <w:t xml:space="preserve">Add </w:t>
      </w:r>
      <w:r w:rsidR="00453866">
        <w:rPr>
          <w:rFonts w:ascii="Courier New" w:hAnsi="Courier New" w:cs="Courier New"/>
          <w:b/>
          <w:color w:val="FF0000"/>
          <w:sz w:val="20"/>
          <w:szCs w:val="20"/>
        </w:rPr>
        <w:t>NETWORK SERVICE</w:t>
      </w:r>
      <w:r>
        <w:rPr>
          <w:rFonts w:ascii="Courier New" w:hAnsi="Courier New" w:cs="Courier New"/>
          <w:sz w:val="20"/>
          <w:szCs w:val="20"/>
        </w:rPr>
        <w:t xml:space="preserve"> to the set of users and click </w:t>
      </w:r>
      <w:r w:rsidRPr="00456270">
        <w:rPr>
          <w:rFonts w:ascii="Courier New" w:hAnsi="Courier New" w:cs="Courier New"/>
          <w:b/>
          <w:color w:val="FF0000"/>
          <w:sz w:val="20"/>
          <w:szCs w:val="20"/>
        </w:rPr>
        <w:t>Full Control</w:t>
      </w:r>
      <w:r>
        <w:rPr>
          <w:rFonts w:ascii="Courier New" w:hAnsi="Courier New" w:cs="Courier New"/>
          <w:sz w:val="20"/>
          <w:szCs w:val="20"/>
        </w:rPr>
        <w:t>.</w:t>
      </w:r>
    </w:p>
    <w:p w:rsidR="00813120" w:rsidRDefault="00813120" w:rsidP="00813120">
      <w:pPr>
        <w:numPr>
          <w:ilvl w:val="0"/>
          <w:numId w:val="11"/>
        </w:numPr>
        <w:rPr>
          <w:rFonts w:ascii="Courier New" w:hAnsi="Courier New" w:cs="Courier New"/>
          <w:sz w:val="20"/>
          <w:szCs w:val="20"/>
        </w:rPr>
      </w:pPr>
      <w:r w:rsidRPr="00456270">
        <w:rPr>
          <w:rFonts w:ascii="Courier New" w:hAnsi="Courier New" w:cs="Courier New"/>
          <w:b/>
          <w:color w:val="FF0000"/>
          <w:sz w:val="20"/>
          <w:szCs w:val="20"/>
        </w:rPr>
        <w:t>Restart</w:t>
      </w:r>
      <w:r>
        <w:rPr>
          <w:rFonts w:ascii="Courier New" w:hAnsi="Courier New" w:cs="Courier New"/>
          <w:sz w:val="20"/>
          <w:szCs w:val="20"/>
        </w:rPr>
        <w:t xml:space="preserve"> the </w:t>
      </w:r>
      <w:r w:rsidR="00DF0806">
        <w:rPr>
          <w:rFonts w:ascii="Courier New" w:hAnsi="Courier New" w:cs="Courier New"/>
          <w:b/>
          <w:color w:val="FF0000"/>
          <w:sz w:val="20"/>
          <w:szCs w:val="20"/>
        </w:rPr>
        <w:t>World Wide Web</w:t>
      </w:r>
      <w:r>
        <w:rPr>
          <w:rFonts w:ascii="Courier New" w:hAnsi="Courier New" w:cs="Courier New"/>
          <w:sz w:val="20"/>
          <w:szCs w:val="20"/>
        </w:rPr>
        <w:t xml:space="preserve"> service</w:t>
      </w:r>
    </w:p>
    <w:p w:rsidR="00813120" w:rsidRDefault="00813120" w:rsidP="00813120">
      <w:pPr>
        <w:ind w:left="1260" w:hanging="1260"/>
        <w:rPr>
          <w:rFonts w:ascii="Courier New" w:hAnsi="Courier New" w:cs="Courier New"/>
          <w:sz w:val="20"/>
          <w:szCs w:val="20"/>
        </w:rPr>
      </w:pPr>
    </w:p>
    <w:p w:rsidR="005E578C" w:rsidRDefault="005E578C" w:rsidP="005E578C">
      <w:pPr>
        <w:ind w:left="1440" w:hanging="1440"/>
        <w:rPr>
          <w:rFonts w:ascii="Courier New" w:hAnsi="Courier New" w:cs="Courier New"/>
          <w:sz w:val="20"/>
          <w:szCs w:val="20"/>
        </w:rPr>
      </w:pPr>
      <w:r>
        <w:rPr>
          <w:rFonts w:ascii="Courier New" w:hAnsi="Courier New" w:cs="Courier New"/>
          <w:sz w:val="20"/>
          <w:szCs w:val="20"/>
        </w:rPr>
        <w:t>Install:</w:t>
      </w:r>
      <w:r>
        <w:rPr>
          <w:rFonts w:ascii="Courier New" w:hAnsi="Courier New" w:cs="Courier New"/>
          <w:sz w:val="20"/>
          <w:szCs w:val="20"/>
        </w:rPr>
        <w:tab/>
      </w:r>
      <w:r w:rsidRPr="00E9445D">
        <w:rPr>
          <w:rFonts w:ascii="Courier New" w:hAnsi="Courier New" w:cs="Courier New"/>
          <w:b/>
          <w:color w:val="FF0000"/>
          <w:sz w:val="20"/>
          <w:szCs w:val="20"/>
        </w:rPr>
        <w:t>Microsoft Distributed Transaction Coordinator</w:t>
      </w:r>
      <w:r>
        <w:rPr>
          <w:rFonts w:ascii="Courier New" w:hAnsi="Courier New" w:cs="Courier New"/>
          <w:sz w:val="20"/>
          <w:szCs w:val="20"/>
        </w:rPr>
        <w:t xml:space="preserve"> (MSDTC):</w:t>
      </w:r>
      <w:r>
        <w:rPr>
          <w:rFonts w:ascii="Courier New" w:hAnsi="Courier New" w:cs="Courier New"/>
          <w:sz w:val="20"/>
          <w:szCs w:val="20"/>
        </w:rPr>
        <w:br/>
      </w:r>
    </w:p>
    <w:p w:rsidR="005E578C" w:rsidRDefault="005E578C" w:rsidP="005E578C">
      <w:pPr>
        <w:pStyle w:val="ListParagraph"/>
        <w:numPr>
          <w:ilvl w:val="0"/>
          <w:numId w:val="8"/>
        </w:numPr>
        <w:ind w:left="2160"/>
        <w:rPr>
          <w:rFonts w:ascii="Courier New" w:hAnsi="Courier New" w:cs="Courier New"/>
          <w:sz w:val="20"/>
          <w:szCs w:val="20"/>
        </w:rPr>
      </w:pPr>
      <w:r>
        <w:rPr>
          <w:rFonts w:ascii="Courier New" w:hAnsi="Courier New" w:cs="Courier New"/>
          <w:sz w:val="20"/>
          <w:szCs w:val="20"/>
        </w:rPr>
        <w:t xml:space="preserve">Start </w:t>
      </w:r>
      <w:r w:rsidRPr="00E92121">
        <w:rPr>
          <w:rFonts w:ascii="Courier New" w:hAnsi="Courier New" w:cs="Courier New"/>
          <w:b/>
          <w:color w:val="FF0000"/>
          <w:sz w:val="20"/>
          <w:szCs w:val="20"/>
        </w:rPr>
        <w:t>CMD.EXE</w:t>
      </w:r>
      <w:r>
        <w:rPr>
          <w:rFonts w:ascii="Courier New" w:hAnsi="Courier New" w:cs="Courier New"/>
          <w:sz w:val="20"/>
          <w:szCs w:val="20"/>
        </w:rPr>
        <w:t xml:space="preserve"> with </w:t>
      </w:r>
      <w:r w:rsidRPr="00E92121">
        <w:rPr>
          <w:rFonts w:ascii="Courier New" w:hAnsi="Courier New" w:cs="Courier New"/>
          <w:b/>
          <w:color w:val="FF0000"/>
          <w:sz w:val="20"/>
          <w:szCs w:val="20"/>
        </w:rPr>
        <w:t xml:space="preserve">Run as </w:t>
      </w:r>
      <w:r>
        <w:rPr>
          <w:rFonts w:ascii="Courier New" w:hAnsi="Courier New" w:cs="Courier New"/>
          <w:b/>
          <w:color w:val="FF0000"/>
          <w:sz w:val="20"/>
          <w:szCs w:val="20"/>
        </w:rPr>
        <w:t>a</w:t>
      </w:r>
      <w:r w:rsidRPr="00E92121">
        <w:rPr>
          <w:rFonts w:ascii="Courier New" w:hAnsi="Courier New" w:cs="Courier New"/>
          <w:b/>
          <w:color w:val="FF0000"/>
          <w:sz w:val="20"/>
          <w:szCs w:val="20"/>
        </w:rPr>
        <w:t>dministrator</w:t>
      </w:r>
      <w:r>
        <w:rPr>
          <w:rFonts w:ascii="Courier New" w:hAnsi="Courier New" w:cs="Courier New"/>
          <w:sz w:val="20"/>
          <w:szCs w:val="20"/>
        </w:rPr>
        <w:t>.</w:t>
      </w:r>
      <w:r>
        <w:rPr>
          <w:rFonts w:ascii="Courier New" w:hAnsi="Courier New" w:cs="Courier New"/>
          <w:sz w:val="20"/>
          <w:szCs w:val="20"/>
        </w:rPr>
        <w:br/>
        <w:t xml:space="preserve"> </w:t>
      </w:r>
    </w:p>
    <w:p w:rsidR="005E578C" w:rsidRDefault="005E578C" w:rsidP="005E578C">
      <w:pPr>
        <w:pStyle w:val="ListParagraph"/>
        <w:numPr>
          <w:ilvl w:val="0"/>
          <w:numId w:val="8"/>
        </w:numPr>
        <w:ind w:left="2160"/>
        <w:rPr>
          <w:rFonts w:ascii="Courier New" w:hAnsi="Courier New" w:cs="Courier New"/>
          <w:sz w:val="20"/>
          <w:szCs w:val="20"/>
        </w:rPr>
      </w:pPr>
      <w:r>
        <w:rPr>
          <w:rFonts w:ascii="Courier New" w:hAnsi="Courier New" w:cs="Courier New"/>
          <w:sz w:val="20"/>
          <w:szCs w:val="20"/>
        </w:rPr>
        <w:t xml:space="preserve">Execute: </w:t>
      </w:r>
      <w:proofErr w:type="spellStart"/>
      <w:r w:rsidRPr="00E92121">
        <w:rPr>
          <w:rFonts w:ascii="Courier New" w:hAnsi="Courier New" w:cs="Courier New"/>
          <w:b/>
          <w:color w:val="FF0000"/>
          <w:sz w:val="20"/>
          <w:szCs w:val="20"/>
        </w:rPr>
        <w:t>msdtc</w:t>
      </w:r>
      <w:proofErr w:type="spellEnd"/>
      <w:r w:rsidRPr="00E92121">
        <w:rPr>
          <w:rFonts w:ascii="Courier New" w:hAnsi="Courier New" w:cs="Courier New"/>
          <w:b/>
          <w:color w:val="FF0000"/>
          <w:sz w:val="20"/>
          <w:szCs w:val="20"/>
        </w:rPr>
        <w:t xml:space="preserve"> </w:t>
      </w:r>
      <w:r>
        <w:rPr>
          <w:rFonts w:ascii="Courier New" w:hAnsi="Courier New" w:cs="Courier New"/>
          <w:b/>
          <w:color w:val="FF0000"/>
          <w:sz w:val="20"/>
          <w:szCs w:val="20"/>
        </w:rPr>
        <w:t>–</w:t>
      </w:r>
      <w:r w:rsidRPr="00E92121">
        <w:rPr>
          <w:rFonts w:ascii="Courier New" w:hAnsi="Courier New" w:cs="Courier New"/>
          <w:b/>
          <w:color w:val="FF0000"/>
          <w:sz w:val="20"/>
          <w:szCs w:val="20"/>
        </w:rPr>
        <w:t>install</w:t>
      </w:r>
      <w:r>
        <w:rPr>
          <w:rFonts w:ascii="Courier New" w:hAnsi="Courier New" w:cs="Courier New"/>
          <w:sz w:val="20"/>
          <w:szCs w:val="20"/>
        </w:rPr>
        <w:br/>
      </w:r>
    </w:p>
    <w:p w:rsidR="005E578C" w:rsidRDefault="005E578C" w:rsidP="005E578C">
      <w:pPr>
        <w:pStyle w:val="ListParagraph"/>
        <w:numPr>
          <w:ilvl w:val="0"/>
          <w:numId w:val="8"/>
        </w:numPr>
        <w:ind w:left="2160"/>
        <w:rPr>
          <w:rFonts w:ascii="Courier New" w:hAnsi="Courier New" w:cs="Courier New"/>
          <w:sz w:val="20"/>
          <w:szCs w:val="20"/>
        </w:rPr>
      </w:pPr>
      <w:r>
        <w:rPr>
          <w:rFonts w:ascii="Courier New" w:hAnsi="Courier New" w:cs="Courier New"/>
          <w:sz w:val="20"/>
          <w:szCs w:val="20"/>
        </w:rPr>
        <w:t xml:space="preserve">Execute: </w:t>
      </w:r>
      <w:proofErr w:type="spellStart"/>
      <w:r w:rsidRPr="001227CF">
        <w:rPr>
          <w:rFonts w:ascii="Courier New" w:hAnsi="Courier New" w:cs="Courier New"/>
          <w:b/>
          <w:color w:val="FF0000"/>
          <w:sz w:val="20"/>
          <w:szCs w:val="20"/>
        </w:rPr>
        <w:t>dcomcnfg</w:t>
      </w:r>
      <w:proofErr w:type="spellEnd"/>
      <w:r>
        <w:rPr>
          <w:rFonts w:ascii="Courier New" w:hAnsi="Courier New" w:cs="Courier New"/>
          <w:sz w:val="20"/>
          <w:szCs w:val="20"/>
        </w:rPr>
        <w:br/>
      </w:r>
    </w:p>
    <w:p w:rsidR="005E578C" w:rsidRDefault="005E578C" w:rsidP="005E578C">
      <w:pPr>
        <w:pStyle w:val="ListParagraph"/>
        <w:numPr>
          <w:ilvl w:val="0"/>
          <w:numId w:val="8"/>
        </w:numPr>
        <w:ind w:left="2160"/>
        <w:rPr>
          <w:rFonts w:ascii="Courier New" w:hAnsi="Courier New" w:cs="Courier New"/>
          <w:sz w:val="20"/>
          <w:szCs w:val="20"/>
        </w:rPr>
      </w:pPr>
      <w:r>
        <w:rPr>
          <w:rFonts w:ascii="Courier New" w:hAnsi="Courier New" w:cs="Courier New"/>
          <w:sz w:val="20"/>
          <w:szCs w:val="20"/>
        </w:rPr>
        <w:t xml:space="preserve">Open </w:t>
      </w:r>
      <w:r w:rsidRPr="003C36D5">
        <w:rPr>
          <w:rFonts w:ascii="Courier New" w:hAnsi="Courier New" w:cs="Courier New"/>
          <w:b/>
          <w:color w:val="FF0000"/>
          <w:sz w:val="20"/>
          <w:szCs w:val="20"/>
        </w:rPr>
        <w:t>Component</w:t>
      </w:r>
      <w:r>
        <w:rPr>
          <w:rFonts w:ascii="Courier New" w:hAnsi="Courier New" w:cs="Courier New"/>
          <w:sz w:val="20"/>
          <w:szCs w:val="20"/>
        </w:rPr>
        <w:t xml:space="preserve"> </w:t>
      </w:r>
      <w:r w:rsidRPr="001227CF">
        <w:rPr>
          <w:rFonts w:ascii="Courier New" w:hAnsi="Courier New" w:cs="Courier New"/>
          <w:b/>
          <w:color w:val="FF0000"/>
          <w:sz w:val="20"/>
          <w:szCs w:val="20"/>
        </w:rPr>
        <w:t>Services\Computers\My Computer\Distributed Transaction Coordinator</w:t>
      </w:r>
      <w:r>
        <w:rPr>
          <w:rFonts w:ascii="Courier New" w:hAnsi="Courier New" w:cs="Courier New"/>
          <w:sz w:val="20"/>
          <w:szCs w:val="20"/>
        </w:rPr>
        <w:t xml:space="preserve"> in the left pane.</w:t>
      </w:r>
      <w:r>
        <w:rPr>
          <w:rFonts w:ascii="Courier New" w:hAnsi="Courier New" w:cs="Courier New"/>
          <w:sz w:val="20"/>
          <w:szCs w:val="20"/>
        </w:rPr>
        <w:br/>
      </w:r>
    </w:p>
    <w:p w:rsidR="005E578C" w:rsidRDefault="005E578C" w:rsidP="005E578C">
      <w:pPr>
        <w:pStyle w:val="ListParagraph"/>
        <w:numPr>
          <w:ilvl w:val="0"/>
          <w:numId w:val="8"/>
        </w:numPr>
        <w:ind w:left="2160"/>
        <w:rPr>
          <w:rFonts w:ascii="Courier New" w:hAnsi="Courier New" w:cs="Courier New"/>
          <w:sz w:val="20"/>
          <w:szCs w:val="20"/>
        </w:rPr>
      </w:pPr>
      <w:r>
        <w:rPr>
          <w:rFonts w:ascii="Courier New" w:hAnsi="Courier New" w:cs="Courier New"/>
          <w:sz w:val="20"/>
          <w:szCs w:val="20"/>
        </w:rPr>
        <w:t xml:space="preserve">Allow access for the </w:t>
      </w:r>
      <w:r>
        <w:rPr>
          <w:rFonts w:ascii="Courier New" w:hAnsi="Courier New" w:cs="Courier New"/>
          <w:b/>
          <w:color w:val="FF0000"/>
          <w:sz w:val="20"/>
          <w:szCs w:val="20"/>
        </w:rPr>
        <w:t>Windows Firewall</w:t>
      </w:r>
      <w:r>
        <w:rPr>
          <w:rFonts w:ascii="Courier New" w:hAnsi="Courier New" w:cs="Courier New"/>
          <w:sz w:val="20"/>
          <w:szCs w:val="20"/>
        </w:rPr>
        <w:t xml:space="preserve"> for all networks (if Windows Firewall launches).</w:t>
      </w:r>
      <w:r>
        <w:rPr>
          <w:rFonts w:ascii="Courier New" w:hAnsi="Courier New" w:cs="Courier New"/>
          <w:sz w:val="20"/>
          <w:szCs w:val="20"/>
        </w:rPr>
        <w:br/>
      </w:r>
    </w:p>
    <w:p w:rsidR="005E578C" w:rsidRDefault="005E578C" w:rsidP="005E578C">
      <w:pPr>
        <w:pStyle w:val="ListParagraph"/>
        <w:numPr>
          <w:ilvl w:val="0"/>
          <w:numId w:val="8"/>
        </w:numPr>
        <w:ind w:left="2160"/>
        <w:rPr>
          <w:rFonts w:ascii="Courier New" w:hAnsi="Courier New" w:cs="Courier New"/>
          <w:sz w:val="20"/>
          <w:szCs w:val="20"/>
        </w:rPr>
      </w:pPr>
      <w:r>
        <w:rPr>
          <w:rFonts w:ascii="Courier New" w:hAnsi="Courier New" w:cs="Courier New"/>
          <w:sz w:val="20"/>
          <w:szCs w:val="20"/>
        </w:rPr>
        <w:t xml:space="preserve">Start the </w:t>
      </w:r>
      <w:r>
        <w:rPr>
          <w:rFonts w:ascii="Courier New" w:hAnsi="Courier New" w:cs="Courier New"/>
          <w:b/>
          <w:color w:val="FF0000"/>
          <w:sz w:val="20"/>
          <w:szCs w:val="20"/>
        </w:rPr>
        <w:t>Administrative Tools\Services</w:t>
      </w:r>
      <w:r>
        <w:rPr>
          <w:rFonts w:ascii="Courier New" w:hAnsi="Courier New" w:cs="Courier New"/>
          <w:sz w:val="20"/>
          <w:szCs w:val="20"/>
        </w:rPr>
        <w:t xml:space="preserve"> control panel and configure the </w:t>
      </w:r>
      <w:r>
        <w:rPr>
          <w:rFonts w:ascii="Courier New" w:hAnsi="Courier New" w:cs="Courier New"/>
          <w:b/>
          <w:color w:val="FF0000"/>
          <w:sz w:val="20"/>
          <w:szCs w:val="20"/>
        </w:rPr>
        <w:t>Distributed Transaction Coordinator</w:t>
      </w:r>
      <w:r>
        <w:rPr>
          <w:rFonts w:ascii="Courier New" w:hAnsi="Courier New" w:cs="Courier New"/>
          <w:sz w:val="20"/>
          <w:szCs w:val="20"/>
        </w:rPr>
        <w:t xml:space="preserve"> for </w:t>
      </w:r>
      <w:r>
        <w:rPr>
          <w:rFonts w:ascii="Courier New" w:hAnsi="Courier New" w:cs="Courier New"/>
          <w:b/>
          <w:color w:val="FF0000"/>
          <w:sz w:val="20"/>
          <w:szCs w:val="20"/>
        </w:rPr>
        <w:t>automatic</w:t>
      </w:r>
      <w:r>
        <w:rPr>
          <w:rFonts w:ascii="Courier New" w:hAnsi="Courier New" w:cs="Courier New"/>
          <w:sz w:val="20"/>
          <w:szCs w:val="20"/>
        </w:rPr>
        <w:t xml:space="preserve"> start.</w:t>
      </w:r>
    </w:p>
    <w:p w:rsidR="009076C1" w:rsidRDefault="009076C1" w:rsidP="009076C1">
      <w:pPr>
        <w:pStyle w:val="ListParagraph"/>
        <w:ind w:left="2160"/>
        <w:rPr>
          <w:rFonts w:ascii="Courier New" w:hAnsi="Courier New" w:cs="Courier New"/>
          <w:sz w:val="20"/>
          <w:szCs w:val="20"/>
        </w:rPr>
      </w:pPr>
    </w:p>
    <w:p w:rsidR="006C346E" w:rsidRDefault="006C346E" w:rsidP="006C346E">
      <w:pPr>
        <w:ind w:left="1440" w:hanging="1440"/>
        <w:rPr>
          <w:rFonts w:ascii="Courier New" w:hAnsi="Courier New" w:cs="Courier New"/>
          <w:sz w:val="20"/>
          <w:szCs w:val="20"/>
        </w:rPr>
      </w:pPr>
      <w:r>
        <w:rPr>
          <w:rFonts w:ascii="Courier New" w:hAnsi="Courier New" w:cs="Courier New"/>
          <w:sz w:val="20"/>
          <w:szCs w:val="20"/>
        </w:rPr>
        <w:t>IIS:</w:t>
      </w:r>
      <w:r>
        <w:rPr>
          <w:rFonts w:ascii="Courier New" w:hAnsi="Courier New" w:cs="Courier New"/>
          <w:sz w:val="20"/>
          <w:szCs w:val="20"/>
        </w:rPr>
        <w:tab/>
        <w:t xml:space="preserve">Configure the following local </w:t>
      </w:r>
      <w:r w:rsidRPr="00D34B27">
        <w:rPr>
          <w:rFonts w:ascii="Courier New" w:hAnsi="Courier New" w:cs="Courier New"/>
          <w:b/>
          <w:color w:val="FF0000"/>
          <w:sz w:val="20"/>
          <w:szCs w:val="20"/>
        </w:rPr>
        <w:t>IIS websites</w:t>
      </w:r>
      <w:r>
        <w:rPr>
          <w:rFonts w:ascii="Courier New" w:hAnsi="Courier New" w:cs="Courier New"/>
          <w:sz w:val="20"/>
          <w:szCs w:val="20"/>
        </w:rPr>
        <w:t xml:space="preserve"> (making sure that the </w:t>
      </w:r>
      <w:r w:rsidRPr="00D34B27">
        <w:rPr>
          <w:rFonts w:ascii="Courier New" w:hAnsi="Courier New" w:cs="Courier New"/>
          <w:b/>
          <w:color w:val="FF0000"/>
          <w:sz w:val="20"/>
          <w:szCs w:val="20"/>
        </w:rPr>
        <w:t>application pools are configured for .NET 4</w:t>
      </w:r>
      <w:r w:rsidR="009C3A48">
        <w:rPr>
          <w:rFonts w:ascii="Courier New" w:hAnsi="Courier New" w:cs="Courier New"/>
          <w:b/>
          <w:color w:val="FF0000"/>
          <w:sz w:val="20"/>
          <w:szCs w:val="20"/>
        </w:rPr>
        <w:t>.0</w:t>
      </w:r>
      <w:r>
        <w:rPr>
          <w:rFonts w:ascii="Courier New" w:hAnsi="Courier New" w:cs="Courier New"/>
          <w:sz w:val="20"/>
          <w:szCs w:val="20"/>
        </w:rPr>
        <w:t>):</w:t>
      </w:r>
    </w:p>
    <w:p w:rsidR="006C346E" w:rsidRDefault="006C346E" w:rsidP="006C346E">
      <w:pPr>
        <w:ind w:left="1440" w:hanging="1440"/>
        <w:rPr>
          <w:rFonts w:ascii="Courier New" w:hAnsi="Courier New" w:cs="Courier New"/>
          <w:sz w:val="20"/>
          <w:szCs w:val="20"/>
        </w:rPr>
      </w:pPr>
    </w:p>
    <w:p w:rsidR="006C346E" w:rsidRDefault="00A8581F" w:rsidP="006C346E">
      <w:pPr>
        <w:ind w:left="1440" w:hanging="810"/>
        <w:rPr>
          <w:rFonts w:ascii="Courier New" w:hAnsi="Courier New" w:cs="Courier New"/>
          <w:b/>
          <w:color w:val="00B050"/>
          <w:sz w:val="20"/>
          <w:szCs w:val="20"/>
        </w:rPr>
      </w:pPr>
      <w:r>
        <w:rPr>
          <w:rFonts w:ascii="Courier New" w:hAnsi="Courier New" w:cs="Courier New"/>
          <w:b/>
          <w:color w:val="00B050"/>
          <w:sz w:val="20"/>
          <w:szCs w:val="20"/>
        </w:rPr>
        <w:t>127.0.0.1    -- IP address only, no host name</w:t>
      </w:r>
    </w:p>
    <w:p w:rsidR="006C346E" w:rsidRPr="00E13E39" w:rsidRDefault="006C346E" w:rsidP="006C346E">
      <w:pPr>
        <w:pStyle w:val="ListParagraph"/>
        <w:numPr>
          <w:ilvl w:val="0"/>
          <w:numId w:val="16"/>
        </w:numPr>
        <w:rPr>
          <w:rFonts w:ascii="Courier New" w:hAnsi="Courier New" w:cs="Courier New"/>
          <w:b/>
          <w:color w:val="00B050"/>
          <w:sz w:val="20"/>
          <w:szCs w:val="20"/>
        </w:rPr>
      </w:pPr>
      <w:r w:rsidRPr="006C346E">
        <w:rPr>
          <w:rFonts w:ascii="Courier New" w:hAnsi="Courier New" w:cs="Courier New"/>
          <w:b/>
          <w:color w:val="00B050"/>
          <w:sz w:val="20"/>
          <w:szCs w:val="20"/>
        </w:rPr>
        <w:t>C:\LillTek\Test\Web</w:t>
      </w:r>
    </w:p>
    <w:p w:rsidR="006C346E" w:rsidRDefault="006C346E" w:rsidP="006E4362">
      <w:pPr>
        <w:ind w:left="1440" w:hanging="1440"/>
        <w:rPr>
          <w:rFonts w:ascii="Courier New" w:hAnsi="Courier New" w:cs="Courier New"/>
          <w:sz w:val="20"/>
          <w:szCs w:val="20"/>
        </w:rPr>
      </w:pPr>
    </w:p>
    <w:p w:rsidR="00464D68" w:rsidRDefault="005E5835" w:rsidP="006E4362">
      <w:pPr>
        <w:ind w:left="1440" w:hanging="1440"/>
        <w:rPr>
          <w:rFonts w:ascii="Courier New" w:hAnsi="Courier New" w:cs="Courier New"/>
          <w:sz w:val="20"/>
          <w:szCs w:val="20"/>
        </w:rPr>
      </w:pPr>
      <w:r>
        <w:rPr>
          <w:rFonts w:ascii="Courier New" w:hAnsi="Courier New" w:cs="Courier New"/>
          <w:sz w:val="20"/>
          <w:szCs w:val="20"/>
        </w:rPr>
        <w:t>Run:</w:t>
      </w:r>
      <w:r>
        <w:rPr>
          <w:rFonts w:ascii="Courier New" w:hAnsi="Courier New" w:cs="Courier New"/>
          <w:sz w:val="20"/>
          <w:szCs w:val="20"/>
        </w:rPr>
        <w:tab/>
      </w:r>
      <w:r w:rsidR="00BF6A95" w:rsidRPr="00432517">
        <w:rPr>
          <w:rFonts w:ascii="Courier New" w:hAnsi="Courier New" w:cs="Courier New"/>
          <w:b/>
          <w:color w:val="FF0000"/>
          <w:sz w:val="20"/>
          <w:szCs w:val="20"/>
        </w:rPr>
        <w:t>Windows</w:t>
      </w:r>
      <w:r w:rsidRPr="00432517">
        <w:rPr>
          <w:rFonts w:ascii="Courier New" w:hAnsi="Courier New" w:cs="Courier New"/>
          <w:b/>
          <w:color w:val="FF0000"/>
          <w:sz w:val="20"/>
          <w:szCs w:val="20"/>
        </w:rPr>
        <w:t xml:space="preserve"> Update</w:t>
      </w:r>
      <w:r w:rsidR="000D1444">
        <w:rPr>
          <w:rFonts w:ascii="Courier New" w:hAnsi="Courier New" w:cs="Courier New"/>
          <w:b/>
          <w:color w:val="FF0000"/>
          <w:sz w:val="20"/>
          <w:szCs w:val="20"/>
        </w:rPr>
        <w:t xml:space="preserve"> </w:t>
      </w:r>
      <w:r w:rsidR="000D1444" w:rsidRPr="000D1444">
        <w:rPr>
          <w:rFonts w:ascii="Courier New" w:hAnsi="Courier New" w:cs="Courier New"/>
          <w:sz w:val="20"/>
          <w:szCs w:val="20"/>
        </w:rPr>
        <w:t xml:space="preserve">until there are no more patches </w:t>
      </w:r>
      <w:r w:rsidR="009F2B81">
        <w:rPr>
          <w:rFonts w:ascii="Courier New" w:hAnsi="Courier New" w:cs="Courier New"/>
          <w:sz w:val="20"/>
          <w:szCs w:val="20"/>
        </w:rPr>
        <w:t xml:space="preserve">are </w:t>
      </w:r>
      <w:r w:rsidR="000D1444" w:rsidRPr="000D1444">
        <w:rPr>
          <w:rFonts w:ascii="Courier New" w:hAnsi="Courier New" w:cs="Courier New"/>
          <w:sz w:val="20"/>
          <w:szCs w:val="20"/>
        </w:rPr>
        <w:t>applied.</w:t>
      </w:r>
    </w:p>
    <w:p w:rsidR="006E4362" w:rsidRDefault="006E4362" w:rsidP="006E4362">
      <w:pPr>
        <w:ind w:left="1440" w:hanging="1440"/>
        <w:rPr>
          <w:rFonts w:ascii="Courier New" w:hAnsi="Courier New" w:cs="Courier New"/>
          <w:sz w:val="20"/>
          <w:szCs w:val="20"/>
        </w:rPr>
      </w:pPr>
    </w:p>
    <w:p w:rsidR="00480E00" w:rsidRDefault="00480E00" w:rsidP="00480E00">
      <w:pPr>
        <w:ind w:left="1440" w:hanging="1440"/>
        <w:rPr>
          <w:rFonts w:ascii="Courier New" w:hAnsi="Courier New" w:cs="Courier New"/>
          <w:sz w:val="20"/>
          <w:szCs w:val="20"/>
        </w:rPr>
      </w:pPr>
      <w:r>
        <w:rPr>
          <w:rFonts w:ascii="Courier New" w:hAnsi="Courier New" w:cs="Courier New"/>
          <w:sz w:val="20"/>
          <w:szCs w:val="20"/>
        </w:rPr>
        <w:t>Run:</w:t>
      </w:r>
      <w:r>
        <w:rPr>
          <w:rFonts w:ascii="Courier New" w:hAnsi="Courier New" w:cs="Courier New"/>
          <w:b/>
          <w:color w:val="FF0000"/>
          <w:sz w:val="20"/>
          <w:szCs w:val="20"/>
        </w:rPr>
        <w:tab/>
        <w:t>Reboot</w:t>
      </w:r>
    </w:p>
    <w:p w:rsidR="00480E00" w:rsidRPr="00F52CC5" w:rsidRDefault="00480E00" w:rsidP="00480E00">
      <w:pPr>
        <w:rPr>
          <w:rFonts w:ascii="Courier New" w:hAnsi="Courier New" w:cs="Courier New"/>
          <w:sz w:val="20"/>
          <w:szCs w:val="20"/>
        </w:rPr>
      </w:pPr>
    </w:p>
    <w:p w:rsidR="0009351D" w:rsidRDefault="0009351D" w:rsidP="0009351D">
      <w:pPr>
        <w:rPr>
          <w:b/>
          <w:u w:val="single"/>
          <w:lang w:val="nb-NO"/>
        </w:rPr>
      </w:pPr>
      <w:r w:rsidRPr="00A946F9">
        <w:rPr>
          <w:b/>
          <w:u w:val="single"/>
          <w:lang w:val="nb-NO"/>
        </w:rPr>
        <w:lastRenderedPageBreak/>
        <w:t>LillTek Environment Variables</w:t>
      </w:r>
    </w:p>
    <w:p w:rsidR="0009351D" w:rsidRDefault="0009351D" w:rsidP="0009351D">
      <w:pPr>
        <w:rPr>
          <w:b/>
          <w:u w:val="single"/>
          <w:lang w:val="nb-NO"/>
        </w:rPr>
      </w:pPr>
    </w:p>
    <w:p w:rsidR="0009351D" w:rsidRPr="00277166" w:rsidRDefault="0009351D" w:rsidP="0009351D">
      <w:pPr>
        <w:rPr>
          <w:rFonts w:ascii="Courier New" w:hAnsi="Courier New" w:cs="Courier New"/>
          <w:sz w:val="20"/>
          <w:szCs w:val="20"/>
          <w:lang w:val="nb-NO"/>
        </w:rPr>
      </w:pPr>
      <w:r>
        <w:rPr>
          <w:rFonts w:ascii="Courier New" w:hAnsi="Courier New" w:cs="Courier New"/>
          <w:sz w:val="20"/>
          <w:szCs w:val="20"/>
          <w:lang w:val="nb-NO"/>
        </w:rPr>
        <w:t xml:space="preserve">The LillTek build requires several environment variables.  </w:t>
      </w:r>
      <w:r w:rsidR="007C7B9E">
        <w:rPr>
          <w:rFonts w:ascii="Courier New" w:hAnsi="Courier New" w:cs="Courier New"/>
          <w:sz w:val="20"/>
          <w:szCs w:val="20"/>
          <w:lang w:val="nb-NO"/>
        </w:rPr>
        <w:t xml:space="preserve">Normally, you’ll use </w:t>
      </w:r>
      <w:r w:rsidR="007C7B9E" w:rsidRPr="007C7B9E">
        <w:rPr>
          <w:rFonts w:ascii="Courier New" w:hAnsi="Courier New" w:cs="Courier New"/>
          <w:b/>
          <w:color w:val="FF0000"/>
          <w:sz w:val="20"/>
          <w:szCs w:val="20"/>
          <w:lang w:val="nb-NO"/>
        </w:rPr>
        <w:t>C:\LillTek\Main\buildvars.cmd</w:t>
      </w:r>
      <w:r w:rsidR="007C7B9E">
        <w:rPr>
          <w:rFonts w:ascii="Courier New" w:hAnsi="Courier New" w:cs="Courier New"/>
          <w:sz w:val="20"/>
          <w:szCs w:val="20"/>
          <w:lang w:val="nb-NO"/>
        </w:rPr>
        <w:t xml:space="preserve"> batch file to configure these, but c</w:t>
      </w:r>
      <w:r>
        <w:rPr>
          <w:rFonts w:ascii="Courier New" w:hAnsi="Courier New" w:cs="Courier New"/>
          <w:sz w:val="20"/>
          <w:szCs w:val="20"/>
          <w:lang w:val="nb-NO"/>
        </w:rPr>
        <w:t>an</w:t>
      </w:r>
      <w:r w:rsidR="007C7B9E">
        <w:rPr>
          <w:rFonts w:ascii="Courier New" w:hAnsi="Courier New" w:cs="Courier New"/>
          <w:sz w:val="20"/>
          <w:szCs w:val="20"/>
          <w:lang w:val="nb-NO"/>
        </w:rPr>
        <w:t xml:space="preserve"> also</w:t>
      </w:r>
      <w:r>
        <w:rPr>
          <w:rFonts w:ascii="Courier New" w:hAnsi="Courier New" w:cs="Courier New"/>
          <w:sz w:val="20"/>
          <w:szCs w:val="20"/>
          <w:lang w:val="nb-NO"/>
        </w:rPr>
        <w:t xml:space="preserve"> set these up manually using the </w:t>
      </w:r>
      <w:r w:rsidRPr="00011286">
        <w:rPr>
          <w:rFonts w:ascii="Courier New" w:hAnsi="Courier New" w:cs="Courier New"/>
          <w:b/>
          <w:color w:val="FF0000"/>
          <w:sz w:val="20"/>
          <w:szCs w:val="20"/>
          <w:lang w:val="nb-NO"/>
        </w:rPr>
        <w:t>System Control Panel</w:t>
      </w:r>
      <w:r>
        <w:rPr>
          <w:rFonts w:ascii="Courier New" w:hAnsi="Courier New" w:cs="Courier New"/>
          <w:sz w:val="20"/>
          <w:szCs w:val="20"/>
          <w:lang w:val="nb-NO"/>
        </w:rPr>
        <w:t xml:space="preserve"> (Advanced/Environment Variables)</w:t>
      </w:r>
      <w:r w:rsidR="009C1F4B">
        <w:rPr>
          <w:rFonts w:ascii="Courier New" w:hAnsi="Courier New" w:cs="Courier New"/>
          <w:sz w:val="20"/>
          <w:szCs w:val="20"/>
          <w:lang w:val="nb-NO"/>
        </w:rPr>
        <w:t>.</w:t>
      </w:r>
    </w:p>
    <w:p w:rsidR="0009351D" w:rsidRPr="00A946F9" w:rsidRDefault="0009351D" w:rsidP="0009351D">
      <w:pPr>
        <w:rPr>
          <w:rFonts w:ascii="Courier New" w:hAnsi="Courier New" w:cs="Courier New"/>
          <w:sz w:val="20"/>
          <w:szCs w:val="20"/>
          <w:lang w:val="nb-NO"/>
        </w:rPr>
      </w:pPr>
    </w:p>
    <w:p w:rsidR="00901262" w:rsidRPr="00DE0FD6" w:rsidRDefault="00692301" w:rsidP="0009351D">
      <w:pPr>
        <w:ind w:left="720"/>
        <w:rPr>
          <w:rFonts w:ascii="Courier New" w:hAnsi="Courier New" w:cs="Courier New"/>
          <w:b/>
          <w:color w:val="FF0000"/>
          <w:sz w:val="20"/>
          <w:szCs w:val="20"/>
          <w:lang w:val="nb-NO"/>
        </w:rPr>
      </w:pPr>
      <w:r w:rsidRPr="00DE0FD6">
        <w:rPr>
          <w:rFonts w:ascii="Courier New" w:hAnsi="Courier New" w:cs="Courier New"/>
          <w:b/>
          <w:color w:val="FF0000"/>
          <w:sz w:val="20"/>
          <w:szCs w:val="20"/>
          <w:lang w:val="nb-NO"/>
        </w:rPr>
        <w:t>DOTNETPATH=</w:t>
      </w:r>
      <w:r w:rsidR="000D0EC3" w:rsidRPr="00DE0FD6">
        <w:rPr>
          <w:rFonts w:ascii="Courier New" w:hAnsi="Courier New" w:cs="Courier New"/>
          <w:b/>
          <w:color w:val="FF0000"/>
          <w:sz w:val="20"/>
          <w:szCs w:val="20"/>
          <w:lang w:val="nb-NO"/>
        </w:rPr>
        <w:t>%WINDIR%</w:t>
      </w:r>
      <w:r w:rsidRPr="00DE0FD6">
        <w:rPr>
          <w:rFonts w:ascii="Courier New" w:hAnsi="Courier New" w:cs="Courier New"/>
          <w:b/>
          <w:color w:val="FF0000"/>
          <w:sz w:val="20"/>
          <w:szCs w:val="20"/>
          <w:lang w:val="nb-NO"/>
        </w:rPr>
        <w:t>\Microsoft.NET\Framework\</w:t>
      </w:r>
      <w:r w:rsidR="00C24D4A" w:rsidRPr="00DE0FD6">
        <w:rPr>
          <w:rFonts w:ascii="Courier New" w:hAnsi="Courier New" w:cs="Courier New"/>
          <w:b/>
          <w:color w:val="FF0000"/>
          <w:sz w:val="20"/>
          <w:szCs w:val="20"/>
          <w:lang w:val="nb-NO"/>
        </w:rPr>
        <w:t>v4.0.30319</w:t>
      </w:r>
      <w:r w:rsidR="00FA0DC0" w:rsidRPr="00DE0FD6">
        <w:rPr>
          <w:rFonts w:ascii="Courier New" w:hAnsi="Courier New" w:cs="Courier New"/>
          <w:b/>
          <w:color w:val="FF0000"/>
          <w:sz w:val="20"/>
          <w:szCs w:val="20"/>
          <w:lang w:val="nb-NO"/>
        </w:rPr>
        <w:br/>
      </w:r>
      <w:r w:rsidRPr="00DE0FD6">
        <w:rPr>
          <w:rFonts w:ascii="Courier New" w:hAnsi="Courier New" w:cs="Courier New"/>
          <w:b/>
          <w:color w:val="FF0000"/>
          <w:sz w:val="20"/>
          <w:szCs w:val="20"/>
          <w:lang w:val="nb-NO"/>
        </w:rPr>
        <w:br/>
      </w:r>
      <w:r w:rsidR="00901262" w:rsidRPr="00DE0FD6">
        <w:rPr>
          <w:rFonts w:ascii="Courier New" w:hAnsi="Courier New" w:cs="Courier New"/>
          <w:b/>
          <w:color w:val="FF0000"/>
          <w:sz w:val="20"/>
          <w:szCs w:val="20"/>
          <w:lang w:val="nb-NO"/>
        </w:rPr>
        <w:t>DEV</w:t>
      </w:r>
      <w:r w:rsidR="00322F20" w:rsidRPr="00DE0FD6">
        <w:rPr>
          <w:rFonts w:ascii="Courier New" w:hAnsi="Courier New" w:cs="Courier New"/>
          <w:b/>
          <w:color w:val="FF0000"/>
          <w:sz w:val="20"/>
          <w:szCs w:val="20"/>
          <w:lang w:val="nb-NO"/>
        </w:rPr>
        <w:t>_</w:t>
      </w:r>
      <w:r w:rsidR="00901262" w:rsidRPr="00DE0FD6">
        <w:rPr>
          <w:rFonts w:ascii="Courier New" w:hAnsi="Courier New" w:cs="Courier New"/>
          <w:b/>
          <w:color w:val="FF0000"/>
          <w:sz w:val="20"/>
          <w:szCs w:val="20"/>
          <w:lang w:val="nb-NO"/>
        </w:rPr>
        <w:t>WORKSTATION=1</w:t>
      </w:r>
    </w:p>
    <w:p w:rsidR="0009351D" w:rsidRPr="00DE0FD6" w:rsidRDefault="0009351D" w:rsidP="0009351D">
      <w:pPr>
        <w:ind w:left="720"/>
        <w:rPr>
          <w:rFonts w:ascii="Courier New" w:hAnsi="Courier New" w:cs="Courier New"/>
          <w:b/>
          <w:color w:val="FF0000"/>
          <w:sz w:val="20"/>
          <w:szCs w:val="20"/>
          <w:lang w:val="nb-NO"/>
        </w:rPr>
      </w:pPr>
      <w:r w:rsidRPr="00DE0FD6">
        <w:rPr>
          <w:rFonts w:ascii="Courier New" w:hAnsi="Courier New" w:cs="Courier New"/>
          <w:b/>
          <w:color w:val="FF0000"/>
          <w:sz w:val="20"/>
          <w:szCs w:val="20"/>
          <w:lang w:val="nb-NO"/>
        </w:rPr>
        <w:t>LT_ROOT=C:\LillTek</w:t>
      </w:r>
    </w:p>
    <w:p w:rsidR="0009351D" w:rsidRDefault="0009351D" w:rsidP="0009351D">
      <w:pPr>
        <w:ind w:left="720"/>
        <w:rPr>
          <w:rFonts w:ascii="Courier New" w:hAnsi="Courier New" w:cs="Courier New"/>
          <w:b/>
          <w:color w:val="FF0000"/>
          <w:sz w:val="20"/>
          <w:szCs w:val="20"/>
          <w:lang w:val="nb-NO"/>
        </w:rPr>
      </w:pPr>
      <w:r w:rsidRPr="00DE0FD6">
        <w:rPr>
          <w:rFonts w:ascii="Courier New" w:hAnsi="Courier New" w:cs="Courier New"/>
          <w:b/>
          <w:color w:val="FF0000"/>
          <w:sz w:val="20"/>
          <w:szCs w:val="20"/>
          <w:lang w:val="nb-NO"/>
        </w:rPr>
        <w:t>LT_</w:t>
      </w:r>
      <w:r w:rsidR="00A40259">
        <w:rPr>
          <w:rFonts w:ascii="Courier New" w:hAnsi="Courier New" w:cs="Courier New"/>
          <w:b/>
          <w:color w:val="FF0000"/>
          <w:sz w:val="20"/>
          <w:szCs w:val="20"/>
          <w:lang w:val="nb-NO"/>
        </w:rPr>
        <w:t>TOOL</w:t>
      </w:r>
      <w:r w:rsidRPr="00DE0FD6">
        <w:rPr>
          <w:rFonts w:ascii="Courier New" w:hAnsi="Courier New" w:cs="Courier New"/>
          <w:b/>
          <w:color w:val="FF0000"/>
          <w:sz w:val="20"/>
          <w:szCs w:val="20"/>
          <w:lang w:val="nb-NO"/>
        </w:rPr>
        <w:t>BIN=%LT_ROOT%\</w:t>
      </w:r>
      <w:r w:rsidR="00A40259">
        <w:rPr>
          <w:rFonts w:ascii="Courier New" w:hAnsi="Courier New" w:cs="Courier New"/>
          <w:b/>
          <w:color w:val="FF0000"/>
          <w:sz w:val="20"/>
          <w:szCs w:val="20"/>
          <w:lang w:val="nb-NO"/>
        </w:rPr>
        <w:t>Tool</w:t>
      </w:r>
      <w:r w:rsidRPr="00DE0FD6">
        <w:rPr>
          <w:rFonts w:ascii="Courier New" w:hAnsi="Courier New" w:cs="Courier New"/>
          <w:b/>
          <w:color w:val="FF0000"/>
          <w:sz w:val="20"/>
          <w:szCs w:val="20"/>
          <w:lang w:val="nb-NO"/>
        </w:rPr>
        <w:t>Bin</w:t>
      </w:r>
    </w:p>
    <w:p w:rsidR="00A40259" w:rsidRPr="00DE0FD6" w:rsidRDefault="00A40259" w:rsidP="00A40259">
      <w:pPr>
        <w:ind w:left="720"/>
        <w:rPr>
          <w:rFonts w:ascii="Courier New" w:hAnsi="Courier New" w:cs="Courier New"/>
          <w:b/>
          <w:color w:val="FF0000"/>
          <w:sz w:val="20"/>
          <w:szCs w:val="20"/>
          <w:lang w:val="nb-NO"/>
        </w:rPr>
      </w:pPr>
      <w:r w:rsidRPr="00DE0FD6">
        <w:rPr>
          <w:rFonts w:ascii="Courier New" w:hAnsi="Courier New" w:cs="Courier New"/>
          <w:b/>
          <w:color w:val="FF0000"/>
          <w:sz w:val="20"/>
          <w:szCs w:val="20"/>
          <w:lang w:val="nb-NO"/>
        </w:rPr>
        <w:t>LT_</w:t>
      </w:r>
      <w:r>
        <w:rPr>
          <w:rFonts w:ascii="Courier New" w:hAnsi="Courier New" w:cs="Courier New"/>
          <w:b/>
          <w:color w:val="FF0000"/>
          <w:sz w:val="20"/>
          <w:szCs w:val="20"/>
          <w:lang w:val="nb-NO"/>
        </w:rPr>
        <w:t>TEST</w:t>
      </w:r>
      <w:r w:rsidRPr="00DE0FD6">
        <w:rPr>
          <w:rFonts w:ascii="Courier New" w:hAnsi="Courier New" w:cs="Courier New"/>
          <w:b/>
          <w:color w:val="FF0000"/>
          <w:sz w:val="20"/>
          <w:szCs w:val="20"/>
          <w:lang w:val="nb-NO"/>
        </w:rPr>
        <w:t>BIN=%LT_ROOT%\</w:t>
      </w:r>
      <w:r>
        <w:rPr>
          <w:rFonts w:ascii="Courier New" w:hAnsi="Courier New" w:cs="Courier New"/>
          <w:b/>
          <w:color w:val="FF0000"/>
          <w:sz w:val="20"/>
          <w:szCs w:val="20"/>
          <w:lang w:val="nb-NO"/>
        </w:rPr>
        <w:t>T</w:t>
      </w:r>
      <w:r w:rsidR="0076676A">
        <w:rPr>
          <w:rFonts w:ascii="Courier New" w:hAnsi="Courier New" w:cs="Courier New"/>
          <w:b/>
          <w:color w:val="FF0000"/>
          <w:sz w:val="20"/>
          <w:szCs w:val="20"/>
          <w:lang w:val="nb-NO"/>
        </w:rPr>
        <w:t>est</w:t>
      </w:r>
      <w:r w:rsidRPr="00DE0FD6">
        <w:rPr>
          <w:rFonts w:ascii="Courier New" w:hAnsi="Courier New" w:cs="Courier New"/>
          <w:b/>
          <w:color w:val="FF0000"/>
          <w:sz w:val="20"/>
          <w:szCs w:val="20"/>
          <w:lang w:val="nb-NO"/>
        </w:rPr>
        <w:t>Bin</w:t>
      </w:r>
    </w:p>
    <w:p w:rsidR="0009351D" w:rsidRPr="00DE0FD6" w:rsidRDefault="0009351D" w:rsidP="00595BCC">
      <w:pPr>
        <w:ind w:left="720"/>
        <w:rPr>
          <w:rFonts w:ascii="Courier New" w:hAnsi="Courier New" w:cs="Courier New"/>
          <w:b/>
          <w:color w:val="FF0000"/>
          <w:sz w:val="20"/>
          <w:szCs w:val="20"/>
        </w:rPr>
      </w:pPr>
      <w:r w:rsidRPr="00DE0FD6">
        <w:rPr>
          <w:rFonts w:ascii="Courier New" w:hAnsi="Courier New" w:cs="Courier New"/>
          <w:b/>
          <w:color w:val="FF0000"/>
          <w:sz w:val="20"/>
          <w:szCs w:val="20"/>
        </w:rPr>
        <w:t>LT_BUILD=%LT_ROOT%\Build</w:t>
      </w:r>
    </w:p>
    <w:p w:rsidR="0009351D" w:rsidRPr="00DE0FD6" w:rsidRDefault="0009351D" w:rsidP="0009351D">
      <w:pPr>
        <w:ind w:left="720"/>
        <w:rPr>
          <w:rFonts w:ascii="Courier New" w:hAnsi="Courier New" w:cs="Courier New"/>
          <w:b/>
          <w:color w:val="FF0000"/>
          <w:sz w:val="20"/>
          <w:szCs w:val="20"/>
        </w:rPr>
      </w:pPr>
      <w:r w:rsidRPr="00DE0FD6">
        <w:rPr>
          <w:rFonts w:ascii="Courier New" w:hAnsi="Courier New" w:cs="Courier New"/>
          <w:b/>
          <w:color w:val="FF0000"/>
          <w:sz w:val="20"/>
          <w:szCs w:val="20"/>
        </w:rPr>
        <w:t>LT_BUILD_DBPACK=1</w:t>
      </w:r>
    </w:p>
    <w:p w:rsidR="0009351D" w:rsidRPr="00DE0FD6" w:rsidRDefault="0009351D" w:rsidP="0009351D">
      <w:pPr>
        <w:ind w:left="720"/>
        <w:rPr>
          <w:rFonts w:ascii="Courier New" w:hAnsi="Courier New" w:cs="Courier New"/>
          <w:b/>
          <w:color w:val="FF0000"/>
          <w:sz w:val="20"/>
          <w:szCs w:val="20"/>
        </w:rPr>
      </w:pPr>
      <w:r w:rsidRPr="00DE0FD6">
        <w:rPr>
          <w:rFonts w:ascii="Courier New" w:hAnsi="Courier New" w:cs="Courier New"/>
          <w:b/>
          <w:color w:val="FF0000"/>
          <w:sz w:val="20"/>
          <w:szCs w:val="20"/>
        </w:rPr>
        <w:t>LT_TEMP=C</w:t>
      </w:r>
      <w:proofErr w:type="gramStart"/>
      <w:r w:rsidRPr="00DE0FD6">
        <w:rPr>
          <w:rFonts w:ascii="Courier New" w:hAnsi="Courier New" w:cs="Courier New"/>
          <w:b/>
          <w:color w:val="FF0000"/>
          <w:sz w:val="20"/>
          <w:szCs w:val="20"/>
        </w:rPr>
        <w:t>:\</w:t>
      </w:r>
      <w:proofErr w:type="gramEnd"/>
      <w:r w:rsidRPr="00DE0FD6">
        <w:rPr>
          <w:rFonts w:ascii="Courier New" w:hAnsi="Courier New" w:cs="Courier New"/>
          <w:b/>
          <w:color w:val="FF0000"/>
          <w:sz w:val="20"/>
          <w:szCs w:val="20"/>
        </w:rPr>
        <w:t>Temp</w:t>
      </w:r>
    </w:p>
    <w:p w:rsidR="0009351D" w:rsidRPr="00DE0FD6" w:rsidRDefault="0009351D" w:rsidP="0009351D">
      <w:pPr>
        <w:ind w:left="720"/>
        <w:rPr>
          <w:rFonts w:ascii="Courier New" w:hAnsi="Courier New" w:cs="Courier New"/>
          <w:b/>
          <w:color w:val="FF0000"/>
          <w:sz w:val="20"/>
          <w:szCs w:val="20"/>
        </w:rPr>
      </w:pPr>
    </w:p>
    <w:p w:rsidR="00EF7002" w:rsidRDefault="007C7B9E" w:rsidP="0009351D">
      <w:pPr>
        <w:ind w:left="720"/>
        <w:rPr>
          <w:rFonts w:ascii="Courier New" w:hAnsi="Courier New" w:cs="Courier New"/>
          <w:b/>
          <w:color w:val="FF0000"/>
          <w:sz w:val="20"/>
          <w:szCs w:val="20"/>
        </w:rPr>
      </w:pPr>
      <w:r>
        <w:rPr>
          <w:rFonts w:ascii="Courier New" w:hAnsi="Courier New" w:cs="Courier New"/>
          <w:b/>
          <w:color w:val="FF0000"/>
          <w:sz w:val="20"/>
          <w:szCs w:val="20"/>
        </w:rPr>
        <w:t>NEON</w:t>
      </w:r>
      <w:r w:rsidR="008E1490" w:rsidRPr="00424FFB">
        <w:rPr>
          <w:rFonts w:ascii="Courier New" w:hAnsi="Courier New" w:cs="Courier New"/>
          <w:b/>
          <w:color w:val="FF0000"/>
          <w:sz w:val="20"/>
          <w:szCs w:val="20"/>
        </w:rPr>
        <w:t>SWITCH=C</w:t>
      </w:r>
      <w:proofErr w:type="gramStart"/>
      <w:r w:rsidR="008E1490" w:rsidRPr="00424FFB">
        <w:rPr>
          <w:rFonts w:ascii="Courier New" w:hAnsi="Courier New" w:cs="Courier New"/>
          <w:b/>
          <w:color w:val="FF0000"/>
          <w:sz w:val="20"/>
          <w:szCs w:val="20"/>
        </w:rPr>
        <w:t>:\</w:t>
      </w:r>
      <w:proofErr w:type="gramEnd"/>
      <w:r>
        <w:rPr>
          <w:rFonts w:ascii="Courier New" w:hAnsi="Courier New" w:cs="Courier New"/>
          <w:b/>
          <w:color w:val="FF0000"/>
          <w:sz w:val="20"/>
          <w:szCs w:val="20"/>
        </w:rPr>
        <w:t>NeonSwitch</w:t>
      </w:r>
      <w:r w:rsidR="008E1490" w:rsidRPr="00424FFB">
        <w:rPr>
          <w:rFonts w:ascii="Courier New" w:hAnsi="Courier New" w:cs="Courier New"/>
          <w:b/>
          <w:color w:val="FF0000"/>
          <w:sz w:val="20"/>
          <w:szCs w:val="20"/>
        </w:rPr>
        <w:br/>
      </w:r>
      <w:r>
        <w:rPr>
          <w:rFonts w:ascii="Courier New" w:hAnsi="Courier New" w:cs="Courier New"/>
          <w:b/>
          <w:color w:val="FF0000"/>
          <w:sz w:val="20"/>
          <w:szCs w:val="20"/>
        </w:rPr>
        <w:t>NEON</w:t>
      </w:r>
      <w:r w:rsidRPr="00424FFB">
        <w:rPr>
          <w:rFonts w:ascii="Courier New" w:hAnsi="Courier New" w:cs="Courier New"/>
          <w:b/>
          <w:color w:val="FF0000"/>
          <w:sz w:val="20"/>
          <w:szCs w:val="20"/>
        </w:rPr>
        <w:t>SWITCH</w:t>
      </w:r>
      <w:r w:rsidR="008E1490" w:rsidRPr="00424FFB">
        <w:rPr>
          <w:rFonts w:ascii="Courier New" w:hAnsi="Courier New" w:cs="Courier New"/>
          <w:b/>
          <w:color w:val="FF0000"/>
          <w:sz w:val="20"/>
          <w:szCs w:val="20"/>
        </w:rPr>
        <w:t>_</w:t>
      </w:r>
      <w:r w:rsidR="00EF7002">
        <w:rPr>
          <w:rFonts w:ascii="Courier New" w:hAnsi="Courier New" w:cs="Courier New"/>
          <w:b/>
          <w:color w:val="FF0000"/>
          <w:sz w:val="20"/>
          <w:szCs w:val="20"/>
        </w:rPr>
        <w:t>DEBUG</w:t>
      </w:r>
      <w:r w:rsidR="008E1490" w:rsidRPr="00424FFB">
        <w:rPr>
          <w:rFonts w:ascii="Courier New" w:hAnsi="Courier New" w:cs="Courier New"/>
          <w:b/>
          <w:color w:val="FF0000"/>
          <w:sz w:val="20"/>
          <w:szCs w:val="20"/>
        </w:rPr>
        <w:t>BIN=%</w:t>
      </w:r>
      <w:r>
        <w:rPr>
          <w:rFonts w:ascii="Courier New" w:hAnsi="Courier New" w:cs="Courier New"/>
          <w:b/>
          <w:color w:val="FF0000"/>
          <w:sz w:val="20"/>
          <w:szCs w:val="20"/>
        </w:rPr>
        <w:t>NEON</w:t>
      </w:r>
      <w:r w:rsidRPr="00424FFB">
        <w:rPr>
          <w:rFonts w:ascii="Courier New" w:hAnsi="Courier New" w:cs="Courier New"/>
          <w:b/>
          <w:color w:val="FF0000"/>
          <w:sz w:val="20"/>
          <w:szCs w:val="20"/>
        </w:rPr>
        <w:t>SWITCH</w:t>
      </w:r>
      <w:r w:rsidR="008E1490" w:rsidRPr="00424FFB">
        <w:rPr>
          <w:rFonts w:ascii="Courier New" w:hAnsi="Courier New" w:cs="Courier New"/>
          <w:b/>
          <w:color w:val="FF0000"/>
          <w:sz w:val="20"/>
          <w:szCs w:val="20"/>
        </w:rPr>
        <w:t>%\Debug</w:t>
      </w:r>
    </w:p>
    <w:p w:rsidR="00EF7002" w:rsidRDefault="00EF7002" w:rsidP="0009351D">
      <w:pPr>
        <w:ind w:left="720"/>
        <w:rPr>
          <w:rFonts w:ascii="Courier New" w:hAnsi="Courier New" w:cs="Courier New"/>
          <w:b/>
          <w:color w:val="FF0000"/>
          <w:sz w:val="20"/>
          <w:szCs w:val="20"/>
        </w:rPr>
      </w:pPr>
      <w:r>
        <w:rPr>
          <w:rFonts w:ascii="Courier New" w:hAnsi="Courier New" w:cs="Courier New"/>
          <w:b/>
          <w:color w:val="FF0000"/>
          <w:sz w:val="20"/>
          <w:szCs w:val="20"/>
        </w:rPr>
        <w:t>NEON</w:t>
      </w:r>
      <w:r w:rsidRPr="00424FFB">
        <w:rPr>
          <w:rFonts w:ascii="Courier New" w:hAnsi="Courier New" w:cs="Courier New"/>
          <w:b/>
          <w:color w:val="FF0000"/>
          <w:sz w:val="20"/>
          <w:szCs w:val="20"/>
        </w:rPr>
        <w:t>SWITCH_</w:t>
      </w:r>
      <w:r>
        <w:rPr>
          <w:rFonts w:ascii="Courier New" w:hAnsi="Courier New" w:cs="Courier New"/>
          <w:b/>
          <w:color w:val="FF0000"/>
          <w:sz w:val="20"/>
          <w:szCs w:val="20"/>
        </w:rPr>
        <w:t>RELEASE</w:t>
      </w:r>
      <w:r w:rsidRPr="00424FFB">
        <w:rPr>
          <w:rFonts w:ascii="Courier New" w:hAnsi="Courier New" w:cs="Courier New"/>
          <w:b/>
          <w:color w:val="FF0000"/>
          <w:sz w:val="20"/>
          <w:szCs w:val="20"/>
        </w:rPr>
        <w:t>BIN=%</w:t>
      </w:r>
      <w:r>
        <w:rPr>
          <w:rFonts w:ascii="Courier New" w:hAnsi="Courier New" w:cs="Courier New"/>
          <w:b/>
          <w:color w:val="FF0000"/>
          <w:sz w:val="20"/>
          <w:szCs w:val="20"/>
        </w:rPr>
        <w:t>NEON</w:t>
      </w:r>
      <w:r w:rsidRPr="00424FFB">
        <w:rPr>
          <w:rFonts w:ascii="Courier New" w:hAnsi="Courier New" w:cs="Courier New"/>
          <w:b/>
          <w:color w:val="FF0000"/>
          <w:sz w:val="20"/>
          <w:szCs w:val="20"/>
        </w:rPr>
        <w:t>SWITCH%\</w:t>
      </w:r>
      <w:r>
        <w:rPr>
          <w:rFonts w:ascii="Courier New" w:hAnsi="Courier New" w:cs="Courier New"/>
          <w:b/>
          <w:color w:val="FF0000"/>
          <w:sz w:val="20"/>
          <w:szCs w:val="20"/>
        </w:rPr>
        <w:t>Release</w:t>
      </w:r>
      <w:r w:rsidR="008E1490" w:rsidRPr="00424FFB">
        <w:rPr>
          <w:rFonts w:ascii="Courier New" w:hAnsi="Courier New" w:cs="Courier New"/>
          <w:b/>
          <w:color w:val="FF0000"/>
          <w:sz w:val="20"/>
          <w:szCs w:val="20"/>
        </w:rPr>
        <w:br/>
      </w:r>
      <w:r w:rsidR="007C7B9E">
        <w:rPr>
          <w:rFonts w:ascii="Courier New" w:hAnsi="Courier New" w:cs="Courier New"/>
          <w:b/>
          <w:color w:val="FF0000"/>
          <w:sz w:val="20"/>
          <w:szCs w:val="20"/>
        </w:rPr>
        <w:t>NEON</w:t>
      </w:r>
      <w:r w:rsidR="007C7B9E" w:rsidRPr="00424FFB">
        <w:rPr>
          <w:rFonts w:ascii="Courier New" w:hAnsi="Courier New" w:cs="Courier New"/>
          <w:b/>
          <w:color w:val="FF0000"/>
          <w:sz w:val="20"/>
          <w:szCs w:val="20"/>
        </w:rPr>
        <w:t>SWITCH</w:t>
      </w:r>
      <w:r w:rsidR="008E1490" w:rsidRPr="00424FFB">
        <w:rPr>
          <w:rFonts w:ascii="Courier New" w:hAnsi="Courier New" w:cs="Courier New"/>
          <w:b/>
          <w:color w:val="FF0000"/>
          <w:sz w:val="20"/>
          <w:szCs w:val="20"/>
        </w:rPr>
        <w:t>_</w:t>
      </w:r>
      <w:r>
        <w:rPr>
          <w:rFonts w:ascii="Courier New" w:hAnsi="Courier New" w:cs="Courier New"/>
          <w:b/>
          <w:color w:val="FF0000"/>
          <w:sz w:val="20"/>
          <w:szCs w:val="20"/>
        </w:rPr>
        <w:t>DEBUG</w:t>
      </w:r>
      <w:r w:rsidR="008E1490" w:rsidRPr="00424FFB">
        <w:rPr>
          <w:rFonts w:ascii="Courier New" w:hAnsi="Courier New" w:cs="Courier New"/>
          <w:b/>
          <w:color w:val="FF0000"/>
          <w:sz w:val="20"/>
          <w:szCs w:val="20"/>
        </w:rPr>
        <w:t>MANAGED=%</w:t>
      </w:r>
      <w:r w:rsidR="007C7B9E">
        <w:rPr>
          <w:rFonts w:ascii="Courier New" w:hAnsi="Courier New" w:cs="Courier New"/>
          <w:b/>
          <w:color w:val="FF0000"/>
          <w:sz w:val="20"/>
          <w:szCs w:val="20"/>
        </w:rPr>
        <w:t>NEON</w:t>
      </w:r>
      <w:r w:rsidR="007C7B9E" w:rsidRPr="00424FFB">
        <w:rPr>
          <w:rFonts w:ascii="Courier New" w:hAnsi="Courier New" w:cs="Courier New"/>
          <w:b/>
          <w:color w:val="FF0000"/>
          <w:sz w:val="20"/>
          <w:szCs w:val="20"/>
        </w:rPr>
        <w:t>SWITCH</w:t>
      </w:r>
      <w:r w:rsidR="008E1490" w:rsidRPr="00424FFB">
        <w:rPr>
          <w:rFonts w:ascii="Courier New" w:hAnsi="Courier New" w:cs="Courier New"/>
          <w:b/>
          <w:color w:val="FF0000"/>
          <w:sz w:val="20"/>
          <w:szCs w:val="20"/>
        </w:rPr>
        <w:t>_</w:t>
      </w:r>
      <w:r>
        <w:rPr>
          <w:rFonts w:ascii="Courier New" w:hAnsi="Courier New" w:cs="Courier New"/>
          <w:b/>
          <w:color w:val="FF0000"/>
          <w:sz w:val="20"/>
          <w:szCs w:val="20"/>
        </w:rPr>
        <w:t>DEBUG</w:t>
      </w:r>
      <w:r w:rsidR="008E1490" w:rsidRPr="00424FFB">
        <w:rPr>
          <w:rFonts w:ascii="Courier New" w:hAnsi="Courier New" w:cs="Courier New"/>
          <w:b/>
          <w:color w:val="FF0000"/>
          <w:sz w:val="20"/>
          <w:szCs w:val="20"/>
        </w:rPr>
        <w:t>BIN</w:t>
      </w:r>
      <w:r w:rsidR="007C7B9E" w:rsidRPr="00424FFB">
        <w:rPr>
          <w:rFonts w:ascii="Courier New" w:hAnsi="Courier New" w:cs="Courier New"/>
          <w:b/>
          <w:color w:val="FF0000"/>
          <w:sz w:val="20"/>
          <w:szCs w:val="20"/>
        </w:rPr>
        <w:t>%</w:t>
      </w:r>
      <w:r w:rsidR="008E1490" w:rsidRPr="00424FFB">
        <w:rPr>
          <w:rFonts w:ascii="Courier New" w:hAnsi="Courier New" w:cs="Courier New"/>
          <w:b/>
          <w:color w:val="FF0000"/>
          <w:sz w:val="20"/>
          <w:szCs w:val="20"/>
        </w:rPr>
        <w:t>\mod\managed</w:t>
      </w:r>
    </w:p>
    <w:p w:rsidR="0009351D" w:rsidRPr="00DE0FD6" w:rsidRDefault="00EF7002" w:rsidP="0009351D">
      <w:pPr>
        <w:ind w:left="720"/>
        <w:rPr>
          <w:rFonts w:ascii="Courier New" w:hAnsi="Courier New" w:cs="Courier New"/>
          <w:b/>
          <w:color w:val="FF0000"/>
          <w:sz w:val="20"/>
          <w:szCs w:val="20"/>
        </w:rPr>
      </w:pPr>
      <w:r>
        <w:rPr>
          <w:rFonts w:ascii="Courier New" w:hAnsi="Courier New" w:cs="Courier New"/>
          <w:b/>
          <w:color w:val="FF0000"/>
          <w:sz w:val="20"/>
          <w:szCs w:val="20"/>
        </w:rPr>
        <w:t>NEON</w:t>
      </w:r>
      <w:r w:rsidRPr="00424FFB">
        <w:rPr>
          <w:rFonts w:ascii="Courier New" w:hAnsi="Courier New" w:cs="Courier New"/>
          <w:b/>
          <w:color w:val="FF0000"/>
          <w:sz w:val="20"/>
          <w:szCs w:val="20"/>
        </w:rPr>
        <w:t>SWITCH_</w:t>
      </w:r>
      <w:r>
        <w:rPr>
          <w:rFonts w:ascii="Courier New" w:hAnsi="Courier New" w:cs="Courier New"/>
          <w:b/>
          <w:color w:val="FF0000"/>
          <w:sz w:val="20"/>
          <w:szCs w:val="20"/>
        </w:rPr>
        <w:t>RELEASE</w:t>
      </w:r>
      <w:r w:rsidRPr="00424FFB">
        <w:rPr>
          <w:rFonts w:ascii="Courier New" w:hAnsi="Courier New" w:cs="Courier New"/>
          <w:b/>
          <w:color w:val="FF0000"/>
          <w:sz w:val="20"/>
          <w:szCs w:val="20"/>
        </w:rPr>
        <w:t>MANAGED=%</w:t>
      </w:r>
      <w:r>
        <w:rPr>
          <w:rFonts w:ascii="Courier New" w:hAnsi="Courier New" w:cs="Courier New"/>
          <w:b/>
          <w:color w:val="FF0000"/>
          <w:sz w:val="20"/>
          <w:szCs w:val="20"/>
        </w:rPr>
        <w:t>NEON</w:t>
      </w:r>
      <w:r w:rsidRPr="00424FFB">
        <w:rPr>
          <w:rFonts w:ascii="Courier New" w:hAnsi="Courier New" w:cs="Courier New"/>
          <w:b/>
          <w:color w:val="FF0000"/>
          <w:sz w:val="20"/>
          <w:szCs w:val="20"/>
        </w:rPr>
        <w:t>SWITCH_</w:t>
      </w:r>
      <w:r>
        <w:rPr>
          <w:rFonts w:ascii="Courier New" w:hAnsi="Courier New" w:cs="Courier New"/>
          <w:b/>
          <w:color w:val="FF0000"/>
          <w:sz w:val="20"/>
          <w:szCs w:val="20"/>
        </w:rPr>
        <w:t>RELEASE</w:t>
      </w:r>
      <w:r w:rsidRPr="00424FFB">
        <w:rPr>
          <w:rFonts w:ascii="Courier New" w:hAnsi="Courier New" w:cs="Courier New"/>
          <w:b/>
          <w:color w:val="FF0000"/>
          <w:sz w:val="20"/>
          <w:szCs w:val="20"/>
        </w:rPr>
        <w:t>BIN%\mod\managed</w:t>
      </w:r>
      <w:r w:rsidR="008E1490">
        <w:rPr>
          <w:rFonts w:ascii="Courier New" w:hAnsi="Courier New" w:cs="Courier New"/>
          <w:sz w:val="20"/>
          <w:szCs w:val="20"/>
        </w:rPr>
        <w:br/>
      </w:r>
      <w:r w:rsidR="008E1490">
        <w:rPr>
          <w:rFonts w:ascii="Courier New" w:hAnsi="Courier New" w:cs="Courier New"/>
          <w:b/>
          <w:color w:val="FF0000"/>
          <w:sz w:val="20"/>
          <w:szCs w:val="20"/>
        </w:rPr>
        <w:br/>
      </w:r>
      <w:r w:rsidR="0009351D" w:rsidRPr="00DE0FD6">
        <w:rPr>
          <w:rFonts w:ascii="Courier New" w:hAnsi="Courier New" w:cs="Courier New"/>
          <w:b/>
          <w:color w:val="FF0000"/>
          <w:sz w:val="20"/>
          <w:szCs w:val="20"/>
        </w:rPr>
        <w:t>PATH=%PATH%</w:t>
      </w:r>
      <w:proofErr w:type="gramStart"/>
      <w:r w:rsidR="0009351D" w:rsidRPr="00DE0FD6">
        <w:rPr>
          <w:rFonts w:ascii="Courier New" w:hAnsi="Courier New" w:cs="Courier New"/>
          <w:b/>
          <w:color w:val="FF0000"/>
          <w:sz w:val="20"/>
          <w:szCs w:val="20"/>
        </w:rPr>
        <w:t>;%</w:t>
      </w:r>
      <w:proofErr w:type="gramEnd"/>
      <w:r w:rsidR="0009351D" w:rsidRPr="00DE0FD6">
        <w:rPr>
          <w:rFonts w:ascii="Courier New" w:hAnsi="Courier New" w:cs="Courier New"/>
          <w:b/>
          <w:color w:val="FF0000"/>
          <w:sz w:val="20"/>
          <w:szCs w:val="20"/>
        </w:rPr>
        <w:t>LT_BIN%;%LT_BUILD%</w:t>
      </w:r>
    </w:p>
    <w:p w:rsidR="0009351D" w:rsidRDefault="0009351D" w:rsidP="0009351D">
      <w:pPr>
        <w:rPr>
          <w:rFonts w:ascii="Courier New" w:hAnsi="Courier New" w:cs="Courier New"/>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Two optional environment variables</w:t>
      </w:r>
      <w:r w:rsidR="00597229">
        <w:rPr>
          <w:rFonts w:ascii="Courier New" w:hAnsi="Courier New" w:cs="Courier New"/>
          <w:sz w:val="20"/>
          <w:szCs w:val="20"/>
        </w:rPr>
        <w:t xml:space="preserve"> can be set for </w:t>
      </w:r>
      <w:r>
        <w:rPr>
          <w:rFonts w:ascii="Courier New" w:hAnsi="Courier New" w:cs="Courier New"/>
          <w:sz w:val="20"/>
          <w:szCs w:val="20"/>
        </w:rPr>
        <w:t>UNIT testing purposes.</w:t>
      </w:r>
    </w:p>
    <w:p w:rsidR="0009351D" w:rsidRDefault="0009351D" w:rsidP="0009351D">
      <w:pPr>
        <w:rPr>
          <w:rFonts w:ascii="Courier New" w:hAnsi="Courier New" w:cs="Courier New"/>
          <w:sz w:val="20"/>
          <w:szCs w:val="20"/>
        </w:rPr>
      </w:pPr>
    </w:p>
    <w:p w:rsidR="0009351D" w:rsidRDefault="0009351D" w:rsidP="0009351D">
      <w:pPr>
        <w:ind w:left="2160" w:hanging="2160"/>
        <w:rPr>
          <w:rFonts w:ascii="Courier New" w:hAnsi="Courier New" w:cs="Courier New"/>
          <w:sz w:val="20"/>
          <w:szCs w:val="20"/>
        </w:rPr>
      </w:pPr>
      <w:r w:rsidRPr="00DE0FD6">
        <w:rPr>
          <w:rFonts w:ascii="Courier New" w:hAnsi="Courier New" w:cs="Courier New"/>
          <w:b/>
          <w:color w:val="FF0000"/>
          <w:sz w:val="20"/>
          <w:szCs w:val="20"/>
        </w:rPr>
        <w:t>LT_</w:t>
      </w:r>
      <w:r w:rsidR="007D5E13">
        <w:rPr>
          <w:rFonts w:ascii="Courier New" w:hAnsi="Courier New" w:cs="Courier New"/>
          <w:b/>
          <w:color w:val="FF0000"/>
          <w:sz w:val="20"/>
          <w:szCs w:val="20"/>
        </w:rPr>
        <w:t>TEST</w:t>
      </w:r>
      <w:r w:rsidRPr="00DE0FD6">
        <w:rPr>
          <w:rFonts w:ascii="Courier New" w:hAnsi="Courier New" w:cs="Courier New"/>
          <w:b/>
          <w:color w:val="FF0000"/>
          <w:sz w:val="20"/>
          <w:szCs w:val="20"/>
        </w:rPr>
        <w:t>_DB</w:t>
      </w:r>
      <w:r>
        <w:rPr>
          <w:rFonts w:ascii="Courier New" w:hAnsi="Courier New" w:cs="Courier New"/>
          <w:sz w:val="20"/>
          <w:szCs w:val="20"/>
        </w:rPr>
        <w:tab/>
        <w:t xml:space="preserve">Specifies the connection string to be used for test suites that need access to a SQL Server database.  The test suites will default to the local </w:t>
      </w:r>
      <w:proofErr w:type="spellStart"/>
      <w:r w:rsidRPr="00614DBA">
        <w:rPr>
          <w:rFonts w:ascii="Courier New" w:hAnsi="Courier New" w:cs="Courier New"/>
          <w:b/>
          <w:color w:val="FF0000"/>
          <w:sz w:val="20"/>
          <w:szCs w:val="20"/>
        </w:rPr>
        <w:t>SQLExpress</w:t>
      </w:r>
      <w:proofErr w:type="spellEnd"/>
      <w:r>
        <w:rPr>
          <w:rFonts w:ascii="Courier New" w:hAnsi="Courier New" w:cs="Courier New"/>
          <w:sz w:val="20"/>
          <w:szCs w:val="20"/>
        </w:rPr>
        <w:t xml:space="preserve"> instance using the active user account if this variable is not present.</w:t>
      </w:r>
    </w:p>
    <w:p w:rsidR="0009351D" w:rsidRDefault="0009351D" w:rsidP="0009351D">
      <w:pPr>
        <w:ind w:left="2160" w:hanging="2160"/>
        <w:rPr>
          <w:rFonts w:ascii="Courier New" w:hAnsi="Courier New" w:cs="Courier New"/>
          <w:sz w:val="20"/>
          <w:szCs w:val="20"/>
        </w:rPr>
      </w:pPr>
    </w:p>
    <w:p w:rsidR="0009351D" w:rsidRDefault="0009351D" w:rsidP="0009351D">
      <w:pPr>
        <w:ind w:left="2160" w:hanging="2160"/>
        <w:rPr>
          <w:rFonts w:ascii="Courier New" w:hAnsi="Courier New" w:cs="Courier New"/>
          <w:sz w:val="20"/>
          <w:szCs w:val="20"/>
        </w:rPr>
      </w:pPr>
      <w:r w:rsidRPr="00DE0FD6">
        <w:rPr>
          <w:rFonts w:ascii="Courier New" w:hAnsi="Courier New" w:cs="Courier New"/>
          <w:b/>
          <w:color w:val="FF0000"/>
          <w:sz w:val="20"/>
          <w:szCs w:val="20"/>
        </w:rPr>
        <w:t>LT_</w:t>
      </w:r>
      <w:r w:rsidR="007D5E13">
        <w:rPr>
          <w:rFonts w:ascii="Courier New" w:hAnsi="Courier New" w:cs="Courier New"/>
          <w:b/>
          <w:color w:val="FF0000"/>
          <w:sz w:val="20"/>
          <w:szCs w:val="20"/>
        </w:rPr>
        <w:t>TEST</w:t>
      </w:r>
      <w:r w:rsidRPr="00DE0FD6">
        <w:rPr>
          <w:rFonts w:ascii="Courier New" w:hAnsi="Courier New" w:cs="Courier New"/>
          <w:b/>
          <w:color w:val="FF0000"/>
          <w:sz w:val="20"/>
          <w:szCs w:val="20"/>
        </w:rPr>
        <w:t>_AD</w:t>
      </w:r>
      <w:r>
        <w:rPr>
          <w:rFonts w:ascii="Courier New" w:hAnsi="Courier New" w:cs="Courier New"/>
          <w:sz w:val="20"/>
          <w:szCs w:val="20"/>
        </w:rPr>
        <w:tab/>
        <w:t>Specifies the credentials to be used to authenticate against the current active directory.  This will be typically set up as a test account.  This variable must be set for all test suites to work properly.  The credentials must be formatted as:</w:t>
      </w:r>
    </w:p>
    <w:p w:rsidR="0009351D" w:rsidRPr="00C904EA" w:rsidRDefault="0009351D" w:rsidP="000B7FDC">
      <w:pPr>
        <w:ind w:left="720"/>
        <w:rPr>
          <w:rFonts w:ascii="Courier New" w:hAnsi="Courier New" w:cs="Courier New"/>
          <w:b/>
          <w:color w:val="FF0000"/>
          <w:sz w:val="20"/>
          <w:szCs w:val="20"/>
        </w:rPr>
      </w:pPr>
      <w:r>
        <w:rPr>
          <w:rFonts w:ascii="Courier New" w:hAnsi="Courier New" w:cs="Courier New"/>
          <w:sz w:val="20"/>
          <w:szCs w:val="20"/>
        </w:rPr>
        <w:br/>
      </w:r>
      <w:proofErr w:type="gramStart"/>
      <w:r w:rsidRPr="00C904EA">
        <w:rPr>
          <w:rFonts w:ascii="Courier New" w:hAnsi="Courier New" w:cs="Courier New"/>
          <w:b/>
          <w:color w:val="FF0000"/>
          <w:sz w:val="20"/>
          <w:szCs w:val="20"/>
        </w:rPr>
        <w:t>servers=</w:t>
      </w:r>
      <w:proofErr w:type="gramEnd"/>
      <w:r w:rsidRPr="00C904EA">
        <w:rPr>
          <w:rFonts w:ascii="Courier New" w:hAnsi="Courier New" w:cs="Courier New"/>
          <w:b/>
          <w:color w:val="FF0000"/>
          <w:sz w:val="20"/>
          <w:szCs w:val="20"/>
        </w:rPr>
        <w:t>domain01;nasSecret=my-secret;</w:t>
      </w:r>
      <w:r w:rsidRPr="00C904EA">
        <w:rPr>
          <w:rFonts w:ascii="Courier New" w:hAnsi="Courier New" w:cs="Courier New"/>
          <w:b/>
          <w:color w:val="FF0000"/>
          <w:sz w:val="20"/>
          <w:szCs w:val="20"/>
        </w:rPr>
        <w:br/>
        <w:t>domain=</w:t>
      </w:r>
      <w:proofErr w:type="spellStart"/>
      <w:r w:rsidRPr="00C904EA">
        <w:rPr>
          <w:rFonts w:ascii="Courier New" w:hAnsi="Courier New" w:cs="Courier New"/>
          <w:b/>
          <w:color w:val="FF0000"/>
          <w:sz w:val="20"/>
          <w:szCs w:val="20"/>
        </w:rPr>
        <w:t>lilltek.com;account</w:t>
      </w:r>
      <w:proofErr w:type="spellEnd"/>
      <w:r w:rsidRPr="00C904EA">
        <w:rPr>
          <w:rFonts w:ascii="Courier New" w:hAnsi="Courier New" w:cs="Courier New"/>
          <w:b/>
          <w:color w:val="FF0000"/>
          <w:sz w:val="20"/>
          <w:szCs w:val="20"/>
        </w:rPr>
        <w:t>=</w:t>
      </w:r>
      <w:proofErr w:type="spellStart"/>
      <w:r w:rsidRPr="00C904EA">
        <w:rPr>
          <w:rFonts w:ascii="Courier New" w:hAnsi="Courier New" w:cs="Courier New"/>
          <w:b/>
          <w:color w:val="FF0000"/>
          <w:sz w:val="20"/>
          <w:szCs w:val="20"/>
        </w:rPr>
        <w:t>test;password</w:t>
      </w:r>
      <w:proofErr w:type="spellEnd"/>
      <w:r w:rsidRPr="00C904EA">
        <w:rPr>
          <w:rFonts w:ascii="Courier New" w:hAnsi="Courier New" w:cs="Courier New"/>
          <w:b/>
          <w:color w:val="FF0000"/>
          <w:sz w:val="20"/>
          <w:szCs w:val="20"/>
        </w:rPr>
        <w:t>=</w:t>
      </w:r>
      <w:proofErr w:type="spellStart"/>
      <w:r w:rsidRPr="00C904EA">
        <w:rPr>
          <w:rFonts w:ascii="Courier New" w:hAnsi="Courier New" w:cs="Courier New"/>
          <w:b/>
          <w:color w:val="FF0000"/>
          <w:sz w:val="20"/>
          <w:szCs w:val="20"/>
        </w:rPr>
        <w:t>mypassword</w:t>
      </w:r>
      <w:proofErr w:type="spellEnd"/>
    </w:p>
    <w:p w:rsidR="0009351D" w:rsidRDefault="0009351D" w:rsidP="0009351D">
      <w:pPr>
        <w:rPr>
          <w:rFonts w:ascii="Courier New" w:hAnsi="Courier New" w:cs="Courier New"/>
          <w:b/>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 xml:space="preserve">where </w:t>
      </w:r>
      <w:r w:rsidRPr="00C904EA">
        <w:rPr>
          <w:rFonts w:ascii="Courier New" w:hAnsi="Courier New" w:cs="Courier New"/>
          <w:b/>
          <w:color w:val="FF0000"/>
          <w:sz w:val="20"/>
          <w:szCs w:val="20"/>
        </w:rPr>
        <w:t>servers</w:t>
      </w:r>
      <w:r>
        <w:rPr>
          <w:rFonts w:ascii="Courier New" w:hAnsi="Courier New" w:cs="Courier New"/>
          <w:sz w:val="20"/>
          <w:szCs w:val="20"/>
        </w:rPr>
        <w:t xml:space="preserve"> lists the domain controller host names or IP addresses separated by commas, </w:t>
      </w:r>
      <w:proofErr w:type="spellStart"/>
      <w:r w:rsidRPr="00C904EA">
        <w:rPr>
          <w:rFonts w:ascii="Courier New" w:hAnsi="Courier New" w:cs="Courier New"/>
          <w:b/>
          <w:color w:val="FF0000"/>
          <w:sz w:val="20"/>
          <w:szCs w:val="20"/>
        </w:rPr>
        <w:t>nasSecret</w:t>
      </w:r>
      <w:proofErr w:type="spellEnd"/>
      <w:r>
        <w:rPr>
          <w:rFonts w:ascii="Courier New" w:hAnsi="Courier New" w:cs="Courier New"/>
          <w:sz w:val="20"/>
          <w:szCs w:val="20"/>
        </w:rPr>
        <w:t xml:space="preserve"> is the RADIUS shared secret to be used for IAS authentications, </w:t>
      </w:r>
      <w:r w:rsidRPr="00C904EA">
        <w:rPr>
          <w:rFonts w:ascii="Courier New" w:hAnsi="Courier New" w:cs="Courier New"/>
          <w:b/>
          <w:color w:val="C00000"/>
          <w:sz w:val="20"/>
          <w:szCs w:val="20"/>
        </w:rPr>
        <w:t>domain</w:t>
      </w:r>
      <w:r>
        <w:rPr>
          <w:rFonts w:ascii="Courier New" w:hAnsi="Courier New" w:cs="Courier New"/>
          <w:sz w:val="20"/>
          <w:szCs w:val="20"/>
        </w:rPr>
        <w:t xml:space="preserve"> is the fully qualified name of the domain,</w:t>
      </w:r>
      <w:r>
        <w:rPr>
          <w:rFonts w:ascii="Courier New" w:hAnsi="Courier New" w:cs="Courier New"/>
          <w:b/>
          <w:sz w:val="20"/>
          <w:szCs w:val="20"/>
        </w:rPr>
        <w:t xml:space="preserve"> </w:t>
      </w:r>
      <w:r w:rsidRPr="007E4899">
        <w:rPr>
          <w:rFonts w:ascii="Courier New" w:hAnsi="Courier New" w:cs="Courier New"/>
          <w:b/>
          <w:color w:val="FF0000"/>
          <w:sz w:val="20"/>
          <w:szCs w:val="20"/>
        </w:rPr>
        <w:t>account</w:t>
      </w:r>
      <w:r>
        <w:rPr>
          <w:rFonts w:ascii="Courier New" w:hAnsi="Courier New" w:cs="Courier New"/>
          <w:sz w:val="20"/>
          <w:szCs w:val="20"/>
        </w:rPr>
        <w:t xml:space="preserve"> is the domain account, and </w:t>
      </w:r>
      <w:r w:rsidRPr="007E4899">
        <w:rPr>
          <w:rFonts w:ascii="Courier New" w:hAnsi="Courier New" w:cs="Courier New"/>
          <w:b/>
          <w:color w:val="FF0000"/>
          <w:sz w:val="20"/>
          <w:szCs w:val="20"/>
        </w:rPr>
        <w:t>password</w:t>
      </w:r>
      <w:r>
        <w:rPr>
          <w:rFonts w:ascii="Courier New" w:hAnsi="Courier New" w:cs="Courier New"/>
          <w:sz w:val="20"/>
          <w:szCs w:val="20"/>
        </w:rPr>
        <w:t xml:space="preserve"> is the account password.</w:t>
      </w:r>
    </w:p>
    <w:p w:rsidR="0009351D" w:rsidRDefault="0009351D" w:rsidP="0009351D">
      <w:pPr>
        <w:rPr>
          <w:rFonts w:ascii="Courier New" w:hAnsi="Courier New" w:cs="Courier New"/>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 xml:space="preserve">Note that omitting </w:t>
      </w:r>
      <w:proofErr w:type="spellStart"/>
      <w:r w:rsidRPr="00C904EA">
        <w:rPr>
          <w:rFonts w:ascii="Courier New" w:hAnsi="Courier New" w:cs="Courier New"/>
          <w:b/>
          <w:color w:val="FF0000"/>
          <w:sz w:val="20"/>
          <w:szCs w:val="20"/>
        </w:rPr>
        <w:t>nasSecret</w:t>
      </w:r>
      <w:proofErr w:type="spellEnd"/>
      <w:r>
        <w:rPr>
          <w:rFonts w:ascii="Courier New" w:hAnsi="Courier New" w:cs="Courier New"/>
          <w:sz w:val="20"/>
          <w:szCs w:val="20"/>
        </w:rPr>
        <w:t xml:space="preserve"> or setting it to blank will disable AD/IAS tests.  Note that this secret will have to be manually configured into IAS for the appropriate RADIUS clients for the tests to function properly.</w:t>
      </w:r>
    </w:p>
    <w:p w:rsidR="0009351D" w:rsidRDefault="0009351D" w:rsidP="0009351D">
      <w:pPr>
        <w:rPr>
          <w:rFonts w:ascii="Courier New" w:hAnsi="Courier New" w:cs="Courier New"/>
          <w:sz w:val="20"/>
          <w:szCs w:val="20"/>
        </w:rPr>
      </w:pPr>
    </w:p>
    <w:p w:rsidR="00326ABE" w:rsidRPr="00CF1511" w:rsidRDefault="00326ABE" w:rsidP="00326ABE">
      <w:pPr>
        <w:rPr>
          <w:b/>
          <w:u w:val="single"/>
        </w:rPr>
      </w:pPr>
      <w:r>
        <w:rPr>
          <w:b/>
          <w:u w:val="single"/>
        </w:rPr>
        <w:t>Other Steps</w:t>
      </w:r>
    </w:p>
    <w:p w:rsidR="00326ABE" w:rsidRDefault="00326ABE" w:rsidP="00326ABE">
      <w:pPr>
        <w:rPr>
          <w:rFonts w:ascii="Courier New" w:hAnsi="Courier New" w:cs="Courier New"/>
          <w:sz w:val="20"/>
          <w:szCs w:val="20"/>
        </w:rPr>
      </w:pPr>
    </w:p>
    <w:p w:rsidR="00326ABE" w:rsidRDefault="00326ABE" w:rsidP="00326ABE">
      <w:pPr>
        <w:rPr>
          <w:rFonts w:ascii="Courier New" w:hAnsi="Courier New" w:cs="Courier New"/>
          <w:sz w:val="20"/>
          <w:szCs w:val="20"/>
        </w:rPr>
      </w:pPr>
      <w:r w:rsidRPr="002C4E0B">
        <w:rPr>
          <w:rFonts w:ascii="Courier New" w:hAnsi="Courier New" w:cs="Courier New"/>
          <w:b/>
          <w:color w:val="FF0000"/>
          <w:sz w:val="20"/>
          <w:szCs w:val="20"/>
        </w:rPr>
        <w:lastRenderedPageBreak/>
        <w:t>SQL Server</w:t>
      </w:r>
      <w:r>
        <w:rPr>
          <w:rFonts w:ascii="Courier New" w:hAnsi="Courier New" w:cs="Courier New"/>
          <w:sz w:val="20"/>
          <w:szCs w:val="20"/>
        </w:rPr>
        <w:t xml:space="preserve"> must be configured for </w:t>
      </w:r>
      <w:r w:rsidRPr="002C4E0B">
        <w:rPr>
          <w:rFonts w:ascii="Courier New" w:hAnsi="Courier New" w:cs="Courier New"/>
          <w:b/>
          <w:color w:val="FF0000"/>
          <w:sz w:val="20"/>
          <w:szCs w:val="20"/>
        </w:rPr>
        <w:t>Mixed Mode</w:t>
      </w:r>
      <w:r>
        <w:rPr>
          <w:rFonts w:ascii="Courier New" w:hAnsi="Courier New" w:cs="Courier New"/>
          <w:sz w:val="20"/>
          <w:szCs w:val="20"/>
        </w:rPr>
        <w:t xml:space="preserve"> security.  This is not the default after installing SQL Express.  To set mixed mode security:</w:t>
      </w:r>
    </w:p>
    <w:p w:rsidR="00326ABE" w:rsidRDefault="00326ABE" w:rsidP="00326ABE">
      <w:pPr>
        <w:rPr>
          <w:rFonts w:ascii="Courier New" w:hAnsi="Courier New" w:cs="Courier New"/>
          <w:sz w:val="20"/>
          <w:szCs w:val="20"/>
        </w:rPr>
      </w:pPr>
    </w:p>
    <w:p w:rsidR="00326ABE" w:rsidRDefault="00326ABE" w:rsidP="00326ABE">
      <w:pPr>
        <w:numPr>
          <w:ilvl w:val="0"/>
          <w:numId w:val="3"/>
        </w:numPr>
        <w:rPr>
          <w:rFonts w:ascii="Courier New" w:hAnsi="Courier New" w:cs="Courier New"/>
          <w:sz w:val="20"/>
          <w:szCs w:val="20"/>
        </w:rPr>
      </w:pPr>
      <w:r>
        <w:rPr>
          <w:rFonts w:ascii="Courier New" w:hAnsi="Courier New" w:cs="Courier New"/>
          <w:sz w:val="20"/>
          <w:szCs w:val="20"/>
        </w:rPr>
        <w:t xml:space="preserve">Start </w:t>
      </w:r>
      <w:r w:rsidRPr="002C4E0B">
        <w:rPr>
          <w:rFonts w:ascii="Courier New" w:hAnsi="Courier New" w:cs="Courier New"/>
          <w:b/>
          <w:color w:val="FF0000"/>
          <w:sz w:val="20"/>
          <w:szCs w:val="20"/>
        </w:rPr>
        <w:t>SQL Server Management Studio</w:t>
      </w:r>
    </w:p>
    <w:p w:rsidR="00326ABE" w:rsidRDefault="00326ABE" w:rsidP="00326ABE">
      <w:pPr>
        <w:numPr>
          <w:ilvl w:val="0"/>
          <w:numId w:val="3"/>
        </w:numPr>
        <w:rPr>
          <w:rFonts w:ascii="Courier New" w:hAnsi="Courier New" w:cs="Courier New"/>
          <w:sz w:val="20"/>
          <w:szCs w:val="20"/>
        </w:rPr>
      </w:pPr>
      <w:r>
        <w:rPr>
          <w:rFonts w:ascii="Courier New" w:hAnsi="Courier New" w:cs="Courier New"/>
          <w:sz w:val="20"/>
          <w:szCs w:val="20"/>
        </w:rPr>
        <w:t xml:space="preserve">Connect to </w:t>
      </w:r>
      <w:r w:rsidRPr="002C4E0B">
        <w:rPr>
          <w:rFonts w:ascii="Courier New" w:hAnsi="Courier New" w:cs="Courier New"/>
          <w:b/>
          <w:color w:val="FF0000"/>
          <w:sz w:val="20"/>
          <w:szCs w:val="20"/>
        </w:rPr>
        <w:t>SQL</w:t>
      </w:r>
    </w:p>
    <w:p w:rsidR="00326ABE" w:rsidRDefault="00326ABE" w:rsidP="00326ABE">
      <w:pPr>
        <w:numPr>
          <w:ilvl w:val="0"/>
          <w:numId w:val="3"/>
        </w:numPr>
        <w:rPr>
          <w:rFonts w:ascii="Courier New" w:hAnsi="Courier New" w:cs="Courier New"/>
          <w:sz w:val="20"/>
          <w:szCs w:val="20"/>
        </w:rPr>
      </w:pPr>
      <w:r w:rsidRPr="006139BD">
        <w:rPr>
          <w:rFonts w:ascii="Courier New" w:hAnsi="Courier New" w:cs="Courier New"/>
          <w:b/>
          <w:color w:val="FF0000"/>
          <w:sz w:val="20"/>
          <w:szCs w:val="20"/>
        </w:rPr>
        <w:t>Right-click</w:t>
      </w:r>
      <w:r>
        <w:rPr>
          <w:rFonts w:ascii="Courier New" w:hAnsi="Courier New" w:cs="Courier New"/>
          <w:sz w:val="20"/>
          <w:szCs w:val="20"/>
        </w:rPr>
        <w:t xml:space="preserve"> the server in the left pane (the server instance) and select </w:t>
      </w:r>
      <w:r w:rsidRPr="00EA18BC">
        <w:rPr>
          <w:rFonts w:ascii="Courier New" w:hAnsi="Courier New" w:cs="Courier New"/>
          <w:b/>
          <w:color w:val="FF0000"/>
          <w:sz w:val="20"/>
          <w:szCs w:val="20"/>
        </w:rPr>
        <w:t>Properties</w:t>
      </w:r>
      <w:r>
        <w:rPr>
          <w:rFonts w:ascii="Courier New" w:hAnsi="Courier New" w:cs="Courier New"/>
          <w:sz w:val="20"/>
          <w:szCs w:val="20"/>
        </w:rPr>
        <w:t>.</w:t>
      </w:r>
    </w:p>
    <w:p w:rsidR="00326ABE" w:rsidRDefault="00326ABE" w:rsidP="00326ABE">
      <w:pPr>
        <w:numPr>
          <w:ilvl w:val="0"/>
          <w:numId w:val="3"/>
        </w:numPr>
        <w:rPr>
          <w:rFonts w:ascii="Courier New" w:hAnsi="Courier New" w:cs="Courier New"/>
          <w:sz w:val="20"/>
          <w:szCs w:val="20"/>
        </w:rPr>
      </w:pPr>
      <w:r>
        <w:rPr>
          <w:rFonts w:ascii="Courier New" w:hAnsi="Courier New" w:cs="Courier New"/>
          <w:sz w:val="20"/>
          <w:szCs w:val="20"/>
        </w:rPr>
        <w:t xml:space="preserve">Select </w:t>
      </w:r>
      <w:r w:rsidRPr="006139BD">
        <w:rPr>
          <w:rFonts w:ascii="Courier New" w:hAnsi="Courier New" w:cs="Courier New"/>
          <w:b/>
          <w:color w:val="FF0000"/>
          <w:sz w:val="20"/>
          <w:szCs w:val="20"/>
        </w:rPr>
        <w:t>Security</w:t>
      </w:r>
      <w:r>
        <w:rPr>
          <w:rFonts w:ascii="Courier New" w:hAnsi="Courier New" w:cs="Courier New"/>
          <w:sz w:val="20"/>
          <w:szCs w:val="20"/>
        </w:rPr>
        <w:t xml:space="preserve"> in the left pane of the dialog</w:t>
      </w:r>
    </w:p>
    <w:p w:rsidR="00326ABE" w:rsidRDefault="00326ABE" w:rsidP="00326ABE">
      <w:pPr>
        <w:numPr>
          <w:ilvl w:val="0"/>
          <w:numId w:val="3"/>
        </w:numPr>
        <w:rPr>
          <w:rFonts w:ascii="Courier New" w:hAnsi="Courier New" w:cs="Courier New"/>
          <w:sz w:val="20"/>
          <w:szCs w:val="20"/>
        </w:rPr>
      </w:pPr>
      <w:r>
        <w:rPr>
          <w:rFonts w:ascii="Courier New" w:hAnsi="Courier New" w:cs="Courier New"/>
          <w:sz w:val="20"/>
          <w:szCs w:val="20"/>
        </w:rPr>
        <w:t xml:space="preserve">Select the </w:t>
      </w:r>
      <w:r w:rsidRPr="002C4E0B">
        <w:rPr>
          <w:rFonts w:ascii="Courier New" w:hAnsi="Courier New" w:cs="Courier New"/>
          <w:b/>
          <w:color w:val="FF0000"/>
          <w:sz w:val="20"/>
          <w:szCs w:val="20"/>
        </w:rPr>
        <w:t>SQL Server and Windows Authentication mode</w:t>
      </w:r>
      <w:r>
        <w:rPr>
          <w:rFonts w:ascii="Courier New" w:hAnsi="Courier New" w:cs="Courier New"/>
          <w:sz w:val="20"/>
          <w:szCs w:val="20"/>
        </w:rPr>
        <w:t xml:space="preserve"> radio button.</w:t>
      </w:r>
    </w:p>
    <w:p w:rsidR="00326ABE" w:rsidRPr="005D16FD" w:rsidRDefault="00326ABE" w:rsidP="00326ABE">
      <w:pPr>
        <w:numPr>
          <w:ilvl w:val="0"/>
          <w:numId w:val="3"/>
        </w:numPr>
        <w:rPr>
          <w:rFonts w:ascii="Courier New" w:hAnsi="Courier New" w:cs="Courier New"/>
          <w:sz w:val="20"/>
          <w:szCs w:val="20"/>
        </w:rPr>
      </w:pPr>
      <w:r>
        <w:rPr>
          <w:rFonts w:ascii="Courier New" w:hAnsi="Courier New" w:cs="Courier New"/>
          <w:sz w:val="20"/>
          <w:szCs w:val="20"/>
        </w:rPr>
        <w:t xml:space="preserve">Click </w:t>
      </w:r>
      <w:r w:rsidRPr="002C4E0B">
        <w:rPr>
          <w:rFonts w:ascii="Courier New" w:hAnsi="Courier New" w:cs="Courier New"/>
          <w:b/>
          <w:color w:val="FF0000"/>
          <w:sz w:val="20"/>
          <w:szCs w:val="20"/>
        </w:rPr>
        <w:t>OK</w:t>
      </w:r>
      <w:r>
        <w:rPr>
          <w:rFonts w:ascii="Courier New" w:hAnsi="Courier New" w:cs="Courier New"/>
          <w:sz w:val="20"/>
          <w:szCs w:val="20"/>
        </w:rPr>
        <w:t xml:space="preserve"> and </w:t>
      </w:r>
      <w:r w:rsidRPr="002C4E0B">
        <w:rPr>
          <w:rFonts w:ascii="Courier New" w:hAnsi="Courier New" w:cs="Courier New"/>
          <w:b/>
          <w:color w:val="FF0000"/>
          <w:sz w:val="20"/>
          <w:szCs w:val="20"/>
        </w:rPr>
        <w:t>restart</w:t>
      </w:r>
      <w:r>
        <w:rPr>
          <w:rFonts w:ascii="Courier New" w:hAnsi="Courier New" w:cs="Courier New"/>
          <w:sz w:val="20"/>
          <w:szCs w:val="20"/>
        </w:rPr>
        <w:t xml:space="preserve"> the </w:t>
      </w:r>
      <w:r w:rsidRPr="006139BD">
        <w:rPr>
          <w:rFonts w:ascii="Courier New" w:hAnsi="Courier New" w:cs="Courier New"/>
          <w:sz w:val="20"/>
          <w:szCs w:val="20"/>
        </w:rPr>
        <w:t>SQL</w:t>
      </w:r>
      <w:r>
        <w:rPr>
          <w:rFonts w:ascii="Courier New" w:hAnsi="Courier New" w:cs="Courier New"/>
          <w:sz w:val="20"/>
          <w:szCs w:val="20"/>
        </w:rPr>
        <w:t xml:space="preserve"> service.</w:t>
      </w:r>
    </w:p>
    <w:p w:rsidR="00326ABE" w:rsidRDefault="00326ABE" w:rsidP="00326ABE">
      <w:pPr>
        <w:rPr>
          <w:rFonts w:ascii="Courier New" w:hAnsi="Courier New" w:cs="Courier New"/>
          <w:sz w:val="20"/>
          <w:szCs w:val="20"/>
        </w:rPr>
      </w:pPr>
    </w:p>
    <w:p w:rsidR="00923EE1" w:rsidRDefault="00923EE1" w:rsidP="00326ABE">
      <w:pPr>
        <w:rPr>
          <w:b/>
          <w:u w:val="single"/>
        </w:rPr>
      </w:pPr>
      <w:r>
        <w:rPr>
          <w:b/>
          <w:u w:val="single"/>
        </w:rPr>
        <w:t>NeonSwitch Notes</w:t>
      </w:r>
    </w:p>
    <w:p w:rsidR="00923EE1" w:rsidRDefault="00923EE1" w:rsidP="00326ABE">
      <w:pPr>
        <w:rPr>
          <w:b/>
          <w:u w:val="single"/>
        </w:rPr>
      </w:pPr>
    </w:p>
    <w:p w:rsidR="00923EE1" w:rsidRDefault="00923EE1" w:rsidP="00923EE1">
      <w:pPr>
        <w:rPr>
          <w:rFonts w:ascii="Courier New" w:hAnsi="Courier New" w:cs="Courier New"/>
          <w:sz w:val="20"/>
          <w:szCs w:val="20"/>
        </w:rPr>
      </w:pPr>
      <w:r>
        <w:rPr>
          <w:rFonts w:ascii="Courier New" w:hAnsi="Courier New" w:cs="Courier New"/>
          <w:sz w:val="20"/>
          <w:szCs w:val="20"/>
        </w:rPr>
        <w:t>The NeonSwitch project is primarily hosted in the LillTek NeonSwitch Git repository.  This contains the small number of proprietary modifications we’ve made to FreeSWITCH to support the loading of NeonSwitch .NET applications.  This was originally a clone of the master branch of the FreeSWITCH.org Git repository and we will periodically pull updates from FreeSWITCH.org to pick up bug fixes and other enhancements.</w:t>
      </w:r>
    </w:p>
    <w:p w:rsidR="00785380" w:rsidRDefault="00785380" w:rsidP="00923EE1">
      <w:pPr>
        <w:rPr>
          <w:rFonts w:ascii="Courier New" w:hAnsi="Courier New" w:cs="Courier New"/>
          <w:sz w:val="20"/>
          <w:szCs w:val="20"/>
        </w:rPr>
      </w:pPr>
    </w:p>
    <w:p w:rsidR="00357580" w:rsidRDefault="00785380" w:rsidP="00923EE1">
      <w:pPr>
        <w:rPr>
          <w:rFonts w:ascii="Courier New" w:hAnsi="Courier New" w:cs="Courier New"/>
          <w:sz w:val="20"/>
          <w:szCs w:val="20"/>
        </w:rPr>
      </w:pPr>
      <w:r>
        <w:rPr>
          <w:rFonts w:ascii="Courier New" w:hAnsi="Courier New" w:cs="Courier New"/>
          <w:sz w:val="20"/>
          <w:szCs w:val="20"/>
        </w:rPr>
        <w:t xml:space="preserve">Most of the NeonSwitch code is actually hosted in the LillTek TFS repository under </w:t>
      </w:r>
      <w:r w:rsidRPr="00AC3AA5">
        <w:rPr>
          <w:rFonts w:ascii="Courier New" w:hAnsi="Courier New" w:cs="Courier New"/>
          <w:b/>
          <w:color w:val="FF0000"/>
          <w:sz w:val="20"/>
          <w:szCs w:val="20"/>
        </w:rPr>
        <w:t>Main\Platform\Telephony</w:t>
      </w:r>
      <w:r>
        <w:rPr>
          <w:rFonts w:ascii="Courier New" w:hAnsi="Courier New" w:cs="Courier New"/>
          <w:sz w:val="20"/>
          <w:szCs w:val="20"/>
        </w:rPr>
        <w:t xml:space="preserve">.  </w:t>
      </w:r>
      <w:r w:rsidR="00AC3AA5">
        <w:rPr>
          <w:rFonts w:ascii="Courier New" w:hAnsi="Courier New" w:cs="Courier New"/>
          <w:sz w:val="20"/>
          <w:szCs w:val="20"/>
        </w:rPr>
        <w:t xml:space="preserve">This code depends on the </w:t>
      </w:r>
      <w:r w:rsidR="00AC3AA5" w:rsidRPr="00AC3AA5">
        <w:rPr>
          <w:rFonts w:ascii="Courier New" w:hAnsi="Courier New" w:cs="Courier New"/>
          <w:b/>
          <w:color w:val="FF0000"/>
          <w:sz w:val="20"/>
          <w:szCs w:val="20"/>
        </w:rPr>
        <w:t>FreeSWITCH.Managed.dll</w:t>
      </w:r>
      <w:r w:rsidR="00AC3AA5">
        <w:rPr>
          <w:rFonts w:ascii="Courier New" w:hAnsi="Courier New" w:cs="Courier New"/>
          <w:sz w:val="20"/>
          <w:szCs w:val="20"/>
        </w:rPr>
        <w:t xml:space="preserve"> assembly built from the NeonSwitch solution.  This assembly includes the proxy code to bridge from the managed NeonSwitch assemblies to unmanaged base FreeSWITCH.</w:t>
      </w:r>
      <w:r w:rsidR="00357580">
        <w:rPr>
          <w:rFonts w:ascii="Courier New" w:hAnsi="Courier New" w:cs="Courier New"/>
          <w:sz w:val="20"/>
          <w:szCs w:val="20"/>
        </w:rPr>
        <w:t xml:space="preserve">  The Main projects reference a copy of this assembly from:</w:t>
      </w:r>
    </w:p>
    <w:p w:rsidR="00357580" w:rsidRDefault="00357580" w:rsidP="00923EE1">
      <w:pPr>
        <w:rPr>
          <w:rFonts w:ascii="Courier New" w:hAnsi="Courier New" w:cs="Courier New"/>
          <w:sz w:val="20"/>
          <w:szCs w:val="20"/>
        </w:rPr>
      </w:pPr>
    </w:p>
    <w:p w:rsidR="00785380" w:rsidRPr="00884FD3" w:rsidRDefault="00357580" w:rsidP="00884FD3">
      <w:pPr>
        <w:ind w:left="720"/>
        <w:rPr>
          <w:rFonts w:ascii="Courier New" w:hAnsi="Courier New" w:cs="Courier New"/>
          <w:b/>
          <w:color w:val="FF0000"/>
          <w:sz w:val="20"/>
          <w:szCs w:val="20"/>
        </w:rPr>
      </w:pPr>
      <w:r w:rsidRPr="00884FD3">
        <w:rPr>
          <w:rFonts w:ascii="Courier New" w:hAnsi="Courier New" w:cs="Courier New"/>
          <w:b/>
          <w:color w:val="FF0000"/>
          <w:sz w:val="20"/>
          <w:szCs w:val="20"/>
        </w:rPr>
        <w:t>C:\LillTek\Main\External\FreeSWITCH\Lib\FreeSWITCH.Managed.dll</w:t>
      </w:r>
    </w:p>
    <w:p w:rsidR="00357580" w:rsidRDefault="00357580" w:rsidP="00923EE1">
      <w:pPr>
        <w:rPr>
          <w:rFonts w:ascii="Courier New" w:hAnsi="Courier New" w:cs="Courier New"/>
          <w:sz w:val="20"/>
          <w:szCs w:val="20"/>
        </w:rPr>
      </w:pPr>
    </w:p>
    <w:p w:rsidR="00357580" w:rsidRDefault="00357580" w:rsidP="00923EE1">
      <w:pPr>
        <w:rPr>
          <w:rFonts w:ascii="Courier New" w:hAnsi="Courier New" w:cs="Courier New"/>
          <w:sz w:val="20"/>
          <w:szCs w:val="20"/>
        </w:rPr>
      </w:pPr>
      <w:r>
        <w:rPr>
          <w:rFonts w:ascii="Courier New" w:hAnsi="Courier New" w:cs="Courier New"/>
          <w:sz w:val="20"/>
          <w:szCs w:val="20"/>
        </w:rPr>
        <w:t>This means than whenever we pull updated source from FreeSWITCH.org, we should rebuild this assembly from the NeonSwitch solution and copy the results from the folder below to the Main project folder above to make sure both repositories are in sync.</w:t>
      </w:r>
    </w:p>
    <w:p w:rsidR="00884FD3" w:rsidRDefault="00884FD3" w:rsidP="00923EE1">
      <w:pPr>
        <w:rPr>
          <w:rFonts w:ascii="Courier New" w:hAnsi="Courier New" w:cs="Courier New"/>
          <w:sz w:val="20"/>
          <w:szCs w:val="20"/>
        </w:rPr>
      </w:pPr>
    </w:p>
    <w:p w:rsidR="00884FD3" w:rsidRPr="00884FD3" w:rsidRDefault="00884FD3" w:rsidP="00884FD3">
      <w:pPr>
        <w:ind w:left="720"/>
        <w:rPr>
          <w:rFonts w:ascii="Courier New" w:hAnsi="Courier New" w:cs="Courier New"/>
          <w:b/>
          <w:color w:val="FF0000"/>
          <w:sz w:val="20"/>
          <w:szCs w:val="20"/>
        </w:rPr>
      </w:pPr>
      <w:r w:rsidRPr="00884FD3">
        <w:rPr>
          <w:rFonts w:ascii="Courier New" w:hAnsi="Courier New" w:cs="Courier New"/>
          <w:b/>
          <w:color w:val="FF0000"/>
          <w:sz w:val="20"/>
          <w:szCs w:val="20"/>
        </w:rPr>
        <w:t>C:\NeonSwitch\x64\Release\mod\FreeSWITCH.Managed.dll</w:t>
      </w:r>
    </w:p>
    <w:p w:rsidR="00884FD3" w:rsidRDefault="00884FD3" w:rsidP="00923EE1">
      <w:pPr>
        <w:rPr>
          <w:rFonts w:ascii="Courier New" w:hAnsi="Courier New" w:cs="Courier New"/>
          <w:sz w:val="20"/>
          <w:szCs w:val="20"/>
        </w:rPr>
      </w:pPr>
    </w:p>
    <w:p w:rsidR="00884FD3" w:rsidRDefault="003925C2" w:rsidP="00923EE1">
      <w:pPr>
        <w:rPr>
          <w:rFonts w:ascii="Courier New" w:hAnsi="Courier New" w:cs="Courier New"/>
          <w:sz w:val="20"/>
          <w:szCs w:val="20"/>
        </w:rPr>
      </w:pPr>
      <w:r>
        <w:rPr>
          <w:rFonts w:ascii="Courier New" w:hAnsi="Courier New" w:cs="Courier New"/>
          <w:sz w:val="20"/>
          <w:szCs w:val="20"/>
        </w:rPr>
        <w:t xml:space="preserve">I typically work with NeonSwitch applications from the LillTek Platform solution by configuring the debugger to launch the </w:t>
      </w:r>
      <w:r w:rsidR="003A49BC">
        <w:rPr>
          <w:rFonts w:ascii="Courier New" w:hAnsi="Courier New" w:cs="Courier New"/>
          <w:sz w:val="20"/>
          <w:szCs w:val="20"/>
        </w:rPr>
        <w:t xml:space="preserve">debug </w:t>
      </w:r>
      <w:proofErr w:type="spellStart"/>
      <w:r w:rsidR="003A49BC">
        <w:rPr>
          <w:rFonts w:ascii="Courier New" w:hAnsi="Courier New" w:cs="Courier New"/>
          <w:sz w:val="20"/>
          <w:szCs w:val="20"/>
        </w:rPr>
        <w:t>Ne</w:t>
      </w:r>
      <w:r>
        <w:rPr>
          <w:rFonts w:ascii="Courier New" w:hAnsi="Courier New" w:cs="Courier New"/>
          <w:sz w:val="20"/>
          <w:szCs w:val="20"/>
        </w:rPr>
        <w:t>onSWITCH</w:t>
      </w:r>
      <w:proofErr w:type="spellEnd"/>
      <w:r>
        <w:rPr>
          <w:rFonts w:ascii="Courier New" w:hAnsi="Courier New" w:cs="Courier New"/>
          <w:sz w:val="20"/>
          <w:szCs w:val="20"/>
        </w:rPr>
        <w:t xml:space="preserve"> console application </w:t>
      </w:r>
      <w:r w:rsidR="003A49BC">
        <w:rPr>
          <w:rFonts w:ascii="Courier New" w:hAnsi="Courier New" w:cs="Courier New"/>
          <w:sz w:val="20"/>
          <w:szCs w:val="20"/>
        </w:rPr>
        <w:t>for the assemblies I’m working on:</w:t>
      </w:r>
    </w:p>
    <w:p w:rsidR="003A49BC" w:rsidRDefault="003A49BC" w:rsidP="00923EE1">
      <w:pPr>
        <w:rPr>
          <w:rFonts w:ascii="Courier New" w:hAnsi="Courier New" w:cs="Courier New"/>
          <w:sz w:val="20"/>
          <w:szCs w:val="20"/>
        </w:rPr>
      </w:pPr>
    </w:p>
    <w:p w:rsidR="003A49BC" w:rsidRPr="00F63500" w:rsidRDefault="003A49BC" w:rsidP="00F63500">
      <w:pPr>
        <w:ind w:left="720"/>
        <w:rPr>
          <w:rFonts w:ascii="Courier New" w:hAnsi="Courier New" w:cs="Courier New"/>
          <w:b/>
          <w:color w:val="FF0000"/>
          <w:sz w:val="20"/>
          <w:szCs w:val="20"/>
        </w:rPr>
      </w:pPr>
      <w:r w:rsidRPr="00F63500">
        <w:rPr>
          <w:rFonts w:ascii="Courier New" w:hAnsi="Courier New" w:cs="Courier New"/>
          <w:b/>
          <w:color w:val="FF0000"/>
          <w:sz w:val="20"/>
          <w:szCs w:val="20"/>
        </w:rPr>
        <w:t>C:\NeonSwitch\x64\Debug\</w:t>
      </w:r>
      <w:r w:rsidR="008F3575" w:rsidRPr="00F63500">
        <w:rPr>
          <w:rFonts w:ascii="Courier New" w:hAnsi="Courier New" w:cs="Courier New"/>
          <w:b/>
          <w:color w:val="FF0000"/>
          <w:sz w:val="20"/>
          <w:szCs w:val="20"/>
        </w:rPr>
        <w:t>Neon</w:t>
      </w:r>
      <w:r w:rsidRPr="00F63500">
        <w:rPr>
          <w:rFonts w:ascii="Courier New" w:hAnsi="Courier New" w:cs="Courier New"/>
          <w:b/>
          <w:color w:val="FF0000"/>
          <w:sz w:val="20"/>
          <w:szCs w:val="20"/>
        </w:rPr>
        <w:t>SwitchConsole.exe</w:t>
      </w:r>
    </w:p>
    <w:p w:rsidR="003A49BC" w:rsidRDefault="003A49BC" w:rsidP="00923EE1">
      <w:pPr>
        <w:rPr>
          <w:rFonts w:ascii="Courier New" w:hAnsi="Courier New" w:cs="Courier New"/>
          <w:sz w:val="20"/>
          <w:szCs w:val="20"/>
        </w:rPr>
      </w:pPr>
    </w:p>
    <w:p w:rsidR="00DF2330" w:rsidRDefault="00DF2330" w:rsidP="00923EE1">
      <w:pPr>
        <w:rPr>
          <w:rFonts w:ascii="Courier New" w:hAnsi="Courier New" w:cs="Courier New"/>
          <w:sz w:val="20"/>
          <w:szCs w:val="20"/>
        </w:rPr>
      </w:pPr>
      <w:r>
        <w:rPr>
          <w:rFonts w:ascii="Courier New" w:hAnsi="Courier New" w:cs="Courier New"/>
          <w:sz w:val="20"/>
          <w:szCs w:val="20"/>
        </w:rPr>
        <w:t xml:space="preserve">Note that the Platform NeonSwitch related projects have </w:t>
      </w:r>
      <w:proofErr w:type="spellStart"/>
      <w:r>
        <w:rPr>
          <w:rFonts w:ascii="Courier New" w:hAnsi="Courier New" w:cs="Courier New"/>
          <w:sz w:val="20"/>
          <w:szCs w:val="20"/>
        </w:rPr>
        <w:t>build</w:t>
      </w:r>
      <w:proofErr w:type="spellEnd"/>
      <w:r>
        <w:rPr>
          <w:rFonts w:ascii="Courier New" w:hAnsi="Courier New" w:cs="Courier New"/>
          <w:sz w:val="20"/>
          <w:szCs w:val="20"/>
        </w:rPr>
        <w:t xml:space="preserve"> </w:t>
      </w:r>
      <w:r w:rsidR="002C585B">
        <w:rPr>
          <w:rFonts w:ascii="Courier New" w:hAnsi="Courier New" w:cs="Courier New"/>
          <w:sz w:val="20"/>
          <w:szCs w:val="20"/>
        </w:rPr>
        <w:t>events</w:t>
      </w:r>
      <w:r>
        <w:rPr>
          <w:rFonts w:ascii="Courier New" w:hAnsi="Courier New" w:cs="Courier New"/>
          <w:sz w:val="20"/>
          <w:szCs w:val="20"/>
        </w:rPr>
        <w:t xml:space="preserve"> that copy their build outputs to the appropriate build output folders in the NeonSwitch project so </w:t>
      </w:r>
      <w:r w:rsidR="00487C57">
        <w:rPr>
          <w:rFonts w:ascii="Courier New" w:hAnsi="Courier New" w:cs="Courier New"/>
          <w:sz w:val="20"/>
          <w:szCs w:val="20"/>
        </w:rPr>
        <w:t>F</w:t>
      </w:r>
      <w:r w:rsidR="00EF0C92">
        <w:rPr>
          <w:rFonts w:ascii="Courier New" w:hAnsi="Courier New" w:cs="Courier New"/>
          <w:sz w:val="20"/>
          <w:szCs w:val="20"/>
        </w:rPr>
        <w:t>5</w:t>
      </w:r>
      <w:r w:rsidR="00487C57">
        <w:rPr>
          <w:rFonts w:ascii="Courier New" w:hAnsi="Courier New" w:cs="Courier New"/>
          <w:sz w:val="20"/>
          <w:szCs w:val="20"/>
        </w:rPr>
        <w:t xml:space="preserve"> debugging</w:t>
      </w:r>
      <w:r>
        <w:rPr>
          <w:rFonts w:ascii="Courier New" w:hAnsi="Courier New" w:cs="Courier New"/>
          <w:sz w:val="20"/>
          <w:szCs w:val="20"/>
        </w:rPr>
        <w:t xml:space="preserve"> will just work.</w:t>
      </w:r>
    </w:p>
    <w:p w:rsidR="00884FD3" w:rsidRDefault="00884FD3" w:rsidP="00923EE1">
      <w:pPr>
        <w:rPr>
          <w:rFonts w:ascii="Courier New" w:hAnsi="Courier New" w:cs="Courier New"/>
          <w:sz w:val="20"/>
          <w:szCs w:val="20"/>
        </w:rPr>
      </w:pPr>
    </w:p>
    <w:p w:rsidR="00912956" w:rsidRDefault="00785380" w:rsidP="00923EE1">
      <w:pPr>
        <w:rPr>
          <w:rFonts w:ascii="Courier New" w:hAnsi="Courier New" w:cs="Courier New"/>
          <w:sz w:val="20"/>
          <w:szCs w:val="20"/>
        </w:rPr>
      </w:pPr>
      <w:r>
        <w:rPr>
          <w:rFonts w:ascii="Courier New" w:hAnsi="Courier New" w:cs="Courier New"/>
          <w:sz w:val="20"/>
          <w:szCs w:val="20"/>
        </w:rPr>
        <w:t xml:space="preserve">Note that </w:t>
      </w:r>
      <w:r w:rsidR="00912956">
        <w:rPr>
          <w:rFonts w:ascii="Courier New" w:hAnsi="Courier New" w:cs="Courier New"/>
          <w:sz w:val="20"/>
          <w:szCs w:val="20"/>
        </w:rPr>
        <w:t>FreeSWITCH really works only for 64-bit environments, so that’s all we’re going to s</w:t>
      </w:r>
      <w:r>
        <w:rPr>
          <w:rFonts w:ascii="Courier New" w:hAnsi="Courier New" w:cs="Courier New"/>
          <w:sz w:val="20"/>
          <w:szCs w:val="20"/>
        </w:rPr>
        <w:t>upport for NeonSwitch as well.</w:t>
      </w:r>
    </w:p>
    <w:p w:rsidR="00923EE1" w:rsidRDefault="00923EE1" w:rsidP="00326ABE">
      <w:pPr>
        <w:rPr>
          <w:b/>
          <w:u w:val="single"/>
        </w:rPr>
      </w:pPr>
    </w:p>
    <w:p w:rsidR="0009351D" w:rsidRPr="000D347D" w:rsidRDefault="0009351D" w:rsidP="00326ABE">
      <w:pPr>
        <w:rPr>
          <w:b/>
          <w:u w:val="single"/>
        </w:rPr>
      </w:pPr>
      <w:r w:rsidRPr="000D347D">
        <w:rPr>
          <w:b/>
          <w:u w:val="single"/>
        </w:rPr>
        <w:t>ConfigOverride.txt File</w:t>
      </w:r>
    </w:p>
    <w:p w:rsidR="0009351D" w:rsidRDefault="0009351D" w:rsidP="0009351D">
      <w:pPr>
        <w:rPr>
          <w:rFonts w:ascii="Courier New" w:hAnsi="Courier New" w:cs="Courier New"/>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 xml:space="preserve">LillTek messaging discovers other endpoints using UDP multicasts.  This is great when running applications within a data center but this can cause conflicts when multiple developers or testers unknowingly deploy </w:t>
      </w:r>
      <w:r>
        <w:rPr>
          <w:rFonts w:ascii="Courier New" w:hAnsi="Courier New" w:cs="Courier New"/>
          <w:sz w:val="20"/>
          <w:szCs w:val="20"/>
        </w:rPr>
        <w:lastRenderedPageBreak/>
        <w:t>service instances on the same UDP multicast endpoint, also known as a LillTek Messaging cloud.  The easiest way to avoid this is by creating a local configuration override file.  This file specifies the set of configuration settings that will supersede all settings loaded from application configuration files.</w:t>
      </w:r>
    </w:p>
    <w:p w:rsidR="0009351D" w:rsidRDefault="0009351D" w:rsidP="0009351D">
      <w:pPr>
        <w:rPr>
          <w:rFonts w:ascii="Courier New" w:hAnsi="Courier New" w:cs="Courier New"/>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 xml:space="preserve">This file is formatted as a standard configuration file.  Create the file and then add the </w:t>
      </w:r>
      <w:proofErr w:type="spellStart"/>
      <w:r w:rsidRPr="00C904EA">
        <w:rPr>
          <w:rFonts w:ascii="Courier New" w:hAnsi="Courier New" w:cs="Courier New"/>
          <w:b/>
          <w:color w:val="FF0000"/>
          <w:sz w:val="20"/>
          <w:szCs w:val="20"/>
        </w:rPr>
        <w:t>LillTek.ConfigOverride</w:t>
      </w:r>
      <w:proofErr w:type="spellEnd"/>
      <w:r>
        <w:rPr>
          <w:rFonts w:ascii="Courier New" w:hAnsi="Courier New" w:cs="Courier New"/>
          <w:sz w:val="20"/>
          <w:szCs w:val="20"/>
        </w:rPr>
        <w:t xml:space="preserve"> environment variable, setting its value to the fully qualified path to the override file.  Note that this should be a </w:t>
      </w:r>
      <w:r w:rsidRPr="00C92284">
        <w:rPr>
          <w:rFonts w:ascii="Courier New" w:hAnsi="Courier New" w:cs="Courier New"/>
          <w:b/>
          <w:color w:val="FF0000"/>
          <w:sz w:val="20"/>
          <w:szCs w:val="20"/>
        </w:rPr>
        <w:softHyphen/>
      </w:r>
      <w:r w:rsidRPr="00C92284">
        <w:rPr>
          <w:rFonts w:ascii="Courier New" w:hAnsi="Courier New" w:cs="Courier New"/>
          <w:b/>
          <w:color w:val="FF0000"/>
          <w:sz w:val="20"/>
          <w:szCs w:val="20"/>
          <w:u w:val="single"/>
        </w:rPr>
        <w:t>system wide</w:t>
      </w:r>
      <w:r>
        <w:rPr>
          <w:rFonts w:ascii="Courier New" w:hAnsi="Courier New" w:cs="Courier New"/>
          <w:sz w:val="20"/>
          <w:szCs w:val="20"/>
        </w:rPr>
        <w:t xml:space="preserve"> environment variable that is configured for all accounts so that the override settings will be loaded properly by Windows service applications.</w:t>
      </w:r>
    </w:p>
    <w:p w:rsidR="0009351D" w:rsidRDefault="0009351D" w:rsidP="0009351D">
      <w:pPr>
        <w:rPr>
          <w:rFonts w:ascii="Courier New" w:hAnsi="Courier New" w:cs="Courier New"/>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 xml:space="preserve">The most commonly overridden setting is </w:t>
      </w:r>
      <w:proofErr w:type="spellStart"/>
      <w:r w:rsidRPr="00C904EA">
        <w:rPr>
          <w:rFonts w:ascii="Courier New" w:hAnsi="Courier New" w:cs="Courier New"/>
          <w:b/>
          <w:color w:val="FF0000"/>
          <w:sz w:val="20"/>
          <w:szCs w:val="20"/>
        </w:rPr>
        <w:t>MsgRouter.CloudEP</w:t>
      </w:r>
      <w:proofErr w:type="spellEnd"/>
      <w:r>
        <w:rPr>
          <w:rFonts w:ascii="Courier New" w:hAnsi="Courier New" w:cs="Courier New"/>
          <w:sz w:val="20"/>
          <w:szCs w:val="20"/>
        </w:rPr>
        <w:t xml:space="preserve">.  Each developer, tester, and test lab should be configured with a unique messaging cloud endpoint.  Contact </w:t>
      </w:r>
      <w:hyperlink r:id="rId14" w:history="1">
        <w:r w:rsidRPr="008B007F">
          <w:rPr>
            <w:rStyle w:val="Hyperlink"/>
            <w:rFonts w:ascii="Courier New" w:hAnsi="Courier New" w:cs="Courier New"/>
            <w:sz w:val="20"/>
            <w:szCs w:val="20"/>
          </w:rPr>
          <w:t>jeff@lilltek.com</w:t>
        </w:r>
      </w:hyperlink>
      <w:r>
        <w:rPr>
          <w:rFonts w:ascii="Courier New" w:hAnsi="Courier New" w:cs="Courier New"/>
          <w:sz w:val="20"/>
          <w:szCs w:val="20"/>
        </w:rPr>
        <w:t xml:space="preserve"> for this endpoint.  Diagnostic settings are also commonly overridden.</w:t>
      </w:r>
    </w:p>
    <w:p w:rsidR="0009351D" w:rsidRDefault="0009351D" w:rsidP="0009351D">
      <w:pPr>
        <w:rPr>
          <w:rFonts w:ascii="Courier New" w:hAnsi="Courier New" w:cs="Courier New"/>
          <w:sz w:val="20"/>
          <w:szCs w:val="20"/>
        </w:rPr>
      </w:pPr>
    </w:p>
    <w:p w:rsidR="0009351D" w:rsidRDefault="0009351D" w:rsidP="0009351D">
      <w:pPr>
        <w:rPr>
          <w:rFonts w:ascii="Courier New" w:hAnsi="Courier New" w:cs="Courier New"/>
          <w:sz w:val="20"/>
          <w:szCs w:val="20"/>
        </w:rPr>
      </w:pPr>
      <w:r>
        <w:rPr>
          <w:rFonts w:ascii="Courier New" w:hAnsi="Courier New" w:cs="Courier New"/>
          <w:sz w:val="20"/>
          <w:szCs w:val="20"/>
        </w:rPr>
        <w:t>Example Steps:</w:t>
      </w:r>
    </w:p>
    <w:p w:rsidR="0009351D" w:rsidRDefault="0009351D" w:rsidP="0009351D">
      <w:pPr>
        <w:rPr>
          <w:rFonts w:ascii="Courier New" w:hAnsi="Courier New" w:cs="Courier New"/>
          <w:sz w:val="20"/>
          <w:szCs w:val="20"/>
        </w:rPr>
      </w:pPr>
    </w:p>
    <w:p w:rsidR="0009351D" w:rsidRDefault="0009351D" w:rsidP="0009351D">
      <w:pPr>
        <w:numPr>
          <w:ilvl w:val="0"/>
          <w:numId w:val="6"/>
        </w:numPr>
        <w:rPr>
          <w:rFonts w:ascii="Courier New" w:hAnsi="Courier New" w:cs="Courier New"/>
          <w:sz w:val="20"/>
          <w:szCs w:val="20"/>
        </w:rPr>
      </w:pPr>
      <w:r>
        <w:rPr>
          <w:rFonts w:ascii="Courier New" w:hAnsi="Courier New" w:cs="Courier New"/>
          <w:sz w:val="20"/>
          <w:szCs w:val="20"/>
        </w:rPr>
        <w:t xml:space="preserve">Create the file: </w:t>
      </w:r>
      <w:r>
        <w:rPr>
          <w:rFonts w:ascii="Courier New" w:hAnsi="Courier New" w:cs="Courier New"/>
          <w:b/>
          <w:sz w:val="20"/>
          <w:szCs w:val="20"/>
        </w:rPr>
        <w:t>C:\ConfigOverride.txt</w:t>
      </w:r>
      <w:r>
        <w:rPr>
          <w:rFonts w:ascii="Courier New" w:hAnsi="Courier New" w:cs="Courier New"/>
          <w:sz w:val="20"/>
          <w:szCs w:val="20"/>
        </w:rPr>
        <w:t xml:space="preserve"> with the following contents:</w:t>
      </w:r>
    </w:p>
    <w:p w:rsidR="0009351D" w:rsidRDefault="0009351D" w:rsidP="0009351D">
      <w:pPr>
        <w:rPr>
          <w:rFonts w:ascii="Courier New" w:hAnsi="Courier New" w:cs="Courier New"/>
          <w:sz w:val="20"/>
          <w:szCs w:val="20"/>
        </w:rPr>
      </w:pPr>
    </w:p>
    <w:p w:rsidR="0009351D" w:rsidRPr="00724E0C" w:rsidRDefault="0009351D" w:rsidP="0009351D">
      <w:pPr>
        <w:ind w:left="720"/>
        <w:rPr>
          <w:rFonts w:ascii="Courier New" w:hAnsi="Courier New" w:cs="Courier New"/>
          <w:color w:val="008000"/>
          <w:sz w:val="16"/>
          <w:szCs w:val="16"/>
        </w:rPr>
      </w:pPr>
      <w:r w:rsidRPr="00724E0C">
        <w:rPr>
          <w:rFonts w:ascii="Courier New" w:hAnsi="Courier New" w:cs="Courier New"/>
          <w:color w:val="008000"/>
          <w:sz w:val="16"/>
          <w:szCs w:val="16"/>
        </w:rPr>
        <w:t xml:space="preserve">// </w:t>
      </w:r>
      <w:proofErr w:type="gramStart"/>
      <w:r w:rsidRPr="00724E0C">
        <w:rPr>
          <w:rFonts w:ascii="Courier New" w:hAnsi="Courier New" w:cs="Courier New"/>
          <w:color w:val="008000"/>
          <w:sz w:val="16"/>
          <w:szCs w:val="16"/>
        </w:rPr>
        <w:t>This</w:t>
      </w:r>
      <w:proofErr w:type="gramEnd"/>
      <w:r w:rsidRPr="00724E0C">
        <w:rPr>
          <w:rFonts w:ascii="Courier New" w:hAnsi="Courier New" w:cs="Courier New"/>
          <w:color w:val="008000"/>
          <w:sz w:val="16"/>
          <w:szCs w:val="16"/>
        </w:rPr>
        <w:t xml:space="preserve"> file is referenced by the </w:t>
      </w:r>
      <w:proofErr w:type="spellStart"/>
      <w:r w:rsidRPr="00724E0C">
        <w:rPr>
          <w:rFonts w:ascii="Courier New" w:hAnsi="Courier New" w:cs="Courier New"/>
          <w:color w:val="008000"/>
          <w:sz w:val="16"/>
          <w:szCs w:val="16"/>
        </w:rPr>
        <w:t>LillTek.ConfigOverride</w:t>
      </w:r>
      <w:proofErr w:type="spellEnd"/>
      <w:r w:rsidRPr="00724E0C">
        <w:rPr>
          <w:rFonts w:ascii="Courier New" w:hAnsi="Courier New" w:cs="Courier New"/>
          <w:color w:val="008000"/>
          <w:sz w:val="16"/>
          <w:szCs w:val="16"/>
        </w:rPr>
        <w:t xml:space="preserve"> environment variable</w:t>
      </w:r>
    </w:p>
    <w:p w:rsidR="0009351D" w:rsidRPr="00724E0C" w:rsidRDefault="0009351D" w:rsidP="0009351D">
      <w:pPr>
        <w:ind w:left="720"/>
        <w:rPr>
          <w:rFonts w:ascii="Courier New" w:hAnsi="Courier New" w:cs="Courier New"/>
          <w:color w:val="008000"/>
          <w:sz w:val="16"/>
          <w:szCs w:val="16"/>
        </w:rPr>
      </w:pPr>
      <w:r w:rsidRPr="00724E0C">
        <w:rPr>
          <w:rFonts w:ascii="Courier New" w:hAnsi="Courier New" w:cs="Courier New"/>
          <w:color w:val="008000"/>
          <w:sz w:val="16"/>
          <w:szCs w:val="16"/>
        </w:rPr>
        <w:t>// and specifies configuration settings that will override all settings</w:t>
      </w:r>
    </w:p>
    <w:p w:rsidR="0009351D" w:rsidRPr="00724E0C" w:rsidRDefault="0009351D" w:rsidP="0009351D">
      <w:pPr>
        <w:ind w:left="720"/>
        <w:rPr>
          <w:rFonts w:ascii="Courier New" w:hAnsi="Courier New" w:cs="Courier New"/>
          <w:color w:val="008000"/>
          <w:sz w:val="16"/>
          <w:szCs w:val="16"/>
        </w:rPr>
      </w:pPr>
      <w:r w:rsidRPr="00724E0C">
        <w:rPr>
          <w:rFonts w:ascii="Courier New" w:hAnsi="Courier New" w:cs="Courier New"/>
          <w:color w:val="008000"/>
          <w:sz w:val="16"/>
          <w:szCs w:val="16"/>
        </w:rPr>
        <w:t xml:space="preserve">// loaded by the </w:t>
      </w:r>
      <w:proofErr w:type="spellStart"/>
      <w:r w:rsidRPr="00724E0C">
        <w:rPr>
          <w:rFonts w:ascii="Courier New" w:hAnsi="Courier New" w:cs="Courier New"/>
          <w:color w:val="008000"/>
          <w:sz w:val="16"/>
          <w:szCs w:val="16"/>
        </w:rPr>
        <w:t>LillTek.Common.Config</w:t>
      </w:r>
      <w:proofErr w:type="spellEnd"/>
      <w:r w:rsidRPr="00724E0C">
        <w:rPr>
          <w:rFonts w:ascii="Courier New" w:hAnsi="Courier New" w:cs="Courier New"/>
          <w:color w:val="008000"/>
          <w:sz w:val="16"/>
          <w:szCs w:val="16"/>
        </w:rPr>
        <w:t xml:space="preserve"> class in all applications.</w:t>
      </w:r>
    </w:p>
    <w:p w:rsidR="0009351D" w:rsidRPr="000C6C72" w:rsidRDefault="0009351D" w:rsidP="0009351D">
      <w:pPr>
        <w:ind w:left="720"/>
        <w:rPr>
          <w:rFonts w:ascii="Courier New" w:hAnsi="Courier New" w:cs="Courier New"/>
          <w:color w:val="008000"/>
          <w:sz w:val="16"/>
          <w:szCs w:val="16"/>
        </w:rPr>
      </w:pP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r w:rsidRPr="000C6C72">
        <w:rPr>
          <w:rFonts w:ascii="Courier New" w:hAnsi="Courier New" w:cs="Courier New"/>
          <w:noProof/>
          <w:color w:val="008000"/>
          <w:sz w:val="16"/>
          <w:szCs w:val="16"/>
        </w:rPr>
        <w:t>//-----------------------------------------------------------------------------</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r w:rsidRPr="000C6C72">
        <w:rPr>
          <w:rFonts w:ascii="Courier New" w:hAnsi="Courier New" w:cs="Courier New"/>
          <w:noProof/>
          <w:color w:val="008000"/>
          <w:sz w:val="16"/>
          <w:szCs w:val="16"/>
        </w:rPr>
        <w:t xml:space="preserve">// Diagnostic </w:t>
      </w:r>
      <w:r>
        <w:rPr>
          <w:rFonts w:ascii="Courier New" w:hAnsi="Courier New" w:cs="Courier New"/>
          <w:noProof/>
          <w:color w:val="008000"/>
          <w:sz w:val="16"/>
          <w:szCs w:val="16"/>
        </w:rPr>
        <w:t>s</w:t>
      </w:r>
      <w:r w:rsidRPr="000C6C72">
        <w:rPr>
          <w:rFonts w:ascii="Courier New" w:hAnsi="Courier New" w:cs="Courier New"/>
          <w:noProof/>
          <w:color w:val="008000"/>
          <w:sz w:val="16"/>
          <w:szCs w:val="16"/>
        </w:rPr>
        <w:t>ettings</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r w:rsidRPr="000C6C72">
        <w:rPr>
          <w:rFonts w:ascii="Courier New" w:hAnsi="Courier New" w:cs="Courier New"/>
          <w:noProof/>
          <w:color w:val="008000"/>
          <w:sz w:val="16"/>
          <w:szCs w:val="16"/>
        </w:rPr>
        <w:t>#section Diagnostics</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p>
    <w:p w:rsidR="0009351D" w:rsidRPr="000C6C72" w:rsidRDefault="007C7B9E" w:rsidP="0009351D">
      <w:pPr>
        <w:autoSpaceDE w:val="0"/>
        <w:autoSpaceDN w:val="0"/>
        <w:adjustRightInd w:val="0"/>
        <w:ind w:left="720"/>
        <w:rPr>
          <w:rFonts w:ascii="Courier New" w:hAnsi="Courier New" w:cs="Courier New"/>
          <w:noProof/>
          <w:color w:val="008000"/>
          <w:sz w:val="16"/>
          <w:szCs w:val="16"/>
        </w:rPr>
      </w:pPr>
      <w:r>
        <w:rPr>
          <w:rFonts w:ascii="Courier New" w:hAnsi="Courier New" w:cs="Courier New"/>
          <w:noProof/>
          <w:color w:val="008000"/>
          <w:sz w:val="16"/>
          <w:szCs w:val="16"/>
        </w:rPr>
        <w:t xml:space="preserve">    </w:t>
      </w:r>
      <w:r w:rsidR="0009351D" w:rsidRPr="000C6C72">
        <w:rPr>
          <w:rFonts w:ascii="Courier New" w:hAnsi="Courier New" w:cs="Courier New"/>
          <w:noProof/>
          <w:color w:val="008000"/>
          <w:sz w:val="16"/>
          <w:szCs w:val="16"/>
        </w:rPr>
        <w:t>-- TraceEnable[0] = 0:DEFAULT</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r w:rsidRPr="000C6C72">
        <w:rPr>
          <w:rFonts w:ascii="Courier New" w:hAnsi="Courier New" w:cs="Courier New"/>
          <w:noProof/>
          <w:color w:val="008000"/>
          <w:sz w:val="16"/>
          <w:szCs w:val="16"/>
        </w:rPr>
        <w:t>#endsection</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r w:rsidRPr="000C6C72">
        <w:rPr>
          <w:rFonts w:ascii="Courier New" w:hAnsi="Courier New" w:cs="Courier New"/>
          <w:noProof/>
          <w:color w:val="008000"/>
          <w:sz w:val="16"/>
          <w:szCs w:val="16"/>
        </w:rPr>
        <w:t>//-----------------------------------------------------------------------------</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r w:rsidRPr="000C6C72">
        <w:rPr>
          <w:rFonts w:ascii="Courier New" w:hAnsi="Courier New" w:cs="Courier New"/>
          <w:noProof/>
          <w:color w:val="008000"/>
          <w:sz w:val="16"/>
          <w:szCs w:val="16"/>
        </w:rPr>
        <w:t xml:space="preserve">// </w:t>
      </w:r>
      <w:r>
        <w:rPr>
          <w:rFonts w:ascii="Courier New" w:hAnsi="Courier New" w:cs="Courier New"/>
          <w:noProof/>
          <w:color w:val="008000"/>
          <w:sz w:val="16"/>
          <w:szCs w:val="16"/>
        </w:rPr>
        <w:t>LillTek Messaging settings</w:t>
      </w:r>
    </w:p>
    <w:p w:rsidR="0009351D" w:rsidRPr="000C6C72" w:rsidRDefault="0009351D" w:rsidP="0009351D">
      <w:pPr>
        <w:autoSpaceDE w:val="0"/>
        <w:autoSpaceDN w:val="0"/>
        <w:adjustRightInd w:val="0"/>
        <w:ind w:left="720"/>
        <w:rPr>
          <w:rFonts w:ascii="Courier New" w:hAnsi="Courier New" w:cs="Courier New"/>
          <w:noProof/>
          <w:color w:val="008000"/>
          <w:sz w:val="16"/>
          <w:szCs w:val="16"/>
        </w:rPr>
      </w:pPr>
    </w:p>
    <w:p w:rsidR="0009351D" w:rsidRPr="00724E0C" w:rsidRDefault="0009351D" w:rsidP="0009351D">
      <w:pPr>
        <w:ind w:left="720"/>
        <w:rPr>
          <w:rFonts w:ascii="Courier New" w:hAnsi="Courier New" w:cs="Courier New"/>
          <w:color w:val="008000"/>
          <w:sz w:val="16"/>
          <w:szCs w:val="16"/>
        </w:rPr>
      </w:pPr>
      <w:r w:rsidRPr="00724E0C">
        <w:rPr>
          <w:rFonts w:ascii="Courier New" w:hAnsi="Courier New" w:cs="Courier New"/>
          <w:color w:val="008000"/>
          <w:sz w:val="16"/>
          <w:szCs w:val="16"/>
        </w:rPr>
        <w:t xml:space="preserve">#section </w:t>
      </w:r>
      <w:proofErr w:type="spellStart"/>
      <w:r w:rsidRPr="00724E0C">
        <w:rPr>
          <w:rFonts w:ascii="Courier New" w:hAnsi="Courier New" w:cs="Courier New"/>
          <w:color w:val="008000"/>
          <w:sz w:val="16"/>
          <w:szCs w:val="16"/>
        </w:rPr>
        <w:t>MsgRouter</w:t>
      </w:r>
      <w:proofErr w:type="spellEnd"/>
    </w:p>
    <w:p w:rsidR="0009351D" w:rsidRDefault="0009351D" w:rsidP="0009351D">
      <w:pPr>
        <w:ind w:left="720"/>
        <w:rPr>
          <w:rFonts w:ascii="Courier New" w:hAnsi="Courier New" w:cs="Courier New"/>
          <w:color w:val="008000"/>
          <w:sz w:val="16"/>
          <w:szCs w:val="16"/>
        </w:rPr>
      </w:pPr>
    </w:p>
    <w:p w:rsidR="0009351D" w:rsidRPr="00724E0C" w:rsidRDefault="007C7B9E" w:rsidP="0009351D">
      <w:pPr>
        <w:ind w:left="720"/>
        <w:rPr>
          <w:rFonts w:ascii="Courier New" w:hAnsi="Courier New" w:cs="Courier New"/>
          <w:color w:val="008000"/>
          <w:sz w:val="16"/>
          <w:szCs w:val="16"/>
        </w:rPr>
      </w:pPr>
      <w:r>
        <w:rPr>
          <w:rFonts w:ascii="Courier New" w:hAnsi="Courier New" w:cs="Courier New"/>
          <w:color w:val="008000"/>
          <w:sz w:val="16"/>
          <w:szCs w:val="16"/>
        </w:rPr>
        <w:t xml:space="preserve">    </w:t>
      </w:r>
      <w:proofErr w:type="spellStart"/>
      <w:r w:rsidR="0009351D" w:rsidRPr="00724E0C">
        <w:rPr>
          <w:rFonts w:ascii="Courier New" w:hAnsi="Courier New" w:cs="Courier New"/>
          <w:color w:val="008000"/>
          <w:sz w:val="16"/>
          <w:szCs w:val="16"/>
        </w:rPr>
        <w:t>CloudEP</w:t>
      </w:r>
      <w:proofErr w:type="spellEnd"/>
      <w:r w:rsidR="0009351D">
        <w:rPr>
          <w:rFonts w:ascii="Courier New" w:hAnsi="Courier New" w:cs="Courier New"/>
          <w:color w:val="008000"/>
          <w:sz w:val="16"/>
          <w:szCs w:val="16"/>
        </w:rPr>
        <w:t xml:space="preserve"> </w:t>
      </w:r>
      <w:r w:rsidR="0009351D" w:rsidRPr="00724E0C">
        <w:rPr>
          <w:rFonts w:ascii="Courier New" w:hAnsi="Courier New" w:cs="Courier New"/>
          <w:color w:val="008000"/>
          <w:sz w:val="16"/>
          <w:szCs w:val="16"/>
        </w:rPr>
        <w:t>= 231.223.000.</w:t>
      </w:r>
      <w:r w:rsidR="0009351D">
        <w:rPr>
          <w:rFonts w:ascii="Courier New" w:hAnsi="Courier New" w:cs="Courier New"/>
          <w:color w:val="008000"/>
          <w:sz w:val="16"/>
          <w:szCs w:val="16"/>
        </w:rPr>
        <w:t>254</w:t>
      </w:r>
      <w:r w:rsidR="0009351D" w:rsidRPr="00724E0C">
        <w:rPr>
          <w:rFonts w:ascii="Courier New" w:hAnsi="Courier New" w:cs="Courier New"/>
          <w:color w:val="008000"/>
          <w:sz w:val="16"/>
          <w:szCs w:val="16"/>
        </w:rPr>
        <w:t>:</w:t>
      </w:r>
      <w:r w:rsidR="0009351D">
        <w:rPr>
          <w:rFonts w:ascii="Courier New" w:hAnsi="Courier New" w:cs="Courier New"/>
          <w:color w:val="008000"/>
          <w:sz w:val="16"/>
          <w:szCs w:val="16"/>
        </w:rPr>
        <w:t>254</w:t>
      </w:r>
    </w:p>
    <w:p w:rsidR="0009351D" w:rsidRPr="00724E0C" w:rsidRDefault="0009351D" w:rsidP="0009351D">
      <w:pPr>
        <w:ind w:left="720"/>
        <w:rPr>
          <w:rFonts w:ascii="Courier New" w:hAnsi="Courier New" w:cs="Courier New"/>
          <w:color w:val="008000"/>
          <w:sz w:val="16"/>
          <w:szCs w:val="16"/>
        </w:rPr>
      </w:pPr>
    </w:p>
    <w:p w:rsidR="0009351D" w:rsidRPr="00724E0C" w:rsidRDefault="0009351D" w:rsidP="0009351D">
      <w:pPr>
        <w:ind w:left="720"/>
        <w:rPr>
          <w:rFonts w:ascii="Courier New" w:hAnsi="Courier New" w:cs="Courier New"/>
          <w:color w:val="008000"/>
          <w:sz w:val="16"/>
          <w:szCs w:val="16"/>
        </w:rPr>
      </w:pPr>
      <w:r w:rsidRPr="00724E0C">
        <w:rPr>
          <w:rFonts w:ascii="Courier New" w:hAnsi="Courier New" w:cs="Courier New"/>
          <w:color w:val="008000"/>
          <w:sz w:val="16"/>
          <w:szCs w:val="16"/>
        </w:rPr>
        <w:t>#</w:t>
      </w:r>
      <w:proofErr w:type="spellStart"/>
      <w:r w:rsidRPr="00724E0C">
        <w:rPr>
          <w:rFonts w:ascii="Courier New" w:hAnsi="Courier New" w:cs="Courier New"/>
          <w:color w:val="008000"/>
          <w:sz w:val="16"/>
          <w:szCs w:val="16"/>
        </w:rPr>
        <w:t>endsection</w:t>
      </w:r>
      <w:proofErr w:type="spellEnd"/>
    </w:p>
    <w:p w:rsidR="0009351D" w:rsidRDefault="0009351D" w:rsidP="0009351D">
      <w:pPr>
        <w:rPr>
          <w:rFonts w:ascii="Courier New" w:hAnsi="Courier New" w:cs="Courier New"/>
          <w:sz w:val="20"/>
          <w:szCs w:val="20"/>
        </w:rPr>
      </w:pPr>
    </w:p>
    <w:p w:rsidR="0009351D" w:rsidRDefault="0009351D" w:rsidP="0009351D">
      <w:pPr>
        <w:ind w:left="720" w:hanging="360"/>
        <w:rPr>
          <w:rFonts w:ascii="Courier New" w:hAnsi="Courier New" w:cs="Courier New"/>
          <w:sz w:val="20"/>
          <w:szCs w:val="20"/>
        </w:rPr>
      </w:pPr>
      <w:r>
        <w:rPr>
          <w:rFonts w:ascii="Courier New" w:hAnsi="Courier New" w:cs="Courier New"/>
          <w:sz w:val="20"/>
          <w:szCs w:val="20"/>
        </w:rPr>
        <w:t>2. Create the system environment variable:</w:t>
      </w:r>
    </w:p>
    <w:p w:rsidR="0009351D" w:rsidRPr="00C904EA" w:rsidRDefault="0009351D" w:rsidP="0009351D">
      <w:pPr>
        <w:ind w:left="720"/>
        <w:rPr>
          <w:rFonts w:ascii="Courier New" w:hAnsi="Courier New" w:cs="Courier New"/>
          <w:b/>
          <w:color w:val="FF0000"/>
          <w:sz w:val="20"/>
          <w:szCs w:val="20"/>
        </w:rPr>
      </w:pPr>
      <w:r>
        <w:rPr>
          <w:rFonts w:ascii="Courier New" w:hAnsi="Courier New" w:cs="Courier New"/>
          <w:sz w:val="20"/>
          <w:szCs w:val="20"/>
        </w:rPr>
        <w:br/>
      </w:r>
      <w:proofErr w:type="spellStart"/>
      <w:r w:rsidRPr="00C904EA">
        <w:rPr>
          <w:rFonts w:ascii="Courier New" w:hAnsi="Courier New" w:cs="Courier New"/>
          <w:b/>
          <w:color w:val="FF0000"/>
          <w:sz w:val="20"/>
          <w:szCs w:val="20"/>
        </w:rPr>
        <w:t>LillTek.ConfigOverride</w:t>
      </w:r>
      <w:proofErr w:type="spellEnd"/>
      <w:r w:rsidRPr="00C904EA">
        <w:rPr>
          <w:rFonts w:ascii="Courier New" w:hAnsi="Courier New" w:cs="Courier New"/>
          <w:b/>
          <w:color w:val="FF0000"/>
          <w:sz w:val="20"/>
          <w:szCs w:val="20"/>
        </w:rPr>
        <w:t>=C:\ConfigOverride.txt</w:t>
      </w:r>
    </w:p>
    <w:p w:rsidR="0009351D" w:rsidRPr="009D4FD7" w:rsidRDefault="0009351D" w:rsidP="00326ABE">
      <w:pPr>
        <w:rPr>
          <w:rFonts w:ascii="Courier New" w:hAnsi="Courier New" w:cs="Courier New"/>
          <w:sz w:val="20"/>
          <w:szCs w:val="20"/>
        </w:rPr>
      </w:pPr>
    </w:p>
    <w:p w:rsidR="0009351D" w:rsidRDefault="0009351D" w:rsidP="0009351D">
      <w:pPr>
        <w:rPr>
          <w:rFonts w:ascii="Courier New" w:hAnsi="Courier New" w:cs="Courier New"/>
          <w:b/>
          <w:sz w:val="20"/>
          <w:szCs w:val="20"/>
        </w:rPr>
      </w:pPr>
    </w:p>
    <w:p w:rsidR="009C63A8" w:rsidRPr="0009351D" w:rsidRDefault="009C63A8" w:rsidP="0009351D">
      <w:pPr>
        <w:rPr>
          <w:szCs w:val="20"/>
        </w:rPr>
      </w:pPr>
    </w:p>
    <w:sectPr w:rsidR="009C63A8" w:rsidRPr="0009351D" w:rsidSect="00F769A2">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775" w:rsidRDefault="00693775" w:rsidP="00C838D5">
      <w:r>
        <w:separator/>
      </w:r>
    </w:p>
  </w:endnote>
  <w:endnote w:type="continuationSeparator" w:id="0">
    <w:p w:rsidR="00693775" w:rsidRDefault="00693775" w:rsidP="00C8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774" w:rsidRDefault="00524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775" w:rsidRDefault="00693775" w:rsidP="00C838D5">
      <w:r>
        <w:separator/>
      </w:r>
    </w:p>
  </w:footnote>
  <w:footnote w:type="continuationSeparator" w:id="0">
    <w:p w:rsidR="00693775" w:rsidRDefault="00693775" w:rsidP="00C83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774" w:rsidRDefault="005247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8D05F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44EC6"/>
    <w:multiLevelType w:val="hybridMultilevel"/>
    <w:tmpl w:val="8F563A36"/>
    <w:lvl w:ilvl="0" w:tplc="A66CED5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8031CA0"/>
    <w:multiLevelType w:val="hybridMultilevel"/>
    <w:tmpl w:val="11B811DA"/>
    <w:lvl w:ilvl="0" w:tplc="4718CD1A">
      <w:numFmt w:val="bullet"/>
      <w:lvlText w:val=""/>
      <w:lvlJc w:val="left"/>
      <w:pPr>
        <w:ind w:left="990" w:hanging="360"/>
      </w:pPr>
      <w:rPr>
        <w:rFonts w:ascii="Wingdings" w:eastAsia="Times New Roman" w:hAnsi="Wingdings"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D2F0012"/>
    <w:multiLevelType w:val="hybridMultilevel"/>
    <w:tmpl w:val="761A5E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865BBF"/>
    <w:multiLevelType w:val="hybridMultilevel"/>
    <w:tmpl w:val="EBEA1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C423C5"/>
    <w:multiLevelType w:val="hybridMultilevel"/>
    <w:tmpl w:val="D4A8E2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C312DF"/>
    <w:multiLevelType w:val="hybridMultilevel"/>
    <w:tmpl w:val="45C2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119A6"/>
    <w:multiLevelType w:val="hybridMultilevel"/>
    <w:tmpl w:val="761A5E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6B08AC"/>
    <w:multiLevelType w:val="hybridMultilevel"/>
    <w:tmpl w:val="CECC1B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B835D7"/>
    <w:multiLevelType w:val="hybridMultilevel"/>
    <w:tmpl w:val="87A06F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43246FD"/>
    <w:multiLevelType w:val="hybridMultilevel"/>
    <w:tmpl w:val="444680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C6171D"/>
    <w:multiLevelType w:val="hybridMultilevel"/>
    <w:tmpl w:val="F32A3110"/>
    <w:lvl w:ilvl="0" w:tplc="023286FC">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36CEF"/>
    <w:multiLevelType w:val="hybridMultilevel"/>
    <w:tmpl w:val="992E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D1027"/>
    <w:multiLevelType w:val="hybridMultilevel"/>
    <w:tmpl w:val="9A4E12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7C4B89"/>
    <w:multiLevelType w:val="hybridMultilevel"/>
    <w:tmpl w:val="1D2CA312"/>
    <w:lvl w:ilvl="0" w:tplc="B9C2C8BA">
      <w:numFmt w:val="bullet"/>
      <w:lvlText w:val=""/>
      <w:lvlJc w:val="left"/>
      <w:pPr>
        <w:ind w:left="1800" w:hanging="360"/>
      </w:pPr>
      <w:rPr>
        <w:rFonts w:ascii="Symbol" w:eastAsia="Times New Roman" w:hAnsi="Symbol" w:cs="Courier New" w:hint="default"/>
        <w:b/>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3850073"/>
    <w:multiLevelType w:val="hybridMultilevel"/>
    <w:tmpl w:val="E19CCA1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F05BAD"/>
    <w:multiLevelType w:val="hybridMultilevel"/>
    <w:tmpl w:val="A5B22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10"/>
  </w:num>
  <w:num w:numId="4">
    <w:abstractNumId w:val="1"/>
  </w:num>
  <w:num w:numId="5">
    <w:abstractNumId w:val="4"/>
  </w:num>
  <w:num w:numId="6">
    <w:abstractNumId w:val="13"/>
  </w:num>
  <w:num w:numId="7">
    <w:abstractNumId w:val="9"/>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8"/>
  </w:num>
  <w:num w:numId="12">
    <w:abstractNumId w:val="15"/>
  </w:num>
  <w:num w:numId="13">
    <w:abstractNumId w:val="7"/>
  </w:num>
  <w:num w:numId="14">
    <w:abstractNumId w:val="14"/>
  </w:num>
  <w:num w:numId="15">
    <w:abstractNumId w:val="11"/>
  </w:num>
  <w:num w:numId="16">
    <w:abstractNumId w:val="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F1511"/>
    <w:rsid w:val="000012AD"/>
    <w:rsid w:val="00003DAE"/>
    <w:rsid w:val="00005A8A"/>
    <w:rsid w:val="00007443"/>
    <w:rsid w:val="00011286"/>
    <w:rsid w:val="000125E8"/>
    <w:rsid w:val="00013D91"/>
    <w:rsid w:val="00016401"/>
    <w:rsid w:val="00016BAB"/>
    <w:rsid w:val="00020111"/>
    <w:rsid w:val="00021E6E"/>
    <w:rsid w:val="00022A0F"/>
    <w:rsid w:val="00025BA5"/>
    <w:rsid w:val="00026C93"/>
    <w:rsid w:val="00026D65"/>
    <w:rsid w:val="00027C31"/>
    <w:rsid w:val="00035E8A"/>
    <w:rsid w:val="0003625B"/>
    <w:rsid w:val="00036CB8"/>
    <w:rsid w:val="00036F9B"/>
    <w:rsid w:val="00037896"/>
    <w:rsid w:val="00040F66"/>
    <w:rsid w:val="00043195"/>
    <w:rsid w:val="00045868"/>
    <w:rsid w:val="00045E4D"/>
    <w:rsid w:val="0004658C"/>
    <w:rsid w:val="00050E66"/>
    <w:rsid w:val="00053FE4"/>
    <w:rsid w:val="00055AFE"/>
    <w:rsid w:val="00060803"/>
    <w:rsid w:val="00060D13"/>
    <w:rsid w:val="00062AC5"/>
    <w:rsid w:val="000659EB"/>
    <w:rsid w:val="00070510"/>
    <w:rsid w:val="00073114"/>
    <w:rsid w:val="000739EA"/>
    <w:rsid w:val="00073A6D"/>
    <w:rsid w:val="00073D07"/>
    <w:rsid w:val="000749C2"/>
    <w:rsid w:val="0007655F"/>
    <w:rsid w:val="00090607"/>
    <w:rsid w:val="000924F8"/>
    <w:rsid w:val="0009351D"/>
    <w:rsid w:val="00093572"/>
    <w:rsid w:val="000936DA"/>
    <w:rsid w:val="00094FCF"/>
    <w:rsid w:val="000974BE"/>
    <w:rsid w:val="000A4F16"/>
    <w:rsid w:val="000B037B"/>
    <w:rsid w:val="000B271D"/>
    <w:rsid w:val="000B7FDC"/>
    <w:rsid w:val="000C081F"/>
    <w:rsid w:val="000C0EED"/>
    <w:rsid w:val="000C5463"/>
    <w:rsid w:val="000C5621"/>
    <w:rsid w:val="000C6C72"/>
    <w:rsid w:val="000C7317"/>
    <w:rsid w:val="000D0EC3"/>
    <w:rsid w:val="000D1444"/>
    <w:rsid w:val="000D347D"/>
    <w:rsid w:val="000D4391"/>
    <w:rsid w:val="000E10A0"/>
    <w:rsid w:val="000E1D84"/>
    <w:rsid w:val="000E54A0"/>
    <w:rsid w:val="000F25A3"/>
    <w:rsid w:val="000F2BCE"/>
    <w:rsid w:val="000F5366"/>
    <w:rsid w:val="000F74A5"/>
    <w:rsid w:val="000F7C26"/>
    <w:rsid w:val="000F7F8B"/>
    <w:rsid w:val="00100279"/>
    <w:rsid w:val="00103A48"/>
    <w:rsid w:val="00104868"/>
    <w:rsid w:val="0011087E"/>
    <w:rsid w:val="00110890"/>
    <w:rsid w:val="00113DAC"/>
    <w:rsid w:val="00114F9A"/>
    <w:rsid w:val="001214B5"/>
    <w:rsid w:val="00121B9D"/>
    <w:rsid w:val="0012273A"/>
    <w:rsid w:val="001227CF"/>
    <w:rsid w:val="00125FF2"/>
    <w:rsid w:val="00133896"/>
    <w:rsid w:val="00140CA2"/>
    <w:rsid w:val="001418D2"/>
    <w:rsid w:val="0015759E"/>
    <w:rsid w:val="00157C1E"/>
    <w:rsid w:val="0016032F"/>
    <w:rsid w:val="00166D1D"/>
    <w:rsid w:val="00167039"/>
    <w:rsid w:val="0017224F"/>
    <w:rsid w:val="00172805"/>
    <w:rsid w:val="0017322A"/>
    <w:rsid w:val="00175809"/>
    <w:rsid w:val="00182BD7"/>
    <w:rsid w:val="00183C0F"/>
    <w:rsid w:val="001872A7"/>
    <w:rsid w:val="00190FC0"/>
    <w:rsid w:val="00191A34"/>
    <w:rsid w:val="00194686"/>
    <w:rsid w:val="00195476"/>
    <w:rsid w:val="001963D6"/>
    <w:rsid w:val="001B0F12"/>
    <w:rsid w:val="001B18DE"/>
    <w:rsid w:val="001B20D5"/>
    <w:rsid w:val="001C55EF"/>
    <w:rsid w:val="001D1F57"/>
    <w:rsid w:val="001D25E4"/>
    <w:rsid w:val="001D3699"/>
    <w:rsid w:val="001D5546"/>
    <w:rsid w:val="001D5947"/>
    <w:rsid w:val="001D720A"/>
    <w:rsid w:val="001E0E6A"/>
    <w:rsid w:val="001E396E"/>
    <w:rsid w:val="001E5E9D"/>
    <w:rsid w:val="001E6572"/>
    <w:rsid w:val="001E76B6"/>
    <w:rsid w:val="001F6AA5"/>
    <w:rsid w:val="001F7497"/>
    <w:rsid w:val="00200454"/>
    <w:rsid w:val="00202093"/>
    <w:rsid w:val="00205761"/>
    <w:rsid w:val="00205FDE"/>
    <w:rsid w:val="00207595"/>
    <w:rsid w:val="0021452A"/>
    <w:rsid w:val="002148E1"/>
    <w:rsid w:val="00214A32"/>
    <w:rsid w:val="00217D29"/>
    <w:rsid w:val="00221AB2"/>
    <w:rsid w:val="002264BB"/>
    <w:rsid w:val="00227583"/>
    <w:rsid w:val="002300F1"/>
    <w:rsid w:val="00230476"/>
    <w:rsid w:val="00230D09"/>
    <w:rsid w:val="002334FF"/>
    <w:rsid w:val="00234969"/>
    <w:rsid w:val="00235620"/>
    <w:rsid w:val="00236CA0"/>
    <w:rsid w:val="00237B13"/>
    <w:rsid w:val="00240CD7"/>
    <w:rsid w:val="00242108"/>
    <w:rsid w:val="00242324"/>
    <w:rsid w:val="00242DE1"/>
    <w:rsid w:val="0024453F"/>
    <w:rsid w:val="00246460"/>
    <w:rsid w:val="00250821"/>
    <w:rsid w:val="00252EC8"/>
    <w:rsid w:val="002538C9"/>
    <w:rsid w:val="00255D9D"/>
    <w:rsid w:val="002576BF"/>
    <w:rsid w:val="002612D0"/>
    <w:rsid w:val="00262985"/>
    <w:rsid w:val="002736F9"/>
    <w:rsid w:val="00276D9B"/>
    <w:rsid w:val="00277166"/>
    <w:rsid w:val="002829E1"/>
    <w:rsid w:val="00290F26"/>
    <w:rsid w:val="002932D5"/>
    <w:rsid w:val="002A3DCD"/>
    <w:rsid w:val="002A7D72"/>
    <w:rsid w:val="002A7E69"/>
    <w:rsid w:val="002B49CE"/>
    <w:rsid w:val="002B4B04"/>
    <w:rsid w:val="002B5E1E"/>
    <w:rsid w:val="002C248A"/>
    <w:rsid w:val="002C4E0B"/>
    <w:rsid w:val="002C585B"/>
    <w:rsid w:val="002C7EBE"/>
    <w:rsid w:val="002D0D51"/>
    <w:rsid w:val="002E0D79"/>
    <w:rsid w:val="002E330A"/>
    <w:rsid w:val="002E4DCD"/>
    <w:rsid w:val="002E51A7"/>
    <w:rsid w:val="00310016"/>
    <w:rsid w:val="003117FE"/>
    <w:rsid w:val="00311F8F"/>
    <w:rsid w:val="0031469A"/>
    <w:rsid w:val="00317ABF"/>
    <w:rsid w:val="00320776"/>
    <w:rsid w:val="00321C40"/>
    <w:rsid w:val="00322F20"/>
    <w:rsid w:val="003243FE"/>
    <w:rsid w:val="00326ABE"/>
    <w:rsid w:val="00331DF3"/>
    <w:rsid w:val="00331ED1"/>
    <w:rsid w:val="00333A36"/>
    <w:rsid w:val="003370BF"/>
    <w:rsid w:val="00343640"/>
    <w:rsid w:val="00344B54"/>
    <w:rsid w:val="00345030"/>
    <w:rsid w:val="00346188"/>
    <w:rsid w:val="00346AB1"/>
    <w:rsid w:val="00347DBB"/>
    <w:rsid w:val="00351C32"/>
    <w:rsid w:val="00357580"/>
    <w:rsid w:val="00357F6A"/>
    <w:rsid w:val="00362139"/>
    <w:rsid w:val="0036369C"/>
    <w:rsid w:val="0036371D"/>
    <w:rsid w:val="0036536A"/>
    <w:rsid w:val="003661A2"/>
    <w:rsid w:val="003667A8"/>
    <w:rsid w:val="003712EC"/>
    <w:rsid w:val="00372D65"/>
    <w:rsid w:val="00375AF3"/>
    <w:rsid w:val="00376703"/>
    <w:rsid w:val="00377E7D"/>
    <w:rsid w:val="00383C59"/>
    <w:rsid w:val="003916E2"/>
    <w:rsid w:val="003925C2"/>
    <w:rsid w:val="00393EA5"/>
    <w:rsid w:val="00396914"/>
    <w:rsid w:val="00396B4A"/>
    <w:rsid w:val="003A0A54"/>
    <w:rsid w:val="003A0D0D"/>
    <w:rsid w:val="003A0D9F"/>
    <w:rsid w:val="003A49BC"/>
    <w:rsid w:val="003A5D9E"/>
    <w:rsid w:val="003A7C1F"/>
    <w:rsid w:val="003B0A76"/>
    <w:rsid w:val="003B14AF"/>
    <w:rsid w:val="003B40DD"/>
    <w:rsid w:val="003C28E5"/>
    <w:rsid w:val="003C3698"/>
    <w:rsid w:val="003C36D5"/>
    <w:rsid w:val="003C6394"/>
    <w:rsid w:val="003D0FAE"/>
    <w:rsid w:val="003D11C0"/>
    <w:rsid w:val="003D4546"/>
    <w:rsid w:val="003D505C"/>
    <w:rsid w:val="003E15FB"/>
    <w:rsid w:val="003E6AC2"/>
    <w:rsid w:val="003E701A"/>
    <w:rsid w:val="003F50D5"/>
    <w:rsid w:val="00402235"/>
    <w:rsid w:val="0040542D"/>
    <w:rsid w:val="004116D3"/>
    <w:rsid w:val="004137C0"/>
    <w:rsid w:val="00414A55"/>
    <w:rsid w:val="0041570C"/>
    <w:rsid w:val="004171E8"/>
    <w:rsid w:val="0042298A"/>
    <w:rsid w:val="00424EA7"/>
    <w:rsid w:val="00424FFB"/>
    <w:rsid w:val="004253C8"/>
    <w:rsid w:val="00425DD7"/>
    <w:rsid w:val="00432517"/>
    <w:rsid w:val="00433F72"/>
    <w:rsid w:val="00434148"/>
    <w:rsid w:val="00436009"/>
    <w:rsid w:val="00437BFE"/>
    <w:rsid w:val="00441A98"/>
    <w:rsid w:val="004442BE"/>
    <w:rsid w:val="00446329"/>
    <w:rsid w:val="0045015B"/>
    <w:rsid w:val="00450DF8"/>
    <w:rsid w:val="004534CB"/>
    <w:rsid w:val="00453866"/>
    <w:rsid w:val="00455C0F"/>
    <w:rsid w:val="00456C68"/>
    <w:rsid w:val="00456EF0"/>
    <w:rsid w:val="00457430"/>
    <w:rsid w:val="00457866"/>
    <w:rsid w:val="004602EF"/>
    <w:rsid w:val="004609F9"/>
    <w:rsid w:val="00461CDD"/>
    <w:rsid w:val="00464D68"/>
    <w:rsid w:val="00465526"/>
    <w:rsid w:val="0046692F"/>
    <w:rsid w:val="004725AD"/>
    <w:rsid w:val="00473735"/>
    <w:rsid w:val="00476BBD"/>
    <w:rsid w:val="00477D29"/>
    <w:rsid w:val="00480E00"/>
    <w:rsid w:val="00483F20"/>
    <w:rsid w:val="004855A1"/>
    <w:rsid w:val="004858AA"/>
    <w:rsid w:val="00487C57"/>
    <w:rsid w:val="00494E96"/>
    <w:rsid w:val="004955EC"/>
    <w:rsid w:val="004A1A21"/>
    <w:rsid w:val="004A31DE"/>
    <w:rsid w:val="004A406D"/>
    <w:rsid w:val="004A4B35"/>
    <w:rsid w:val="004A52B3"/>
    <w:rsid w:val="004A6548"/>
    <w:rsid w:val="004B24D3"/>
    <w:rsid w:val="004B2591"/>
    <w:rsid w:val="004B3364"/>
    <w:rsid w:val="004B41C2"/>
    <w:rsid w:val="004B4536"/>
    <w:rsid w:val="004B66F3"/>
    <w:rsid w:val="004B736C"/>
    <w:rsid w:val="004B7BDE"/>
    <w:rsid w:val="004C035B"/>
    <w:rsid w:val="004C3A3E"/>
    <w:rsid w:val="004C4AAE"/>
    <w:rsid w:val="004C4AB6"/>
    <w:rsid w:val="004C6A26"/>
    <w:rsid w:val="004C7638"/>
    <w:rsid w:val="004D3FC6"/>
    <w:rsid w:val="004D4954"/>
    <w:rsid w:val="004E1E62"/>
    <w:rsid w:val="004E2E70"/>
    <w:rsid w:val="004E394A"/>
    <w:rsid w:val="004E4448"/>
    <w:rsid w:val="004E44A4"/>
    <w:rsid w:val="004E4780"/>
    <w:rsid w:val="004E47C9"/>
    <w:rsid w:val="004E4FE0"/>
    <w:rsid w:val="004E57CD"/>
    <w:rsid w:val="004F02AC"/>
    <w:rsid w:val="004F2070"/>
    <w:rsid w:val="005069B8"/>
    <w:rsid w:val="005161DA"/>
    <w:rsid w:val="00520F2A"/>
    <w:rsid w:val="00521CB6"/>
    <w:rsid w:val="00523088"/>
    <w:rsid w:val="0052473B"/>
    <w:rsid w:val="00524774"/>
    <w:rsid w:val="00536A8C"/>
    <w:rsid w:val="00541727"/>
    <w:rsid w:val="00546288"/>
    <w:rsid w:val="005502D0"/>
    <w:rsid w:val="005543F7"/>
    <w:rsid w:val="00555CA4"/>
    <w:rsid w:val="0055638E"/>
    <w:rsid w:val="00560219"/>
    <w:rsid w:val="005637EC"/>
    <w:rsid w:val="005658A4"/>
    <w:rsid w:val="005710EF"/>
    <w:rsid w:val="0057169F"/>
    <w:rsid w:val="00572C21"/>
    <w:rsid w:val="005752CB"/>
    <w:rsid w:val="00575575"/>
    <w:rsid w:val="00581E76"/>
    <w:rsid w:val="0058475B"/>
    <w:rsid w:val="0058546C"/>
    <w:rsid w:val="00586063"/>
    <w:rsid w:val="00592563"/>
    <w:rsid w:val="005927E8"/>
    <w:rsid w:val="00595BCC"/>
    <w:rsid w:val="00597229"/>
    <w:rsid w:val="005A20AE"/>
    <w:rsid w:val="005A60C5"/>
    <w:rsid w:val="005A67AC"/>
    <w:rsid w:val="005B2E0E"/>
    <w:rsid w:val="005B362B"/>
    <w:rsid w:val="005C300E"/>
    <w:rsid w:val="005C5BF7"/>
    <w:rsid w:val="005C620C"/>
    <w:rsid w:val="005C6418"/>
    <w:rsid w:val="005C7891"/>
    <w:rsid w:val="005D16FD"/>
    <w:rsid w:val="005D367A"/>
    <w:rsid w:val="005D474F"/>
    <w:rsid w:val="005E578C"/>
    <w:rsid w:val="005E5835"/>
    <w:rsid w:val="005F447B"/>
    <w:rsid w:val="005F4CD6"/>
    <w:rsid w:val="005F4F7F"/>
    <w:rsid w:val="005F5EA0"/>
    <w:rsid w:val="006021F7"/>
    <w:rsid w:val="00603349"/>
    <w:rsid w:val="006035F9"/>
    <w:rsid w:val="0060487F"/>
    <w:rsid w:val="00604BBA"/>
    <w:rsid w:val="0060665E"/>
    <w:rsid w:val="0060672A"/>
    <w:rsid w:val="0061397E"/>
    <w:rsid w:val="006139BD"/>
    <w:rsid w:val="00613B53"/>
    <w:rsid w:val="00614DBA"/>
    <w:rsid w:val="00631570"/>
    <w:rsid w:val="00633575"/>
    <w:rsid w:val="00633B81"/>
    <w:rsid w:val="006349EA"/>
    <w:rsid w:val="006368EF"/>
    <w:rsid w:val="006369FC"/>
    <w:rsid w:val="00636B92"/>
    <w:rsid w:val="00641F6D"/>
    <w:rsid w:val="00642453"/>
    <w:rsid w:val="00650E70"/>
    <w:rsid w:val="00651D08"/>
    <w:rsid w:val="00652879"/>
    <w:rsid w:val="00653325"/>
    <w:rsid w:val="00654DFA"/>
    <w:rsid w:val="0065623F"/>
    <w:rsid w:val="00660A6E"/>
    <w:rsid w:val="00660ACE"/>
    <w:rsid w:val="00662DA9"/>
    <w:rsid w:val="006648B3"/>
    <w:rsid w:val="00671260"/>
    <w:rsid w:val="00671E75"/>
    <w:rsid w:val="00671FD8"/>
    <w:rsid w:val="00672757"/>
    <w:rsid w:val="006731BB"/>
    <w:rsid w:val="00675E57"/>
    <w:rsid w:val="006801B8"/>
    <w:rsid w:val="0068023C"/>
    <w:rsid w:val="0068048B"/>
    <w:rsid w:val="00682352"/>
    <w:rsid w:val="006827F9"/>
    <w:rsid w:val="00690283"/>
    <w:rsid w:val="00691835"/>
    <w:rsid w:val="00692301"/>
    <w:rsid w:val="00693775"/>
    <w:rsid w:val="006970EF"/>
    <w:rsid w:val="00697934"/>
    <w:rsid w:val="006A0A88"/>
    <w:rsid w:val="006A6F46"/>
    <w:rsid w:val="006A76D7"/>
    <w:rsid w:val="006B329A"/>
    <w:rsid w:val="006C0862"/>
    <w:rsid w:val="006C346E"/>
    <w:rsid w:val="006C4B68"/>
    <w:rsid w:val="006C5C80"/>
    <w:rsid w:val="006C74D9"/>
    <w:rsid w:val="006D1245"/>
    <w:rsid w:val="006D1B98"/>
    <w:rsid w:val="006D314A"/>
    <w:rsid w:val="006D629F"/>
    <w:rsid w:val="006E4362"/>
    <w:rsid w:val="006E63A0"/>
    <w:rsid w:val="006F3953"/>
    <w:rsid w:val="0070572A"/>
    <w:rsid w:val="00706A1E"/>
    <w:rsid w:val="00716135"/>
    <w:rsid w:val="007168A5"/>
    <w:rsid w:val="007207F5"/>
    <w:rsid w:val="007233CC"/>
    <w:rsid w:val="00723D30"/>
    <w:rsid w:val="00723DB1"/>
    <w:rsid w:val="007243D3"/>
    <w:rsid w:val="00724C37"/>
    <w:rsid w:val="00724DD7"/>
    <w:rsid w:val="00724E0C"/>
    <w:rsid w:val="00725402"/>
    <w:rsid w:val="00726F42"/>
    <w:rsid w:val="00731516"/>
    <w:rsid w:val="00731535"/>
    <w:rsid w:val="007316E9"/>
    <w:rsid w:val="007330F7"/>
    <w:rsid w:val="007337B4"/>
    <w:rsid w:val="0073619B"/>
    <w:rsid w:val="007407C1"/>
    <w:rsid w:val="007412C7"/>
    <w:rsid w:val="00741650"/>
    <w:rsid w:val="00742CA6"/>
    <w:rsid w:val="007504C4"/>
    <w:rsid w:val="00750D9A"/>
    <w:rsid w:val="007525F9"/>
    <w:rsid w:val="0075354B"/>
    <w:rsid w:val="00756909"/>
    <w:rsid w:val="0076046D"/>
    <w:rsid w:val="007648E1"/>
    <w:rsid w:val="0076676A"/>
    <w:rsid w:val="00767A6D"/>
    <w:rsid w:val="00767FDD"/>
    <w:rsid w:val="0077398B"/>
    <w:rsid w:val="007739CB"/>
    <w:rsid w:val="00774F02"/>
    <w:rsid w:val="00780800"/>
    <w:rsid w:val="007812B4"/>
    <w:rsid w:val="0078195C"/>
    <w:rsid w:val="0078209C"/>
    <w:rsid w:val="00782DD2"/>
    <w:rsid w:val="0078329F"/>
    <w:rsid w:val="007838A2"/>
    <w:rsid w:val="00785380"/>
    <w:rsid w:val="007860B0"/>
    <w:rsid w:val="007863E7"/>
    <w:rsid w:val="00795960"/>
    <w:rsid w:val="007974F8"/>
    <w:rsid w:val="007A069E"/>
    <w:rsid w:val="007B41FE"/>
    <w:rsid w:val="007B6122"/>
    <w:rsid w:val="007B68A6"/>
    <w:rsid w:val="007C2973"/>
    <w:rsid w:val="007C7B9E"/>
    <w:rsid w:val="007D24FF"/>
    <w:rsid w:val="007D54B1"/>
    <w:rsid w:val="007D5E13"/>
    <w:rsid w:val="007D6038"/>
    <w:rsid w:val="007D6834"/>
    <w:rsid w:val="007D78A6"/>
    <w:rsid w:val="007D7FE5"/>
    <w:rsid w:val="007E0FC7"/>
    <w:rsid w:val="007E1F13"/>
    <w:rsid w:val="007E4899"/>
    <w:rsid w:val="007F1D82"/>
    <w:rsid w:val="007F5704"/>
    <w:rsid w:val="007F6B72"/>
    <w:rsid w:val="007F7B01"/>
    <w:rsid w:val="007F7CDE"/>
    <w:rsid w:val="00803553"/>
    <w:rsid w:val="00804570"/>
    <w:rsid w:val="00804A97"/>
    <w:rsid w:val="00804CB7"/>
    <w:rsid w:val="00804E14"/>
    <w:rsid w:val="0080670F"/>
    <w:rsid w:val="008121D8"/>
    <w:rsid w:val="00813120"/>
    <w:rsid w:val="00816855"/>
    <w:rsid w:val="0082288B"/>
    <w:rsid w:val="00823C60"/>
    <w:rsid w:val="00825F25"/>
    <w:rsid w:val="00826EF3"/>
    <w:rsid w:val="008310BF"/>
    <w:rsid w:val="00836FF2"/>
    <w:rsid w:val="00840C85"/>
    <w:rsid w:val="008440F5"/>
    <w:rsid w:val="00844A49"/>
    <w:rsid w:val="00845DA8"/>
    <w:rsid w:val="00846304"/>
    <w:rsid w:val="008475CD"/>
    <w:rsid w:val="00854E33"/>
    <w:rsid w:val="00856732"/>
    <w:rsid w:val="00862A33"/>
    <w:rsid w:val="00863513"/>
    <w:rsid w:val="008637BE"/>
    <w:rsid w:val="008657F7"/>
    <w:rsid w:val="0086759E"/>
    <w:rsid w:val="00871467"/>
    <w:rsid w:val="0087345C"/>
    <w:rsid w:val="0087627E"/>
    <w:rsid w:val="00876ED1"/>
    <w:rsid w:val="008821F8"/>
    <w:rsid w:val="00884FD3"/>
    <w:rsid w:val="0088588A"/>
    <w:rsid w:val="00885FCC"/>
    <w:rsid w:val="008910EF"/>
    <w:rsid w:val="00891E09"/>
    <w:rsid w:val="008928E4"/>
    <w:rsid w:val="0089713D"/>
    <w:rsid w:val="008A0411"/>
    <w:rsid w:val="008A25BB"/>
    <w:rsid w:val="008A404B"/>
    <w:rsid w:val="008A51CA"/>
    <w:rsid w:val="008B2F7F"/>
    <w:rsid w:val="008B48A3"/>
    <w:rsid w:val="008B6BD6"/>
    <w:rsid w:val="008B7AC7"/>
    <w:rsid w:val="008C115B"/>
    <w:rsid w:val="008C150C"/>
    <w:rsid w:val="008C2BDA"/>
    <w:rsid w:val="008C4810"/>
    <w:rsid w:val="008C4996"/>
    <w:rsid w:val="008C7023"/>
    <w:rsid w:val="008C7C91"/>
    <w:rsid w:val="008D110B"/>
    <w:rsid w:val="008D190A"/>
    <w:rsid w:val="008D5768"/>
    <w:rsid w:val="008D6239"/>
    <w:rsid w:val="008E0E46"/>
    <w:rsid w:val="008E1490"/>
    <w:rsid w:val="008E24E7"/>
    <w:rsid w:val="008E27BA"/>
    <w:rsid w:val="008E3002"/>
    <w:rsid w:val="008E4F68"/>
    <w:rsid w:val="008E521A"/>
    <w:rsid w:val="008E5936"/>
    <w:rsid w:val="008E61DD"/>
    <w:rsid w:val="008E6763"/>
    <w:rsid w:val="008E75FD"/>
    <w:rsid w:val="008F1840"/>
    <w:rsid w:val="008F2D81"/>
    <w:rsid w:val="008F3575"/>
    <w:rsid w:val="008F3BCC"/>
    <w:rsid w:val="008F475E"/>
    <w:rsid w:val="008F51F1"/>
    <w:rsid w:val="00901262"/>
    <w:rsid w:val="00901B16"/>
    <w:rsid w:val="00901C55"/>
    <w:rsid w:val="00907508"/>
    <w:rsid w:val="0090760E"/>
    <w:rsid w:val="009076C1"/>
    <w:rsid w:val="00907B1E"/>
    <w:rsid w:val="00907F74"/>
    <w:rsid w:val="009114A0"/>
    <w:rsid w:val="00912956"/>
    <w:rsid w:val="00914AA2"/>
    <w:rsid w:val="00916D4F"/>
    <w:rsid w:val="00917411"/>
    <w:rsid w:val="00923E50"/>
    <w:rsid w:val="00923EE1"/>
    <w:rsid w:val="0093053B"/>
    <w:rsid w:val="00933146"/>
    <w:rsid w:val="00935421"/>
    <w:rsid w:val="009359D5"/>
    <w:rsid w:val="00944BC0"/>
    <w:rsid w:val="00946B1F"/>
    <w:rsid w:val="009507F2"/>
    <w:rsid w:val="00952DF2"/>
    <w:rsid w:val="00955A72"/>
    <w:rsid w:val="00956540"/>
    <w:rsid w:val="0096078C"/>
    <w:rsid w:val="00962EDC"/>
    <w:rsid w:val="00971962"/>
    <w:rsid w:val="009720B2"/>
    <w:rsid w:val="00975818"/>
    <w:rsid w:val="0098058F"/>
    <w:rsid w:val="00993CB6"/>
    <w:rsid w:val="009948BB"/>
    <w:rsid w:val="00995E81"/>
    <w:rsid w:val="009A02BC"/>
    <w:rsid w:val="009A273E"/>
    <w:rsid w:val="009A41BC"/>
    <w:rsid w:val="009A4EE0"/>
    <w:rsid w:val="009A537D"/>
    <w:rsid w:val="009A6178"/>
    <w:rsid w:val="009A6D66"/>
    <w:rsid w:val="009B4E47"/>
    <w:rsid w:val="009B5DB5"/>
    <w:rsid w:val="009B75D7"/>
    <w:rsid w:val="009C1AD5"/>
    <w:rsid w:val="009C1F4B"/>
    <w:rsid w:val="009C3941"/>
    <w:rsid w:val="009C3A48"/>
    <w:rsid w:val="009C3E9D"/>
    <w:rsid w:val="009C63A8"/>
    <w:rsid w:val="009C67D4"/>
    <w:rsid w:val="009D1CD0"/>
    <w:rsid w:val="009D2D86"/>
    <w:rsid w:val="009D3165"/>
    <w:rsid w:val="009D45BE"/>
    <w:rsid w:val="009D4FD7"/>
    <w:rsid w:val="009D6D96"/>
    <w:rsid w:val="009E2659"/>
    <w:rsid w:val="009E53D5"/>
    <w:rsid w:val="009F2B81"/>
    <w:rsid w:val="009F2C61"/>
    <w:rsid w:val="00A02404"/>
    <w:rsid w:val="00A033D7"/>
    <w:rsid w:val="00A057FA"/>
    <w:rsid w:val="00A0678D"/>
    <w:rsid w:val="00A071BA"/>
    <w:rsid w:val="00A110ED"/>
    <w:rsid w:val="00A1626E"/>
    <w:rsid w:val="00A1731B"/>
    <w:rsid w:val="00A233A9"/>
    <w:rsid w:val="00A24FE2"/>
    <w:rsid w:val="00A259C9"/>
    <w:rsid w:val="00A30C3D"/>
    <w:rsid w:val="00A32F8E"/>
    <w:rsid w:val="00A33033"/>
    <w:rsid w:val="00A343FA"/>
    <w:rsid w:val="00A36B8B"/>
    <w:rsid w:val="00A3742C"/>
    <w:rsid w:val="00A40259"/>
    <w:rsid w:val="00A40443"/>
    <w:rsid w:val="00A46CCB"/>
    <w:rsid w:val="00A47CA8"/>
    <w:rsid w:val="00A47F3F"/>
    <w:rsid w:val="00A51239"/>
    <w:rsid w:val="00A512AE"/>
    <w:rsid w:val="00A5136E"/>
    <w:rsid w:val="00A52344"/>
    <w:rsid w:val="00A5523D"/>
    <w:rsid w:val="00A56F2F"/>
    <w:rsid w:val="00A60123"/>
    <w:rsid w:val="00A62D37"/>
    <w:rsid w:val="00A63664"/>
    <w:rsid w:val="00A63AD1"/>
    <w:rsid w:val="00A72576"/>
    <w:rsid w:val="00A72A3E"/>
    <w:rsid w:val="00A72CAA"/>
    <w:rsid w:val="00A75375"/>
    <w:rsid w:val="00A76D2C"/>
    <w:rsid w:val="00A84073"/>
    <w:rsid w:val="00A84184"/>
    <w:rsid w:val="00A8581F"/>
    <w:rsid w:val="00A870CD"/>
    <w:rsid w:val="00A933E0"/>
    <w:rsid w:val="00A943B6"/>
    <w:rsid w:val="00A946F9"/>
    <w:rsid w:val="00A973C1"/>
    <w:rsid w:val="00AA7C42"/>
    <w:rsid w:val="00AA7DD5"/>
    <w:rsid w:val="00AB261D"/>
    <w:rsid w:val="00AB57CF"/>
    <w:rsid w:val="00AB637E"/>
    <w:rsid w:val="00AC07E1"/>
    <w:rsid w:val="00AC1F8D"/>
    <w:rsid w:val="00AC3AA5"/>
    <w:rsid w:val="00AC3C92"/>
    <w:rsid w:val="00AC507D"/>
    <w:rsid w:val="00AC7380"/>
    <w:rsid w:val="00AD280E"/>
    <w:rsid w:val="00AD69D1"/>
    <w:rsid w:val="00AD7D48"/>
    <w:rsid w:val="00AE1743"/>
    <w:rsid w:val="00AE4E59"/>
    <w:rsid w:val="00AE60EB"/>
    <w:rsid w:val="00AF0BA5"/>
    <w:rsid w:val="00AF31A1"/>
    <w:rsid w:val="00B01432"/>
    <w:rsid w:val="00B01D60"/>
    <w:rsid w:val="00B0785F"/>
    <w:rsid w:val="00B103A3"/>
    <w:rsid w:val="00B110E4"/>
    <w:rsid w:val="00B128B8"/>
    <w:rsid w:val="00B21CC6"/>
    <w:rsid w:val="00B246FD"/>
    <w:rsid w:val="00B26AB1"/>
    <w:rsid w:val="00B30874"/>
    <w:rsid w:val="00B31057"/>
    <w:rsid w:val="00B3377C"/>
    <w:rsid w:val="00B34921"/>
    <w:rsid w:val="00B34AE5"/>
    <w:rsid w:val="00B42A9C"/>
    <w:rsid w:val="00B5113C"/>
    <w:rsid w:val="00B5492A"/>
    <w:rsid w:val="00B607B9"/>
    <w:rsid w:val="00B60850"/>
    <w:rsid w:val="00B60AEF"/>
    <w:rsid w:val="00B61EFE"/>
    <w:rsid w:val="00B6225F"/>
    <w:rsid w:val="00B62CB4"/>
    <w:rsid w:val="00B6397E"/>
    <w:rsid w:val="00B64647"/>
    <w:rsid w:val="00B651B7"/>
    <w:rsid w:val="00B67C00"/>
    <w:rsid w:val="00B76FE4"/>
    <w:rsid w:val="00B81480"/>
    <w:rsid w:val="00B81F52"/>
    <w:rsid w:val="00B82718"/>
    <w:rsid w:val="00B83CD2"/>
    <w:rsid w:val="00B83E00"/>
    <w:rsid w:val="00B9041F"/>
    <w:rsid w:val="00B93766"/>
    <w:rsid w:val="00B959FD"/>
    <w:rsid w:val="00B95F1E"/>
    <w:rsid w:val="00BA3A04"/>
    <w:rsid w:val="00BA4889"/>
    <w:rsid w:val="00BB0584"/>
    <w:rsid w:val="00BB2B1A"/>
    <w:rsid w:val="00BB504D"/>
    <w:rsid w:val="00BC5994"/>
    <w:rsid w:val="00BD1725"/>
    <w:rsid w:val="00BD479F"/>
    <w:rsid w:val="00BD5675"/>
    <w:rsid w:val="00BD783F"/>
    <w:rsid w:val="00BD7CF7"/>
    <w:rsid w:val="00BE156E"/>
    <w:rsid w:val="00BE3074"/>
    <w:rsid w:val="00BE46DD"/>
    <w:rsid w:val="00BE5D33"/>
    <w:rsid w:val="00BF18D3"/>
    <w:rsid w:val="00BF25F1"/>
    <w:rsid w:val="00BF5299"/>
    <w:rsid w:val="00BF595F"/>
    <w:rsid w:val="00BF6A95"/>
    <w:rsid w:val="00BF705F"/>
    <w:rsid w:val="00C01155"/>
    <w:rsid w:val="00C023E1"/>
    <w:rsid w:val="00C07D37"/>
    <w:rsid w:val="00C13D92"/>
    <w:rsid w:val="00C23886"/>
    <w:rsid w:val="00C24D4A"/>
    <w:rsid w:val="00C25E61"/>
    <w:rsid w:val="00C30060"/>
    <w:rsid w:val="00C32AFF"/>
    <w:rsid w:val="00C3358B"/>
    <w:rsid w:val="00C3649D"/>
    <w:rsid w:val="00C37D23"/>
    <w:rsid w:val="00C40104"/>
    <w:rsid w:val="00C4579B"/>
    <w:rsid w:val="00C4660F"/>
    <w:rsid w:val="00C46613"/>
    <w:rsid w:val="00C526C0"/>
    <w:rsid w:val="00C54A0C"/>
    <w:rsid w:val="00C564DF"/>
    <w:rsid w:val="00C56C52"/>
    <w:rsid w:val="00C61116"/>
    <w:rsid w:val="00C64609"/>
    <w:rsid w:val="00C650A6"/>
    <w:rsid w:val="00C660BC"/>
    <w:rsid w:val="00C6706F"/>
    <w:rsid w:val="00C7067B"/>
    <w:rsid w:val="00C80607"/>
    <w:rsid w:val="00C838D5"/>
    <w:rsid w:val="00C8409E"/>
    <w:rsid w:val="00C904EA"/>
    <w:rsid w:val="00C90B6E"/>
    <w:rsid w:val="00C91466"/>
    <w:rsid w:val="00C91A08"/>
    <w:rsid w:val="00C92284"/>
    <w:rsid w:val="00C9296B"/>
    <w:rsid w:val="00C946FB"/>
    <w:rsid w:val="00C94FBF"/>
    <w:rsid w:val="00CA19CF"/>
    <w:rsid w:val="00CA1B5D"/>
    <w:rsid w:val="00CA2197"/>
    <w:rsid w:val="00CA2D8C"/>
    <w:rsid w:val="00CA4D65"/>
    <w:rsid w:val="00CA7C1E"/>
    <w:rsid w:val="00CA7EAB"/>
    <w:rsid w:val="00CB05EA"/>
    <w:rsid w:val="00CB06D8"/>
    <w:rsid w:val="00CB1B7D"/>
    <w:rsid w:val="00CB1C30"/>
    <w:rsid w:val="00CB5B88"/>
    <w:rsid w:val="00CC3909"/>
    <w:rsid w:val="00CC39CE"/>
    <w:rsid w:val="00CC5376"/>
    <w:rsid w:val="00CE5E01"/>
    <w:rsid w:val="00CF1511"/>
    <w:rsid w:val="00CF1A4F"/>
    <w:rsid w:val="00CF28DC"/>
    <w:rsid w:val="00CF39BE"/>
    <w:rsid w:val="00CF3AB8"/>
    <w:rsid w:val="00CF4800"/>
    <w:rsid w:val="00CF6670"/>
    <w:rsid w:val="00CF6CAA"/>
    <w:rsid w:val="00CF70F5"/>
    <w:rsid w:val="00D00CE7"/>
    <w:rsid w:val="00D05183"/>
    <w:rsid w:val="00D1241B"/>
    <w:rsid w:val="00D1301F"/>
    <w:rsid w:val="00D132F6"/>
    <w:rsid w:val="00D135D9"/>
    <w:rsid w:val="00D15A03"/>
    <w:rsid w:val="00D16006"/>
    <w:rsid w:val="00D17572"/>
    <w:rsid w:val="00D17589"/>
    <w:rsid w:val="00D20B09"/>
    <w:rsid w:val="00D234E5"/>
    <w:rsid w:val="00D2639E"/>
    <w:rsid w:val="00D27C2B"/>
    <w:rsid w:val="00D35DC5"/>
    <w:rsid w:val="00D451B8"/>
    <w:rsid w:val="00D45350"/>
    <w:rsid w:val="00D47273"/>
    <w:rsid w:val="00D54F2E"/>
    <w:rsid w:val="00D62A04"/>
    <w:rsid w:val="00D63B86"/>
    <w:rsid w:val="00D65C2D"/>
    <w:rsid w:val="00D67172"/>
    <w:rsid w:val="00D71F26"/>
    <w:rsid w:val="00D836EE"/>
    <w:rsid w:val="00D87B85"/>
    <w:rsid w:val="00D9011D"/>
    <w:rsid w:val="00D91853"/>
    <w:rsid w:val="00DA0FFC"/>
    <w:rsid w:val="00DA2CAE"/>
    <w:rsid w:val="00DB344B"/>
    <w:rsid w:val="00DB427F"/>
    <w:rsid w:val="00DB6B24"/>
    <w:rsid w:val="00DB6D0F"/>
    <w:rsid w:val="00DC16FA"/>
    <w:rsid w:val="00DC269E"/>
    <w:rsid w:val="00DC52C0"/>
    <w:rsid w:val="00DC657D"/>
    <w:rsid w:val="00DC6E04"/>
    <w:rsid w:val="00DC73EE"/>
    <w:rsid w:val="00DC7806"/>
    <w:rsid w:val="00DD1243"/>
    <w:rsid w:val="00DD5651"/>
    <w:rsid w:val="00DD5986"/>
    <w:rsid w:val="00DD69D0"/>
    <w:rsid w:val="00DD7A17"/>
    <w:rsid w:val="00DE0FD6"/>
    <w:rsid w:val="00DE728D"/>
    <w:rsid w:val="00DF0806"/>
    <w:rsid w:val="00DF1477"/>
    <w:rsid w:val="00DF2330"/>
    <w:rsid w:val="00DF5B9C"/>
    <w:rsid w:val="00E045D6"/>
    <w:rsid w:val="00E15F22"/>
    <w:rsid w:val="00E17C3A"/>
    <w:rsid w:val="00E17F54"/>
    <w:rsid w:val="00E21D8A"/>
    <w:rsid w:val="00E246CD"/>
    <w:rsid w:val="00E24719"/>
    <w:rsid w:val="00E3054D"/>
    <w:rsid w:val="00E3149D"/>
    <w:rsid w:val="00E324BE"/>
    <w:rsid w:val="00E34706"/>
    <w:rsid w:val="00E471DA"/>
    <w:rsid w:val="00E51DC8"/>
    <w:rsid w:val="00E533A4"/>
    <w:rsid w:val="00E609FE"/>
    <w:rsid w:val="00E61498"/>
    <w:rsid w:val="00E6316D"/>
    <w:rsid w:val="00E65901"/>
    <w:rsid w:val="00E706AA"/>
    <w:rsid w:val="00E73EE0"/>
    <w:rsid w:val="00E76401"/>
    <w:rsid w:val="00E77E5D"/>
    <w:rsid w:val="00E81D73"/>
    <w:rsid w:val="00E84B6F"/>
    <w:rsid w:val="00E857E7"/>
    <w:rsid w:val="00E86F1A"/>
    <w:rsid w:val="00E9016D"/>
    <w:rsid w:val="00E916BD"/>
    <w:rsid w:val="00E92121"/>
    <w:rsid w:val="00E9445D"/>
    <w:rsid w:val="00EA18BC"/>
    <w:rsid w:val="00EA2A39"/>
    <w:rsid w:val="00EA5F02"/>
    <w:rsid w:val="00EA6D6B"/>
    <w:rsid w:val="00EB0906"/>
    <w:rsid w:val="00EB3515"/>
    <w:rsid w:val="00EB4A4C"/>
    <w:rsid w:val="00EB629B"/>
    <w:rsid w:val="00EB7F5B"/>
    <w:rsid w:val="00EC1AD2"/>
    <w:rsid w:val="00EC1CFC"/>
    <w:rsid w:val="00EC3EE0"/>
    <w:rsid w:val="00EC401C"/>
    <w:rsid w:val="00EC4CBF"/>
    <w:rsid w:val="00EC61D3"/>
    <w:rsid w:val="00ED160A"/>
    <w:rsid w:val="00ED375C"/>
    <w:rsid w:val="00ED7A02"/>
    <w:rsid w:val="00EE1015"/>
    <w:rsid w:val="00EE1C14"/>
    <w:rsid w:val="00EE2958"/>
    <w:rsid w:val="00EE50C0"/>
    <w:rsid w:val="00EF0C92"/>
    <w:rsid w:val="00EF1353"/>
    <w:rsid w:val="00EF13DF"/>
    <w:rsid w:val="00EF2681"/>
    <w:rsid w:val="00EF3108"/>
    <w:rsid w:val="00EF3146"/>
    <w:rsid w:val="00EF50FB"/>
    <w:rsid w:val="00EF5AEB"/>
    <w:rsid w:val="00EF5B9F"/>
    <w:rsid w:val="00EF7002"/>
    <w:rsid w:val="00F00CD8"/>
    <w:rsid w:val="00F011ED"/>
    <w:rsid w:val="00F03C51"/>
    <w:rsid w:val="00F04249"/>
    <w:rsid w:val="00F079CB"/>
    <w:rsid w:val="00F07B02"/>
    <w:rsid w:val="00F10316"/>
    <w:rsid w:val="00F104C7"/>
    <w:rsid w:val="00F153C6"/>
    <w:rsid w:val="00F17A1B"/>
    <w:rsid w:val="00F220E9"/>
    <w:rsid w:val="00F248AC"/>
    <w:rsid w:val="00F31C71"/>
    <w:rsid w:val="00F33E05"/>
    <w:rsid w:val="00F33F4E"/>
    <w:rsid w:val="00F34D10"/>
    <w:rsid w:val="00F35B6C"/>
    <w:rsid w:val="00F4300A"/>
    <w:rsid w:val="00F43722"/>
    <w:rsid w:val="00F43FF4"/>
    <w:rsid w:val="00F4446F"/>
    <w:rsid w:val="00F4792F"/>
    <w:rsid w:val="00F503D5"/>
    <w:rsid w:val="00F50731"/>
    <w:rsid w:val="00F527A9"/>
    <w:rsid w:val="00F52944"/>
    <w:rsid w:val="00F52CC5"/>
    <w:rsid w:val="00F555D3"/>
    <w:rsid w:val="00F60116"/>
    <w:rsid w:val="00F63500"/>
    <w:rsid w:val="00F644BC"/>
    <w:rsid w:val="00F64D6E"/>
    <w:rsid w:val="00F769A2"/>
    <w:rsid w:val="00F776DF"/>
    <w:rsid w:val="00F80B21"/>
    <w:rsid w:val="00F84229"/>
    <w:rsid w:val="00F87B70"/>
    <w:rsid w:val="00F928E1"/>
    <w:rsid w:val="00F9404E"/>
    <w:rsid w:val="00F97126"/>
    <w:rsid w:val="00FA0DC0"/>
    <w:rsid w:val="00FA10A5"/>
    <w:rsid w:val="00FA74C7"/>
    <w:rsid w:val="00FB248C"/>
    <w:rsid w:val="00FB4068"/>
    <w:rsid w:val="00FB45ED"/>
    <w:rsid w:val="00FB4794"/>
    <w:rsid w:val="00FB7038"/>
    <w:rsid w:val="00FC1030"/>
    <w:rsid w:val="00FC2CC5"/>
    <w:rsid w:val="00FC647B"/>
    <w:rsid w:val="00FD06F3"/>
    <w:rsid w:val="00FD2B58"/>
    <w:rsid w:val="00FD5DB9"/>
    <w:rsid w:val="00FD75AA"/>
    <w:rsid w:val="00FD7929"/>
    <w:rsid w:val="00FE1716"/>
    <w:rsid w:val="00FE5271"/>
    <w:rsid w:val="00FE56C7"/>
    <w:rsid w:val="00FF0A5A"/>
    <w:rsid w:val="00FF346A"/>
    <w:rsid w:val="00FF424D"/>
    <w:rsid w:val="00FF4983"/>
    <w:rsid w:val="00FF71C6"/>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45DE2E-8FF3-4E83-8747-2C1F369E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51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D720A"/>
    <w:rPr>
      <w:color w:val="0000FF"/>
      <w:u w:val="single"/>
    </w:rPr>
  </w:style>
  <w:style w:type="character" w:styleId="FollowedHyperlink">
    <w:name w:val="FollowedHyperlink"/>
    <w:basedOn w:val="DefaultParagraphFont"/>
    <w:rsid w:val="00167039"/>
    <w:rPr>
      <w:color w:val="800080"/>
      <w:u w:val="single"/>
    </w:rPr>
  </w:style>
  <w:style w:type="paragraph" w:styleId="ListParagraph">
    <w:name w:val="List Paragraph"/>
    <w:basedOn w:val="Normal"/>
    <w:uiPriority w:val="34"/>
    <w:qFormat/>
    <w:rsid w:val="009C3E9D"/>
    <w:pPr>
      <w:ind w:left="720"/>
      <w:contextualSpacing/>
    </w:pPr>
  </w:style>
  <w:style w:type="paragraph" w:styleId="Header">
    <w:name w:val="header"/>
    <w:basedOn w:val="Normal"/>
    <w:link w:val="HeaderChar"/>
    <w:rsid w:val="00C838D5"/>
    <w:pPr>
      <w:tabs>
        <w:tab w:val="center" w:pos="4680"/>
        <w:tab w:val="right" w:pos="9360"/>
      </w:tabs>
    </w:pPr>
  </w:style>
  <w:style w:type="character" w:customStyle="1" w:styleId="HeaderChar">
    <w:name w:val="Header Char"/>
    <w:basedOn w:val="DefaultParagraphFont"/>
    <w:link w:val="Header"/>
    <w:rsid w:val="00C838D5"/>
    <w:rPr>
      <w:sz w:val="24"/>
      <w:szCs w:val="24"/>
    </w:rPr>
  </w:style>
  <w:style w:type="paragraph" w:styleId="Footer">
    <w:name w:val="footer"/>
    <w:basedOn w:val="Normal"/>
    <w:link w:val="FooterChar"/>
    <w:rsid w:val="00C838D5"/>
    <w:pPr>
      <w:tabs>
        <w:tab w:val="center" w:pos="4680"/>
        <w:tab w:val="right" w:pos="9360"/>
      </w:tabs>
    </w:pPr>
  </w:style>
  <w:style w:type="character" w:customStyle="1" w:styleId="FooterChar">
    <w:name w:val="Footer Char"/>
    <w:basedOn w:val="DefaultParagraphFont"/>
    <w:link w:val="Footer"/>
    <w:rsid w:val="00C838D5"/>
    <w:rPr>
      <w:sz w:val="24"/>
      <w:szCs w:val="24"/>
    </w:rPr>
  </w:style>
  <w:style w:type="paragraph" w:styleId="Revision">
    <w:name w:val="Revision"/>
    <w:hidden/>
    <w:uiPriority w:val="99"/>
    <w:semiHidden/>
    <w:rsid w:val="00524774"/>
    <w:rPr>
      <w:sz w:val="24"/>
      <w:szCs w:val="24"/>
    </w:rPr>
  </w:style>
  <w:style w:type="paragraph" w:styleId="BalloonText">
    <w:name w:val="Balloon Text"/>
    <w:basedOn w:val="Normal"/>
    <w:link w:val="BalloonTextChar"/>
    <w:rsid w:val="00524774"/>
    <w:rPr>
      <w:rFonts w:ascii="Tahoma" w:hAnsi="Tahoma" w:cs="Tahoma"/>
      <w:sz w:val="16"/>
      <w:szCs w:val="16"/>
    </w:rPr>
  </w:style>
  <w:style w:type="character" w:customStyle="1" w:styleId="BalloonTextChar">
    <w:name w:val="Balloon Text Char"/>
    <w:basedOn w:val="DefaultParagraphFont"/>
    <w:link w:val="BalloonText"/>
    <w:rsid w:val="00524774"/>
    <w:rPr>
      <w:rFonts w:ascii="Tahoma" w:hAnsi="Tahoma" w:cs="Tahoma"/>
      <w:sz w:val="16"/>
      <w:szCs w:val="16"/>
    </w:rPr>
  </w:style>
  <w:style w:type="paragraph" w:styleId="ListBullet">
    <w:name w:val="List Bullet"/>
    <w:basedOn w:val="Normal"/>
    <w:unhideWhenUsed/>
    <w:rsid w:val="00923EE1"/>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801">
      <w:bodyDiv w:val="1"/>
      <w:marLeft w:val="0"/>
      <w:marRight w:val="0"/>
      <w:marTop w:val="0"/>
      <w:marBottom w:val="0"/>
      <w:divBdr>
        <w:top w:val="none" w:sz="0" w:space="0" w:color="auto"/>
        <w:left w:val="none" w:sz="0" w:space="0" w:color="auto"/>
        <w:bottom w:val="none" w:sz="0" w:space="0" w:color="auto"/>
        <w:right w:val="none" w:sz="0" w:space="0" w:color="auto"/>
      </w:divBdr>
    </w:div>
    <w:div w:id="491334937">
      <w:bodyDiv w:val="1"/>
      <w:marLeft w:val="0"/>
      <w:marRight w:val="0"/>
      <w:marTop w:val="0"/>
      <w:marBottom w:val="0"/>
      <w:divBdr>
        <w:top w:val="none" w:sz="0" w:space="0" w:color="auto"/>
        <w:left w:val="none" w:sz="0" w:space="0" w:color="auto"/>
        <w:bottom w:val="none" w:sz="0" w:space="0" w:color="auto"/>
        <w:right w:val="none" w:sz="0" w:space="0" w:color="auto"/>
      </w:divBdr>
    </w:div>
    <w:div w:id="1591086069">
      <w:bodyDiv w:val="1"/>
      <w:marLeft w:val="0"/>
      <w:marRight w:val="0"/>
      <w:marTop w:val="0"/>
      <w:marBottom w:val="0"/>
      <w:divBdr>
        <w:top w:val="none" w:sz="0" w:space="0" w:color="auto"/>
        <w:left w:val="none" w:sz="0" w:space="0" w:color="auto"/>
        <w:bottom w:val="none" w:sz="0" w:space="0" w:color="auto"/>
        <w:right w:val="none" w:sz="0" w:space="0" w:color="auto"/>
      </w:divBdr>
    </w:div>
    <w:div w:id="1832525259">
      <w:bodyDiv w:val="1"/>
      <w:marLeft w:val="0"/>
      <w:marRight w:val="0"/>
      <w:marTop w:val="0"/>
      <w:marBottom w:val="0"/>
      <w:divBdr>
        <w:top w:val="none" w:sz="0" w:space="0" w:color="auto"/>
        <w:left w:val="none" w:sz="0" w:space="0" w:color="auto"/>
        <w:bottom w:val="none" w:sz="0" w:space="0" w:color="auto"/>
        <w:right w:val="none" w:sz="0" w:space="0" w:color="auto"/>
      </w:divBdr>
    </w:div>
    <w:div w:id="1915314765">
      <w:bodyDiv w:val="1"/>
      <w:marLeft w:val="0"/>
      <w:marRight w:val="0"/>
      <w:marTop w:val="0"/>
      <w:marBottom w:val="0"/>
      <w:divBdr>
        <w:top w:val="none" w:sz="0" w:space="0" w:color="auto"/>
        <w:left w:val="none" w:sz="0" w:space="0" w:color="auto"/>
        <w:bottom w:val="none" w:sz="0" w:space="0" w:color="auto"/>
        <w:right w:val="none" w:sz="0" w:space="0" w:color="auto"/>
      </w:divBdr>
    </w:div>
    <w:div w:id="1933973356">
      <w:bodyDiv w:val="1"/>
      <w:marLeft w:val="0"/>
      <w:marRight w:val="0"/>
      <w:marTop w:val="0"/>
      <w:marBottom w:val="0"/>
      <w:divBdr>
        <w:top w:val="none" w:sz="0" w:space="0" w:color="auto"/>
        <w:left w:val="none" w:sz="0" w:space="0" w:color="auto"/>
        <w:bottom w:val="none" w:sz="0" w:space="0" w:color="auto"/>
        <w:right w:val="none" w:sz="0" w:space="0" w:color="auto"/>
      </w:divBdr>
    </w:div>
    <w:div w:id="209952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27225" TargetMode="External"/><Relationship Id="rId13" Type="http://schemas.openxmlformats.org/officeDocument/2006/relationships/hyperlink" Target="http://www.microsoft.com/downloads/details.aspx?FamilyID=983b941d-06cb-4658-b7f6-3088333d062f&amp;displaylang=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xtoolset.org" TargetMode="External"/><Relationship Id="rId12" Type="http://schemas.openxmlformats.org/officeDocument/2006/relationships/hyperlink" Target="http://www.lilltek.com/install/sandcastle.z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ddler2.com/get-fiddl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indowsazure.com/en-us/develop/net/" TargetMode="External"/><Relationship Id="rId4" Type="http://schemas.openxmlformats.org/officeDocument/2006/relationships/webSettings" Target="webSettings.xml"/><Relationship Id="rId9" Type="http://schemas.openxmlformats.org/officeDocument/2006/relationships/hyperlink" Target="http://www.microsoft.com/en-us/download/details.aspx?id=27224" TargetMode="External"/><Relationship Id="rId14" Type="http://schemas.openxmlformats.org/officeDocument/2006/relationships/hyperlink" Target="mailto:jeff@lill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4398</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LillTek Developer Setup</vt:lpstr>
    </vt:vector>
  </TitlesOfParts>
  <Company/>
  <LinksUpToDate>false</LinksUpToDate>
  <CharactersWithSpaces>11161</CharactersWithSpaces>
  <SharedDoc>false</SharedDoc>
  <HLinks>
    <vt:vector size="30" baseType="variant">
      <vt:variant>
        <vt:i4>983093</vt:i4>
      </vt:variant>
      <vt:variant>
        <vt:i4>12</vt:i4>
      </vt:variant>
      <vt:variant>
        <vt:i4>0</vt:i4>
      </vt:variant>
      <vt:variant>
        <vt:i4>5</vt:i4>
      </vt:variant>
      <vt:variant>
        <vt:lpwstr>mailto:jeff@lilltek.com</vt:lpwstr>
      </vt:variant>
      <vt:variant>
        <vt:lpwstr/>
      </vt:variant>
      <vt:variant>
        <vt:i4>8192038</vt:i4>
      </vt:variant>
      <vt:variant>
        <vt:i4>9</vt:i4>
      </vt:variant>
      <vt:variant>
        <vt:i4>0</vt:i4>
      </vt:variant>
      <vt:variant>
        <vt:i4>5</vt:i4>
      </vt:variant>
      <vt:variant>
        <vt:lpwstr>http://firstfloorsoftware.com/silverlightspy/download-silverlight-spy/</vt:lpwstr>
      </vt:variant>
      <vt:variant>
        <vt:lpwstr/>
      </vt:variant>
      <vt:variant>
        <vt:i4>917590</vt:i4>
      </vt:variant>
      <vt:variant>
        <vt:i4>6</vt:i4>
      </vt:variant>
      <vt:variant>
        <vt:i4>0</vt:i4>
      </vt:variant>
      <vt:variant>
        <vt:i4>5</vt:i4>
      </vt:variant>
      <vt:variant>
        <vt:lpwstr>http://lilltek.com/install/devinstall.zip</vt:lpwstr>
      </vt:variant>
      <vt:variant>
        <vt:lpwstr/>
      </vt:variant>
      <vt:variant>
        <vt:i4>720907</vt:i4>
      </vt:variant>
      <vt:variant>
        <vt:i4>3</vt:i4>
      </vt:variant>
      <vt:variant>
        <vt:i4>0</vt:i4>
      </vt:variant>
      <vt:variant>
        <vt:i4>5</vt:i4>
      </vt:variant>
      <vt:variant>
        <vt:lpwstr>http://www.microsoft.com/downloads/details.aspx?FamilyId=765433F7-0983-4D7A-B628-0A98145BCB97&amp;displaylang=en</vt:lpwstr>
      </vt:variant>
      <vt:variant>
        <vt:lpwstr/>
      </vt:variant>
      <vt:variant>
        <vt:i4>7471154</vt:i4>
      </vt:variant>
      <vt:variant>
        <vt:i4>0</vt:i4>
      </vt:variant>
      <vt:variant>
        <vt:i4>0</vt:i4>
      </vt:variant>
      <vt:variant>
        <vt:i4>5</vt:i4>
      </vt:variant>
      <vt:variant>
        <vt:lpwstr>http://www.microsoft.com/express/sql/download/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LillTek Developer Setup</dc:title>
  <dc:subject/>
  <dc:creator>Jeff Lill</dc:creator>
  <cp:keywords/>
  <dc:description/>
  <cp:lastModifiedBy>Jeff Lill</cp:lastModifiedBy>
  <cp:revision>62</cp:revision>
  <cp:lastPrinted>2011-12-16T19:09:00Z</cp:lastPrinted>
  <dcterms:created xsi:type="dcterms:W3CDTF">2009-08-16T05:08:00Z</dcterms:created>
  <dcterms:modified xsi:type="dcterms:W3CDTF">2014-02-23T01:24:00Z</dcterms:modified>
</cp:coreProperties>
</file>