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FB40" w14:textId="77777777" w:rsidR="00F94E89" w:rsidRDefault="00F94E89">
      <w:pPr>
        <w:contextualSpacing w:val="0"/>
      </w:pPr>
    </w:p>
    <w:p w14:paraId="426E8A36" w14:textId="77777777" w:rsidR="00F94E89" w:rsidRDefault="00F94E89">
      <w:pPr>
        <w:contextualSpacing w:val="0"/>
        <w:jc w:val="center"/>
      </w:pPr>
    </w:p>
    <w:p w14:paraId="25B909CB" w14:textId="77777777" w:rsidR="00F94E89" w:rsidRDefault="00F94E89">
      <w:pPr>
        <w:contextualSpacing w:val="0"/>
        <w:jc w:val="center"/>
      </w:pPr>
    </w:p>
    <w:p w14:paraId="46B971DC" w14:textId="77777777" w:rsidR="00F94E89" w:rsidRDefault="00F94E89">
      <w:pPr>
        <w:contextualSpacing w:val="0"/>
        <w:jc w:val="center"/>
      </w:pPr>
    </w:p>
    <w:p w14:paraId="5351D8D7" w14:textId="77777777" w:rsidR="00F94E89" w:rsidRDefault="00F94E89">
      <w:pPr>
        <w:contextualSpacing w:val="0"/>
        <w:jc w:val="center"/>
      </w:pPr>
    </w:p>
    <w:p w14:paraId="05F89ABB" w14:textId="77777777" w:rsidR="00F94E89" w:rsidRDefault="00F94E89">
      <w:pPr>
        <w:contextualSpacing w:val="0"/>
        <w:jc w:val="center"/>
      </w:pPr>
    </w:p>
    <w:p w14:paraId="2D54BD9E" w14:textId="227D063E" w:rsidR="00F94E89" w:rsidRDefault="00C9468D">
      <w:pPr>
        <w:pStyle w:val="Heading1"/>
        <w:contextualSpacing w:val="0"/>
        <w:jc w:val="center"/>
      </w:pPr>
      <w:bookmarkStart w:id="0" w:name="_54mavemvq7us" w:colFirst="0" w:colLast="0"/>
      <w:bookmarkEnd w:id="0"/>
      <w:r>
        <w:t>Group Project 1</w:t>
      </w:r>
    </w:p>
    <w:p w14:paraId="31652D33" w14:textId="5288FD83" w:rsidR="00C34AC9" w:rsidRDefault="00C34AC9" w:rsidP="00C34AC9">
      <w:pPr>
        <w:jc w:val="center"/>
      </w:pPr>
      <w:r>
        <w:t xml:space="preserve">(Group </w:t>
      </w:r>
      <w:proofErr w:type="spellStart"/>
      <w:r>
        <w:t>xyz</w:t>
      </w:r>
      <w:proofErr w:type="spellEnd"/>
      <w:r>
        <w:t>)</w:t>
      </w:r>
    </w:p>
    <w:p w14:paraId="6C72645A" w14:textId="77777777" w:rsidR="00C34AC9" w:rsidRPr="00C34AC9" w:rsidRDefault="00C34AC9" w:rsidP="00C34AC9">
      <w:pPr>
        <w:jc w:val="center"/>
      </w:pPr>
    </w:p>
    <w:p w14:paraId="26FB2D64" w14:textId="77777777" w:rsidR="00F94E89" w:rsidRDefault="00D17FD5">
      <w:pPr>
        <w:contextualSpacing w:val="0"/>
        <w:jc w:val="center"/>
      </w:pPr>
      <w:r>
        <w:t>List of Names</w:t>
      </w:r>
      <w:r w:rsidR="00C9468D">
        <w:br w:type="page"/>
      </w:r>
    </w:p>
    <w:p w14:paraId="1E59C8DA" w14:textId="7E4C90C0" w:rsidR="009114DA" w:rsidRPr="009114DA" w:rsidRDefault="009114DA" w:rsidP="009114DA">
      <w:bookmarkStart w:id="1" w:name="_e4aupai90a0v" w:colFirst="0" w:colLast="0"/>
      <w:bookmarkEnd w:id="1"/>
      <w:r w:rsidRPr="009114DA">
        <w:rPr>
          <w:b/>
          <w:bCs/>
          <w:color w:val="FF0000"/>
        </w:rPr>
        <w:lastRenderedPageBreak/>
        <w:t>Report Guidelines (please follow this guideline to create your report)</w:t>
      </w:r>
      <w:r>
        <w:t>:</w:t>
      </w:r>
    </w:p>
    <w:p w14:paraId="26C7F05F" w14:textId="77777777" w:rsidR="009114DA" w:rsidRPr="00FB5628" w:rsidRDefault="009114DA" w:rsidP="009114DA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color w:val="2D3B45"/>
          <w:sz w:val="24"/>
          <w:szCs w:val="24"/>
        </w:rPr>
      </w:pPr>
      <w:r w:rsidRPr="00FB562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 xml:space="preserve">Task 1: </w:t>
      </w:r>
      <w:r w:rsidRPr="00FB5628">
        <w:rPr>
          <w:rFonts w:ascii="Times New Roman" w:hAnsi="Times New Roman" w:cs="Times New Roman"/>
          <w:color w:val="2D3B45"/>
          <w:sz w:val="24"/>
          <w:szCs w:val="24"/>
        </w:rPr>
        <w:t>Gathering information on a target</w:t>
      </w:r>
    </w:p>
    <w:p w14:paraId="3B2C3159" w14:textId="77777777" w:rsidR="008B6C11" w:rsidRPr="0080105D" w:rsidRDefault="009114DA" w:rsidP="008B6C1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By relying on one of our three toolkits, you </w:t>
      </w:r>
      <w:r w:rsidR="008B6C11"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show how to</w:t>
      </w: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explore the contents and functionality of the target (please choose only one website for your final report, although you might explore more than one website). </w:t>
      </w:r>
    </w:p>
    <w:p w14:paraId="7B00D961" w14:textId="5FB00FD6" w:rsidR="008B6C11" w:rsidRPr="0080105D" w:rsidRDefault="008B6C11" w:rsidP="008B6C1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How m</w:t>
      </w:r>
      <w:r w:rsidR="009114DA"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anual browsing </w:t>
      </w: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helps you uncover more page information?</w:t>
      </w:r>
      <w:r w:rsidR="009114DA"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</w:p>
    <w:p w14:paraId="53209748" w14:textId="296DF947" w:rsidR="009114DA" w:rsidRPr="0080105D" w:rsidRDefault="009114DA" w:rsidP="008B6C1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A final diagram </w:t>
      </w:r>
      <w:proofErr w:type="gramStart"/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similar to</w:t>
      </w:r>
      <w:proofErr w:type="gramEnd"/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 </w:t>
      </w:r>
      <w:r w:rsidRPr="0080105D">
        <w:rPr>
          <w:rFonts w:ascii="Times New Roman" w:eastAsia="Times New Roman" w:hAnsi="Times New Roman" w:cs="Times New Roman"/>
          <w:sz w:val="24"/>
          <w:szCs w:val="24"/>
          <w:lang w:val="en-US"/>
        </w:rPr>
        <w:t>Figure Lab 3.6 </w:t>
      </w: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in the lecture notes must be identified and created. </w:t>
      </w:r>
    </w:p>
    <w:p w14:paraId="701F9871" w14:textId="08F41AC3" w:rsidR="009114DA" w:rsidRPr="0080105D" w:rsidRDefault="009114DA" w:rsidP="00911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105D">
        <w:rPr>
          <w:rFonts w:ascii="Times New Roman" w:hAnsi="Times New Roman" w:cs="Times New Roman"/>
          <w:sz w:val="24"/>
          <w:szCs w:val="24"/>
          <w:lang w:val="en-US"/>
        </w:rPr>
        <w:t>(Note that the diagram can be in the form either hierarchical or navigational structure.)  Data inputs (e.g., typical form fields) on a web page must be identified if available.</w:t>
      </w:r>
    </w:p>
    <w:p w14:paraId="17B36450" w14:textId="581C10C0" w:rsidR="009114DA" w:rsidRPr="0080105D" w:rsidRDefault="009114DA" w:rsidP="00911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B7EB9" w14:textId="04A18916" w:rsidR="009114DA" w:rsidRPr="00FB5628" w:rsidRDefault="009114DA" w:rsidP="00911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56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2.1: </w:t>
      </w:r>
      <w:r w:rsidRPr="00FB5628">
        <w:rPr>
          <w:rFonts w:ascii="Times New Roman" w:hAnsi="Times New Roman" w:cs="Times New Roman"/>
          <w:sz w:val="24"/>
          <w:szCs w:val="24"/>
          <w:lang w:val="en-US"/>
        </w:rPr>
        <w:t xml:space="preserve">Scenario 1 of bypassing a client-side control </w:t>
      </w:r>
    </w:p>
    <w:p w14:paraId="35CE1A36" w14:textId="77777777" w:rsidR="008B6C11" w:rsidRPr="008B6C11" w:rsidRDefault="008B6C11" w:rsidP="008B6C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B6C11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Your targeted web application and toolkit(s) used.</w:t>
      </w:r>
    </w:p>
    <w:p w14:paraId="3ED05765" w14:textId="7BEE5E39" w:rsidR="008B6C11" w:rsidRPr="0080105D" w:rsidRDefault="008B6C11" w:rsidP="008B6C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B6C11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 step-by-step explanation of your pen-test scenario. Screenshots with some explanatory words would be very helpful.</w:t>
      </w:r>
    </w:p>
    <w:p w14:paraId="02A1B868" w14:textId="7B02CD64" w:rsidR="0080105D" w:rsidRPr="0080105D" w:rsidRDefault="0080105D" w:rsidP="0080105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Uncovering the vulnerability</w:t>
      </w:r>
    </w:p>
    <w:p w14:paraId="4208B9D7" w14:textId="7388912D" w:rsidR="0080105D" w:rsidRPr="008B6C11" w:rsidRDefault="0080105D" w:rsidP="0080105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Compromising it</w:t>
      </w:r>
    </w:p>
    <w:p w14:paraId="462386F5" w14:textId="68F081B9" w:rsidR="009114DA" w:rsidRPr="00FB5628" w:rsidRDefault="009114DA" w:rsidP="009114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56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2.2: </w:t>
      </w:r>
      <w:r w:rsidRPr="00FB5628">
        <w:rPr>
          <w:rFonts w:ascii="Times New Roman" w:hAnsi="Times New Roman" w:cs="Times New Roman"/>
          <w:sz w:val="24"/>
          <w:szCs w:val="24"/>
          <w:lang w:val="en-US"/>
        </w:rPr>
        <w:t>Scenario 2 of bypassing a client-side control</w:t>
      </w:r>
      <w:r w:rsidRPr="00FB56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618837F" w14:textId="77777777" w:rsidR="008B6C11" w:rsidRPr="008B6C11" w:rsidRDefault="008B6C11" w:rsidP="008B6C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B6C11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Your targeted web application and toolkit(s) used.</w:t>
      </w:r>
    </w:p>
    <w:p w14:paraId="35798291" w14:textId="1E9A3B09" w:rsidR="008B6C11" w:rsidRPr="0080105D" w:rsidRDefault="008B6C11" w:rsidP="008B6C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B6C11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 step-by-step explanation of your pen-test scenario. Screenshots with some explanatory words would be very helpful.</w:t>
      </w:r>
    </w:p>
    <w:p w14:paraId="6F039C6F" w14:textId="77777777" w:rsidR="0080105D" w:rsidRPr="0080105D" w:rsidRDefault="0080105D" w:rsidP="0080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Uncovering the vulnerability</w:t>
      </w:r>
    </w:p>
    <w:p w14:paraId="1DD77DD8" w14:textId="107C0C52" w:rsidR="0080105D" w:rsidRPr="0080105D" w:rsidRDefault="0080105D" w:rsidP="0080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Compromising it</w:t>
      </w:r>
    </w:p>
    <w:p w14:paraId="6FB15FA9" w14:textId="3DA10AC3" w:rsidR="0080105D" w:rsidRPr="0080105D" w:rsidRDefault="0080105D" w:rsidP="0080105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FB562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>Task 3:</w:t>
      </w: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Based on the found vulnerable issues, what should you do to prevent attackers from hacking your web application?</w:t>
      </w:r>
    </w:p>
    <w:p w14:paraId="0A696D94" w14:textId="23EE5328" w:rsidR="0080105D" w:rsidRPr="0080105D" w:rsidRDefault="0080105D" w:rsidP="0080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Protection/prevention for Scenario 1</w:t>
      </w:r>
    </w:p>
    <w:p w14:paraId="099D833D" w14:textId="72CF63A9" w:rsidR="0080105D" w:rsidRDefault="0080105D" w:rsidP="0080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80105D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Protection/prevention for Scenario 2</w:t>
      </w:r>
    </w:p>
    <w:p w14:paraId="192F4548" w14:textId="5F7FB405" w:rsidR="0080105D" w:rsidRPr="009C14C1" w:rsidRDefault="0080105D" w:rsidP="0080105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  <w:r w:rsidRPr="009C14C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>Summary</w:t>
      </w:r>
    </w:p>
    <w:p w14:paraId="412A079F" w14:textId="26349CDA" w:rsidR="0080105D" w:rsidRPr="009C14C1" w:rsidRDefault="0080105D" w:rsidP="0080105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9C14C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Each team member should indicate what effort they have made towards this group assignment by mentioning their name</w:t>
      </w:r>
    </w:p>
    <w:p w14:paraId="4B721D41" w14:textId="5EEE591C" w:rsidR="0080105D" w:rsidRPr="009C14C1" w:rsidRDefault="0080105D" w:rsidP="0080105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9C14C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Team peer-review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6E1F" w14:paraId="167A0F48" w14:textId="77777777" w:rsidTr="00806E1F">
        <w:tc>
          <w:tcPr>
            <w:tcW w:w="4788" w:type="dxa"/>
          </w:tcPr>
          <w:p w14:paraId="6FEF0898" w14:textId="391FAF4F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788" w:type="dxa"/>
          </w:tcPr>
          <w:p w14:paraId="4029965C" w14:textId="51F713E2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  <w:t>Contributing Efforts in this project (0 ~ 100%)</w:t>
            </w:r>
          </w:p>
        </w:tc>
      </w:tr>
      <w:tr w:rsidR="00806E1F" w14:paraId="273A093F" w14:textId="77777777" w:rsidTr="00806E1F">
        <w:tc>
          <w:tcPr>
            <w:tcW w:w="4788" w:type="dxa"/>
          </w:tcPr>
          <w:p w14:paraId="63A8F80C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6440DBB8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</w:tr>
      <w:tr w:rsidR="00806E1F" w14:paraId="612192DE" w14:textId="77777777" w:rsidTr="00806E1F">
        <w:tc>
          <w:tcPr>
            <w:tcW w:w="4788" w:type="dxa"/>
          </w:tcPr>
          <w:p w14:paraId="788182D6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1B853A7D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</w:tr>
      <w:tr w:rsidR="00806E1F" w14:paraId="5F2A48B2" w14:textId="77777777" w:rsidTr="00806E1F">
        <w:tc>
          <w:tcPr>
            <w:tcW w:w="4788" w:type="dxa"/>
          </w:tcPr>
          <w:p w14:paraId="600C3719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4FAA9BDD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</w:tr>
      <w:tr w:rsidR="00806E1F" w14:paraId="1E3433A3" w14:textId="77777777" w:rsidTr="00806E1F">
        <w:tc>
          <w:tcPr>
            <w:tcW w:w="4788" w:type="dxa"/>
          </w:tcPr>
          <w:p w14:paraId="7433C594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012FB4B5" w14:textId="77777777" w:rsidR="00806E1F" w:rsidRDefault="00806E1F" w:rsidP="00806E1F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/>
              </w:rPr>
            </w:pPr>
          </w:p>
        </w:tc>
      </w:tr>
    </w:tbl>
    <w:p w14:paraId="78DD7CE2" w14:textId="621C931D" w:rsidR="00806E1F" w:rsidRPr="00806E1F" w:rsidRDefault="00806E1F" w:rsidP="00806E1F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(This table will be used to calculate individual’s points. If one’s effort in the team is xx%, then his/her grade for this project will be xx% * assigned grade. Each team must have at least one person score 100%. Hopefully, everyone will be 100% from beginning to end, which indicates that you all </w:t>
      </w:r>
      <w:r w:rsidR="00644D1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work and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cont</w:t>
      </w:r>
      <w:r w:rsidR="00410551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ribute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to the team project in a well-collaborative manner.</w:t>
      </w:r>
      <w:r w:rsidR="002655B3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r w:rsidR="002655B3" w:rsidRPr="002655B3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n-US"/>
        </w:rPr>
        <w:t>Your team’s submission assumes that you all have a consensus on the peer-review.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)</w:t>
      </w:r>
    </w:p>
    <w:p w14:paraId="54DDE3A1" w14:textId="5F726F27" w:rsidR="0080105D" w:rsidRDefault="0080105D" w:rsidP="0080105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</w:p>
    <w:p w14:paraId="441F18F0" w14:textId="125845F0" w:rsidR="0080105D" w:rsidRPr="0080105D" w:rsidRDefault="0080105D" w:rsidP="0080105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FB562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Optional</w:t>
      </w:r>
      <w:r w:rsidRPr="00FB5628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 xml:space="preserve"> Appendix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(if any)</w:t>
      </w:r>
    </w:p>
    <w:p w14:paraId="6626B547" w14:textId="7AC05EAC" w:rsidR="0080105D" w:rsidRPr="0080105D" w:rsidRDefault="0080105D" w:rsidP="0080105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</w:p>
    <w:p w14:paraId="08C98951" w14:textId="02AFD062" w:rsidR="0080105D" w:rsidRPr="008B6C11" w:rsidRDefault="0080105D" w:rsidP="0080105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Helvetica" w:eastAsia="Times New Roman" w:hAnsi="Helvetica" w:cs="Helvetica"/>
          <w:color w:val="2D3B45"/>
          <w:sz w:val="24"/>
          <w:szCs w:val="24"/>
          <w:lang w:val="en-US"/>
        </w:rPr>
      </w:pPr>
    </w:p>
    <w:p w14:paraId="367221CF" w14:textId="77777777" w:rsidR="008B6C11" w:rsidRPr="009114DA" w:rsidRDefault="008B6C11" w:rsidP="009114DA">
      <w:pPr>
        <w:rPr>
          <w:lang w:val="en-US"/>
        </w:rPr>
      </w:pPr>
    </w:p>
    <w:sectPr w:rsidR="008B6C11" w:rsidRPr="009114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3C86D" w14:textId="77777777" w:rsidR="00927549" w:rsidRDefault="00927549">
      <w:pPr>
        <w:spacing w:line="240" w:lineRule="auto"/>
      </w:pPr>
      <w:r>
        <w:separator/>
      </w:r>
    </w:p>
  </w:endnote>
  <w:endnote w:type="continuationSeparator" w:id="0">
    <w:p w14:paraId="7AB69D72" w14:textId="77777777" w:rsidR="00927549" w:rsidRDefault="00927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6047" w14:textId="77777777" w:rsidR="00DA3BB3" w:rsidRDefault="00DA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1935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BBF79" w14:textId="7F4BC2DA" w:rsidR="00DA3BB3" w:rsidRDefault="00DA3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E0E0B" w14:textId="77777777" w:rsidR="00F94E89" w:rsidRDefault="00F94E89">
    <w:pPr>
      <w:contextualSpacing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7CC7" w14:textId="77777777" w:rsidR="00DA3BB3" w:rsidRDefault="00DA3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1BC5B" w14:textId="77777777" w:rsidR="00927549" w:rsidRDefault="00927549">
      <w:pPr>
        <w:spacing w:line="240" w:lineRule="auto"/>
      </w:pPr>
      <w:r>
        <w:separator/>
      </w:r>
    </w:p>
  </w:footnote>
  <w:footnote w:type="continuationSeparator" w:id="0">
    <w:p w14:paraId="37247B0E" w14:textId="77777777" w:rsidR="00927549" w:rsidRDefault="00927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D60B6" w14:textId="77777777" w:rsidR="00DA3BB3" w:rsidRDefault="00DA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9B6BB" w14:textId="77777777" w:rsidR="00DA3BB3" w:rsidRDefault="00DA3B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22609" w14:textId="77777777" w:rsidR="00DA3BB3" w:rsidRDefault="00DA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60E"/>
    <w:multiLevelType w:val="hybridMultilevel"/>
    <w:tmpl w:val="7BEEB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8527F"/>
    <w:multiLevelType w:val="hybridMultilevel"/>
    <w:tmpl w:val="41B2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2F44"/>
    <w:multiLevelType w:val="multilevel"/>
    <w:tmpl w:val="E4EC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31DF"/>
    <w:multiLevelType w:val="multilevel"/>
    <w:tmpl w:val="0136B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766BDD"/>
    <w:multiLevelType w:val="multilevel"/>
    <w:tmpl w:val="B9DA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B6BB3"/>
    <w:multiLevelType w:val="multilevel"/>
    <w:tmpl w:val="22AEE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8B558D"/>
    <w:multiLevelType w:val="multilevel"/>
    <w:tmpl w:val="81D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23848"/>
    <w:multiLevelType w:val="multilevel"/>
    <w:tmpl w:val="E2E2A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2A33E3"/>
    <w:multiLevelType w:val="multilevel"/>
    <w:tmpl w:val="97701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4B616F"/>
    <w:multiLevelType w:val="multilevel"/>
    <w:tmpl w:val="40F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60D90"/>
    <w:multiLevelType w:val="multilevel"/>
    <w:tmpl w:val="FFD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B15A3"/>
    <w:multiLevelType w:val="multilevel"/>
    <w:tmpl w:val="A3A69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616F9E"/>
    <w:multiLevelType w:val="multilevel"/>
    <w:tmpl w:val="A2A05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72E6CCD"/>
    <w:multiLevelType w:val="multilevel"/>
    <w:tmpl w:val="648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12"/>
  </w:num>
  <w:num w:numId="7">
    <w:abstractNumId w:val="6"/>
  </w:num>
  <w:num w:numId="8">
    <w:abstractNumId w:val="13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E89"/>
    <w:rsid w:val="00087C3E"/>
    <w:rsid w:val="002655B3"/>
    <w:rsid w:val="00410551"/>
    <w:rsid w:val="00644D16"/>
    <w:rsid w:val="0080105D"/>
    <w:rsid w:val="00806E1F"/>
    <w:rsid w:val="008B6C11"/>
    <w:rsid w:val="009114DA"/>
    <w:rsid w:val="00927549"/>
    <w:rsid w:val="009C14C1"/>
    <w:rsid w:val="00C34AC9"/>
    <w:rsid w:val="00C9468D"/>
    <w:rsid w:val="00D17FD5"/>
    <w:rsid w:val="00DA3BB3"/>
    <w:rsid w:val="00F94E89"/>
    <w:rsid w:val="00F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D11C"/>
  <w15:docId w15:val="{226C3251-F080-4BF5-9AA8-16E80E86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F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D5"/>
  </w:style>
  <w:style w:type="paragraph" w:styleId="Footer">
    <w:name w:val="footer"/>
    <w:basedOn w:val="Normal"/>
    <w:link w:val="FooterChar"/>
    <w:uiPriority w:val="99"/>
    <w:unhideWhenUsed/>
    <w:rsid w:val="00D17F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D5"/>
  </w:style>
  <w:style w:type="paragraph" w:styleId="NormalWeb">
    <w:name w:val="Normal (Web)"/>
    <w:basedOn w:val="Normal"/>
    <w:uiPriority w:val="99"/>
    <w:semiHidden/>
    <w:unhideWhenUsed/>
    <w:rsid w:val="00D17FD5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17F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14D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14DA"/>
    <w:rPr>
      <w:i/>
      <w:iCs/>
    </w:rPr>
  </w:style>
  <w:style w:type="paragraph" w:styleId="ListParagraph">
    <w:name w:val="List Paragraph"/>
    <w:basedOn w:val="Normal"/>
    <w:uiPriority w:val="34"/>
    <w:qFormat/>
    <w:rsid w:val="008B6C11"/>
    <w:pPr>
      <w:ind w:left="720"/>
    </w:pPr>
  </w:style>
  <w:style w:type="table" w:styleId="TableGrid">
    <w:name w:val="Table Grid"/>
    <w:basedOn w:val="TableNormal"/>
    <w:uiPriority w:val="39"/>
    <w:rsid w:val="00806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084C525F45745AD075C8533027DB7" ma:contentTypeVersion="10" ma:contentTypeDescription="Create a new document." ma:contentTypeScope="" ma:versionID="979620c164ba2b48c10836166e389374">
  <xsd:schema xmlns:xsd="http://www.w3.org/2001/XMLSchema" xmlns:xs="http://www.w3.org/2001/XMLSchema" xmlns:p="http://schemas.microsoft.com/office/2006/metadata/properties" xmlns:ns2="10d8148a-d982-4d63-a886-c66b761fa0b5" xmlns:ns3="fb67d9e4-c55d-4145-8866-3cefb0d9ddca" targetNamespace="http://schemas.microsoft.com/office/2006/metadata/properties" ma:root="true" ma:fieldsID="edd823899986a670d98025d73229654c" ns2:_="" ns3:_="">
    <xsd:import namespace="10d8148a-d982-4d63-a886-c66b761fa0b5"/>
    <xsd:import namespace="fb67d9e4-c55d-4145-8866-3cefb0d9d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8148a-d982-4d63-a886-c66b761fa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7d9e4-c55d-4145-8866-3cefb0d9d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fe361b3-a647-42ae-84d8-8584a66a51e6}" ma:internalName="TaxCatchAll" ma:showField="CatchAllData" ma:web="fb67d9e4-c55d-4145-8866-3cefb0d9d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d8148a-d982-4d63-a886-c66b761fa0b5">
      <Terms xmlns="http://schemas.microsoft.com/office/infopath/2007/PartnerControls"/>
    </lcf76f155ced4ddcb4097134ff3c332f>
    <TaxCatchAll xmlns="fb67d9e4-c55d-4145-8866-3cefb0d9ddca" xsi:nil="true"/>
  </documentManagement>
</p:properties>
</file>

<file path=customXml/itemProps1.xml><?xml version="1.0" encoding="utf-8"?>
<ds:datastoreItem xmlns:ds="http://schemas.openxmlformats.org/officeDocument/2006/customXml" ds:itemID="{6966BCE6-C194-48FF-9D08-E7E71538FEEC}"/>
</file>

<file path=customXml/itemProps2.xml><?xml version="1.0" encoding="utf-8"?>
<ds:datastoreItem xmlns:ds="http://schemas.openxmlformats.org/officeDocument/2006/customXml" ds:itemID="{0B6E92FD-33FF-4770-BF8A-5A4BC1B997CE}"/>
</file>

<file path=customXml/itemProps3.xml><?xml version="1.0" encoding="utf-8"?>
<ds:datastoreItem xmlns:ds="http://schemas.openxmlformats.org/officeDocument/2006/customXml" ds:itemID="{C024ADB9-34A5-4238-92B2-16515BF43F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Guanghua</cp:lastModifiedBy>
  <cp:revision>13</cp:revision>
  <dcterms:created xsi:type="dcterms:W3CDTF">2021-01-14T16:52:00Z</dcterms:created>
  <dcterms:modified xsi:type="dcterms:W3CDTF">2021-02-02T19:35:00Z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0x010100ECB084C525F45745AD075C8533027DB7</vt:lpwstr>
  </property>
</Properties>
</file>