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74A6DE" wp14:paraId="3B84CD5E" wp14:textId="1F43F60D">
      <w:pPr>
        <w:pStyle w:val="Heading2"/>
      </w:pPr>
      <w:r w:rsidRPr="4174A6DE" w:rsidR="38D76B70">
        <w:rPr>
          <w:rFonts w:ascii="Lato" w:hAnsi="Lato" w:eastAsia="Lato" w:cs="Lato"/>
          <w:b w:val="1"/>
          <w:bCs w:val="1"/>
          <w:i w:val="0"/>
          <w:iCs w:val="0"/>
          <w:caps w:val="0"/>
          <w:smallCaps w:val="0"/>
          <w:noProof w:val="0"/>
          <w:color w:val="074D8C"/>
          <w:sz w:val="48"/>
          <w:szCs w:val="48"/>
          <w:lang w:val="en-US"/>
        </w:rPr>
        <w:t>Objective</w:t>
      </w:r>
    </w:p>
    <w:p xmlns:wp14="http://schemas.microsoft.com/office/word/2010/wordml" w:rsidP="4174A6DE" wp14:paraId="051C7DAA" wp14:textId="59AC09EE">
      <w:pPr>
        <w:spacing w:before="180" w:beforeAutospacing="off" w:after="180" w:afterAutospacing="off"/>
      </w:pPr>
      <w:r w:rsidRPr="4174A6DE" w:rsidR="38D76B70">
        <w:rPr>
          <w:rFonts w:ascii="Lato" w:hAnsi="Lato" w:eastAsia="Lato" w:cs="Lato"/>
          <w:b w:val="0"/>
          <w:bCs w:val="0"/>
          <w:i w:val="1"/>
          <w:iCs w:val="1"/>
          <w:caps w:val="0"/>
          <w:smallCaps w:val="0"/>
          <w:noProof w:val="0"/>
          <w:color w:val="2D3B45"/>
          <w:sz w:val="28"/>
          <w:szCs w:val="28"/>
          <w:lang w:val="en-US"/>
        </w:rPr>
        <w:t>The objective of this activity is to apply the principles and techniques of exploratory testing to your software project. By performing exploratory testing, you will uncover potential defects, gain a deeper understanding of your software's behavior, and provide valuable feedback to improve its overall quality. Here are the tasks you have to do:</w:t>
      </w:r>
    </w:p>
    <w:p xmlns:wp14="http://schemas.microsoft.com/office/word/2010/wordml" w:rsidP="4174A6DE" wp14:paraId="5201CBD4" wp14:textId="14B0E906">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2D3B45"/>
          <w:sz w:val="28"/>
          <w:szCs w:val="28"/>
          <w:lang w:val="en-US"/>
        </w:rPr>
      </w:pPr>
      <w:r w:rsidRPr="4174A6DE" w:rsidR="38D76B70">
        <w:rPr>
          <w:rFonts w:ascii="Lato" w:hAnsi="Lato" w:eastAsia="Lato" w:cs="Lato"/>
          <w:b w:val="1"/>
          <w:bCs w:val="1"/>
          <w:i w:val="0"/>
          <w:iCs w:val="0"/>
          <w:caps w:val="0"/>
          <w:smallCaps w:val="0"/>
          <w:noProof w:val="0"/>
          <w:color w:val="236FA1"/>
          <w:sz w:val="28"/>
          <w:szCs w:val="28"/>
          <w:lang w:val="en-US"/>
        </w:rPr>
        <w:t xml:space="preserve">Identify specific areas or functionalities within your software project that you want to target for exploratory testing. </w:t>
      </w:r>
      <w:r w:rsidRPr="4174A6DE" w:rsidR="38D76B70">
        <w:rPr>
          <w:rFonts w:ascii="Lato" w:hAnsi="Lato" w:eastAsia="Lato" w:cs="Lato"/>
          <w:b w:val="0"/>
          <w:bCs w:val="0"/>
          <w:i w:val="0"/>
          <w:iCs w:val="0"/>
          <w:caps w:val="0"/>
          <w:smallCaps w:val="0"/>
          <w:noProof w:val="0"/>
          <w:color w:val="2D3B45"/>
          <w:sz w:val="28"/>
          <w:szCs w:val="28"/>
          <w:lang w:val="en-US"/>
        </w:rPr>
        <w:t>These areas could include critical user workflows, complex modules, or recently implemented features.</w:t>
      </w:r>
    </w:p>
    <w:p xmlns:wp14="http://schemas.microsoft.com/office/word/2010/wordml" w:rsidP="4174A6DE" wp14:paraId="72642792" wp14:textId="070E4173">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2D3B45"/>
          <w:sz w:val="28"/>
          <w:szCs w:val="28"/>
          <w:lang w:val="en-US"/>
        </w:rPr>
      </w:pPr>
      <w:r w:rsidRPr="4174A6DE" w:rsidR="38D76B70">
        <w:rPr>
          <w:rFonts w:ascii="Lato" w:hAnsi="Lato" w:eastAsia="Lato" w:cs="Lato"/>
          <w:b w:val="1"/>
          <w:bCs w:val="1"/>
          <w:i w:val="0"/>
          <w:iCs w:val="0"/>
          <w:caps w:val="0"/>
          <w:smallCaps w:val="0"/>
          <w:noProof w:val="0"/>
          <w:color w:val="236FA1"/>
          <w:sz w:val="28"/>
          <w:szCs w:val="28"/>
          <w:lang w:val="en-US"/>
        </w:rPr>
        <w:t>Plan Exploratory Testing Sessions.</w:t>
      </w:r>
      <w:r w:rsidRPr="4174A6DE" w:rsidR="38D76B70">
        <w:rPr>
          <w:rFonts w:ascii="Lato" w:hAnsi="Lato" w:eastAsia="Lato" w:cs="Lato"/>
          <w:b w:val="0"/>
          <w:bCs w:val="0"/>
          <w:i w:val="0"/>
          <w:iCs w:val="0"/>
          <w:caps w:val="0"/>
          <w:smallCaps w:val="0"/>
          <w:noProof w:val="0"/>
          <w:color w:val="2D3B45"/>
          <w:sz w:val="28"/>
          <w:szCs w:val="28"/>
          <w:lang w:val="en-US"/>
        </w:rPr>
        <w:t xml:space="preserve"> Divide your exploratory testing into multiple sessions, each with a defined duration (e.g., 1 hour per session). Determine the number of sessions based on the complexity and size of your project. Aim for a sufficient number of sessions to cover significant functionality.</w:t>
      </w:r>
    </w:p>
    <w:p xmlns:wp14="http://schemas.microsoft.com/office/word/2010/wordml" w:rsidP="4174A6DE" wp14:paraId="0ACBC214" wp14:textId="5C59C32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2D3B45"/>
          <w:sz w:val="28"/>
          <w:szCs w:val="28"/>
          <w:lang w:val="en-US"/>
        </w:rPr>
      </w:pPr>
      <w:r w:rsidRPr="4174A6DE" w:rsidR="38D76B70">
        <w:rPr>
          <w:rFonts w:ascii="Lato" w:hAnsi="Lato" w:eastAsia="Lato" w:cs="Lato"/>
          <w:b w:val="1"/>
          <w:bCs w:val="1"/>
          <w:i w:val="0"/>
          <w:iCs w:val="0"/>
          <w:caps w:val="0"/>
          <w:smallCaps w:val="0"/>
          <w:noProof w:val="0"/>
          <w:color w:val="236FA1"/>
          <w:sz w:val="28"/>
          <w:szCs w:val="28"/>
          <w:lang w:val="en-US"/>
        </w:rPr>
        <w:t>Test Charter Creation.</w:t>
      </w:r>
      <w:r w:rsidRPr="4174A6DE" w:rsidR="38D76B70">
        <w:rPr>
          <w:rFonts w:ascii="Lato" w:hAnsi="Lato" w:eastAsia="Lato" w:cs="Lato"/>
          <w:b w:val="0"/>
          <w:bCs w:val="0"/>
          <w:i w:val="0"/>
          <w:iCs w:val="0"/>
          <w:caps w:val="0"/>
          <w:smallCaps w:val="0"/>
          <w:noProof w:val="0"/>
          <w:color w:val="2D3B45"/>
          <w:sz w:val="28"/>
          <w:szCs w:val="28"/>
          <w:lang w:val="en-US"/>
        </w:rPr>
        <w:t xml:space="preserve"> For each testing session, create test charters that outline the high-level goals, adopted tour (theme), areas to be explored, and key aspects to focus on during the session. These charters will guide your testing and help structure your exploration.</w:t>
      </w:r>
    </w:p>
    <w:p xmlns:wp14="http://schemas.microsoft.com/office/word/2010/wordml" w:rsidP="4174A6DE" wp14:paraId="12A573A0" wp14:textId="6231B8E9">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2D3B45"/>
          <w:sz w:val="28"/>
          <w:szCs w:val="28"/>
          <w:lang w:val="en-US"/>
        </w:rPr>
      </w:pPr>
      <w:r w:rsidRPr="4174A6DE" w:rsidR="38D76B70">
        <w:rPr>
          <w:rFonts w:ascii="Lato" w:hAnsi="Lato" w:eastAsia="Lato" w:cs="Lato"/>
          <w:b w:val="1"/>
          <w:bCs w:val="1"/>
          <w:i w:val="0"/>
          <w:iCs w:val="0"/>
          <w:caps w:val="0"/>
          <w:smallCaps w:val="0"/>
          <w:noProof w:val="0"/>
          <w:color w:val="236FA1"/>
          <w:sz w:val="28"/>
          <w:szCs w:val="28"/>
          <w:lang w:val="en-US"/>
        </w:rPr>
        <w:t xml:space="preserve">Execute Exploratory Testing. </w:t>
      </w:r>
      <w:r w:rsidRPr="4174A6DE" w:rsidR="38D76B70">
        <w:rPr>
          <w:rFonts w:ascii="Lato" w:hAnsi="Lato" w:eastAsia="Lato" w:cs="Lato"/>
          <w:b w:val="0"/>
          <w:bCs w:val="0"/>
          <w:i w:val="0"/>
          <w:iCs w:val="0"/>
          <w:caps w:val="0"/>
          <w:smallCaps w:val="0"/>
          <w:noProof w:val="0"/>
          <w:color w:val="2D3B45"/>
          <w:sz w:val="28"/>
          <w:szCs w:val="28"/>
          <w:lang w:val="en-US"/>
        </w:rPr>
        <w:t>Begin each testing session by following the designated test charter. Actively explore different paths, inputs, edge cases, and error scenarios. Be attentive to unexpected behaviors, potential defects, and areas of the software that require further investigation.</w:t>
      </w:r>
    </w:p>
    <w:p xmlns:wp14="http://schemas.microsoft.com/office/word/2010/wordml" w:rsidP="4174A6DE" wp14:paraId="51E039D8" wp14:textId="267C6981">
      <w:pPr>
        <w:pStyle w:val="ListParagraph"/>
        <w:numPr>
          <w:ilvl w:val="0"/>
          <w:numId w:val="1"/>
        </w:numPr>
        <w:spacing w:before="0" w:beforeAutospacing="off" w:after="0" w:afterAutospacing="off"/>
        <w:rPr>
          <w:rFonts w:ascii="Lato" w:hAnsi="Lato" w:eastAsia="Lato" w:cs="Lato"/>
          <w:b w:val="0"/>
          <w:bCs w:val="0"/>
          <w:i w:val="0"/>
          <w:iCs w:val="0"/>
          <w:caps w:val="0"/>
          <w:smallCaps w:val="0"/>
          <w:noProof w:val="0"/>
          <w:color w:val="2D3B45"/>
          <w:sz w:val="28"/>
          <w:szCs w:val="28"/>
          <w:lang w:val="en-US"/>
        </w:rPr>
      </w:pPr>
      <w:r w:rsidRPr="6C024A78" w:rsidR="38D76B70">
        <w:rPr>
          <w:rFonts w:ascii="Lato" w:hAnsi="Lato" w:eastAsia="Lato" w:cs="Lato"/>
          <w:b w:val="1"/>
          <w:bCs w:val="1"/>
          <w:i w:val="0"/>
          <w:iCs w:val="0"/>
          <w:caps w:val="0"/>
          <w:smallCaps w:val="0"/>
          <w:noProof w:val="0"/>
          <w:color w:val="236FA1"/>
          <w:sz w:val="28"/>
          <w:szCs w:val="28"/>
          <w:lang w:val="en-US"/>
        </w:rPr>
        <w:t xml:space="preserve">Document Findings. </w:t>
      </w:r>
      <w:r w:rsidRPr="6C024A78" w:rsidR="38D76B70">
        <w:rPr>
          <w:rFonts w:ascii="Lato" w:hAnsi="Lato" w:eastAsia="Lato" w:cs="Lato"/>
          <w:b w:val="0"/>
          <w:bCs w:val="0"/>
          <w:i w:val="0"/>
          <w:iCs w:val="0"/>
          <w:caps w:val="0"/>
          <w:smallCaps w:val="0"/>
          <w:noProof w:val="0"/>
          <w:color w:val="2D3B45"/>
          <w:sz w:val="28"/>
          <w:szCs w:val="28"/>
          <w:lang w:val="en-US"/>
        </w:rPr>
        <w:t xml:space="preserve">Document your exploratory testing findings, including observed behaviors, unexpected results, potential defects, and suggestions for improvements. Include relevant artifacts such as screenshots, logs, or video recordings to support your observations. You may use the template provided in the lesson to document the findings. </w:t>
      </w:r>
    </w:p>
    <w:p w:rsidR="6C024A78" w:rsidRDefault="6C024A78" w14:paraId="1A8959FC" w14:textId="73EEF509">
      <w:r>
        <w:br w:type="page"/>
      </w:r>
    </w:p>
    <w:p xmlns:wp14="http://schemas.microsoft.com/office/word/2010/wordml" w:rsidP="558235FF" wp14:paraId="172BE28D" wp14:textId="3B6C1B9E">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r w:rsidRPr="558235FF" w:rsidR="2BF7642B">
        <w:rPr>
          <w:rFonts w:ascii="Lato" w:hAnsi="Lato" w:eastAsia="Lato" w:cs="Lato"/>
          <w:b w:val="1"/>
          <w:bCs w:val="1"/>
          <w:i w:val="0"/>
          <w:iCs w:val="0"/>
          <w:caps w:val="0"/>
          <w:smallCaps w:val="0"/>
          <w:noProof w:val="0"/>
          <w:color w:val="236FA1"/>
          <w:sz w:val="28"/>
          <w:szCs w:val="28"/>
          <w:lang w:val="en-US"/>
        </w:rPr>
        <w:t>Plan Exploratory Testing Sessions</w:t>
      </w:r>
    </w:p>
    <w:p xmlns:wp14="http://schemas.microsoft.com/office/word/2010/wordml" w:rsidP="558235FF" wp14:paraId="2C078E63" wp14:textId="637A7C59">
      <w:pPr>
        <w:pStyle w:val="Normal"/>
        <w:spacing w:before="0" w:beforeAutospacing="off" w:after="0" w:afterAutospacing="off"/>
        <w:ind w:left="0"/>
        <w:rPr>
          <w:rFonts w:ascii="Lato" w:hAnsi="Lato" w:eastAsia="Lato" w:cs="Lato"/>
          <w:b w:val="0"/>
          <w:bCs w:val="0"/>
          <w:i w:val="0"/>
          <w:iCs w:val="0"/>
          <w:caps w:val="0"/>
          <w:smallCaps w:val="0"/>
          <w:noProof w:val="0"/>
          <w:color w:val="auto"/>
          <w:sz w:val="28"/>
          <w:szCs w:val="28"/>
          <w:lang w:val="en-US"/>
        </w:rPr>
      </w:pPr>
      <w:r w:rsidRPr="558235FF" w:rsidR="2BF7642B">
        <w:rPr>
          <w:rFonts w:ascii="Lato" w:hAnsi="Lato" w:eastAsia="Lato" w:cs="Lato"/>
          <w:b w:val="0"/>
          <w:bCs w:val="0"/>
          <w:i w:val="0"/>
          <w:iCs w:val="0"/>
          <w:caps w:val="0"/>
          <w:smallCaps w:val="0"/>
          <w:noProof w:val="0"/>
          <w:color w:val="auto"/>
          <w:sz w:val="28"/>
          <w:szCs w:val="28"/>
          <w:lang w:val="en-US"/>
        </w:rPr>
        <w:t xml:space="preserve">The first area of the code </w:t>
      </w:r>
      <w:r w:rsidRPr="558235FF" w:rsidR="2BF7642B">
        <w:rPr>
          <w:rFonts w:ascii="Lato" w:hAnsi="Lato" w:eastAsia="Lato" w:cs="Lato"/>
          <w:b w:val="0"/>
          <w:bCs w:val="0"/>
          <w:i w:val="0"/>
          <w:iCs w:val="0"/>
          <w:caps w:val="0"/>
          <w:smallCaps w:val="0"/>
          <w:noProof w:val="0"/>
          <w:color w:val="auto"/>
          <w:sz w:val="28"/>
          <w:szCs w:val="28"/>
          <w:lang w:val="en-US"/>
        </w:rPr>
        <w:t>we’ll</w:t>
      </w:r>
      <w:r w:rsidRPr="558235FF" w:rsidR="2BF7642B">
        <w:rPr>
          <w:rFonts w:ascii="Lato" w:hAnsi="Lato" w:eastAsia="Lato" w:cs="Lato"/>
          <w:b w:val="0"/>
          <w:bCs w:val="0"/>
          <w:i w:val="0"/>
          <w:iCs w:val="0"/>
          <w:caps w:val="0"/>
          <w:smallCaps w:val="0"/>
          <w:noProof w:val="0"/>
          <w:color w:val="auto"/>
          <w:sz w:val="28"/>
          <w:szCs w:val="28"/>
          <w:lang w:val="en-US"/>
        </w:rPr>
        <w:t xml:space="preserve"> target for exploratory testing </w:t>
      </w:r>
      <w:r w:rsidRPr="558235FF" w:rsidR="69B46A42">
        <w:rPr>
          <w:rFonts w:ascii="Lato" w:hAnsi="Lato" w:eastAsia="Lato" w:cs="Lato"/>
          <w:b w:val="0"/>
          <w:bCs w:val="0"/>
          <w:i w:val="0"/>
          <w:iCs w:val="0"/>
          <w:caps w:val="0"/>
          <w:smallCaps w:val="0"/>
          <w:noProof w:val="0"/>
          <w:color w:val="auto"/>
          <w:sz w:val="28"/>
          <w:szCs w:val="28"/>
          <w:lang w:val="en-US"/>
        </w:rPr>
        <w:t>are</w:t>
      </w:r>
      <w:r w:rsidRPr="558235FF" w:rsidR="2BF7642B">
        <w:rPr>
          <w:rFonts w:ascii="Lato" w:hAnsi="Lato" w:eastAsia="Lato" w:cs="Lato"/>
          <w:b w:val="0"/>
          <w:bCs w:val="0"/>
          <w:i w:val="0"/>
          <w:iCs w:val="0"/>
          <w:caps w:val="0"/>
          <w:smallCaps w:val="0"/>
          <w:noProof w:val="0"/>
          <w:color w:val="auto"/>
          <w:sz w:val="28"/>
          <w:szCs w:val="28"/>
          <w:lang w:val="en-US"/>
        </w:rPr>
        <w:t xml:space="preserve"> the utility functions</w:t>
      </w:r>
      <w:r w:rsidRPr="558235FF" w:rsidR="699E1313">
        <w:rPr>
          <w:rFonts w:ascii="Lato" w:hAnsi="Lato" w:eastAsia="Lato" w:cs="Lato"/>
          <w:b w:val="0"/>
          <w:bCs w:val="0"/>
          <w:i w:val="0"/>
          <w:iCs w:val="0"/>
          <w:caps w:val="0"/>
          <w:smallCaps w:val="0"/>
          <w:noProof w:val="0"/>
          <w:color w:val="auto"/>
          <w:sz w:val="28"/>
          <w:szCs w:val="28"/>
          <w:lang w:val="en-US"/>
        </w:rPr>
        <w:t xml:space="preserve"> as defined in </w:t>
      </w:r>
      <w:r w:rsidRPr="558235FF" w:rsidR="699E1313">
        <w:rPr>
          <w:rFonts w:ascii="Lato" w:hAnsi="Lato" w:eastAsia="Lato" w:cs="Lato"/>
          <w:b w:val="0"/>
          <w:bCs w:val="0"/>
          <w:i w:val="0"/>
          <w:iCs w:val="0"/>
          <w:caps w:val="0"/>
          <w:smallCaps w:val="0"/>
          <w:noProof w:val="0"/>
          <w:color w:val="auto"/>
          <w:sz w:val="28"/>
          <w:szCs w:val="28"/>
          <w:lang w:val="en-US"/>
        </w:rPr>
        <w:t>SpaceTime</w:t>
      </w:r>
      <w:r w:rsidRPr="558235FF" w:rsidR="699E1313">
        <w:rPr>
          <w:rFonts w:ascii="Lato" w:hAnsi="Lato" w:eastAsia="Lato" w:cs="Lato"/>
          <w:b w:val="0"/>
          <w:bCs w:val="0"/>
          <w:i w:val="0"/>
          <w:iCs w:val="0"/>
          <w:caps w:val="0"/>
          <w:smallCaps w:val="0"/>
          <w:noProof w:val="0"/>
          <w:color w:val="auto"/>
          <w:sz w:val="28"/>
          <w:szCs w:val="28"/>
          <w:lang w:val="en-US"/>
        </w:rPr>
        <w:t xml:space="preserve"> API docs.  </w:t>
      </w:r>
    </w:p>
    <w:p w:rsidR="558235FF" w:rsidP="558235FF" w:rsidRDefault="558235FF" w14:paraId="440DAD84" w14:textId="1E0B98DA">
      <w:pPr>
        <w:pStyle w:val="Normal"/>
        <w:spacing w:before="0" w:beforeAutospacing="off" w:after="0" w:afterAutospacing="off"/>
        <w:ind w:left="0"/>
        <w:rPr>
          <w:rFonts w:ascii="Lato" w:hAnsi="Lato" w:eastAsia="Lato" w:cs="Lato"/>
          <w:b w:val="0"/>
          <w:bCs w:val="0"/>
          <w:i w:val="0"/>
          <w:iCs w:val="0"/>
          <w:caps w:val="0"/>
          <w:smallCaps w:val="0"/>
          <w:noProof w:val="0"/>
          <w:color w:val="auto"/>
          <w:sz w:val="28"/>
          <w:szCs w:val="28"/>
          <w:lang w:val="en-US"/>
        </w:rPr>
      </w:pPr>
    </w:p>
    <w:p w:rsidR="699E1313" w:rsidP="558235FF" w:rsidRDefault="699E1313" w14:paraId="539E824B" w14:textId="0B96F757">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r w:rsidRPr="558235FF" w:rsidR="699E1313">
        <w:rPr>
          <w:rFonts w:ascii="Lato" w:hAnsi="Lato" w:eastAsia="Lato" w:cs="Lato"/>
          <w:b w:val="1"/>
          <w:bCs w:val="1"/>
          <w:i w:val="0"/>
          <w:iCs w:val="0"/>
          <w:caps w:val="0"/>
          <w:smallCaps w:val="0"/>
          <w:noProof w:val="0"/>
          <w:color w:val="236FA1"/>
          <w:sz w:val="28"/>
          <w:szCs w:val="28"/>
          <w:lang w:val="en-US"/>
        </w:rPr>
        <w:t>Plan Exploratory Testing Sessions</w:t>
      </w:r>
    </w:p>
    <w:p w:rsidR="699E1313" w:rsidP="558235FF" w:rsidRDefault="699E1313" w14:paraId="3A8427D2" w14:textId="611ABF86">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r w:rsidRPr="558235FF" w:rsidR="699E1313">
        <w:rPr>
          <w:rFonts w:ascii="Lato" w:hAnsi="Lato" w:eastAsia="Lato" w:cs="Lato"/>
          <w:b w:val="0"/>
          <w:bCs w:val="0"/>
          <w:i w:val="0"/>
          <w:iCs w:val="0"/>
          <w:caps w:val="0"/>
          <w:smallCaps w:val="0"/>
          <w:noProof w:val="0"/>
          <w:color w:val="2D3B45"/>
          <w:sz w:val="28"/>
          <w:szCs w:val="28"/>
          <w:lang w:val="en-US"/>
        </w:rPr>
        <w:t xml:space="preserve">The functions described are mutually exclusive, which makes testing each one easier. Therefore, we only need 1 session. </w:t>
      </w:r>
      <w:r w:rsidRPr="558235FF" w:rsidR="39837A76">
        <w:rPr>
          <w:rFonts w:ascii="Lato" w:hAnsi="Lato" w:eastAsia="Lato" w:cs="Lato"/>
          <w:b w:val="0"/>
          <w:bCs w:val="0"/>
          <w:i w:val="0"/>
          <w:iCs w:val="0"/>
          <w:caps w:val="0"/>
          <w:smallCaps w:val="0"/>
          <w:noProof w:val="0"/>
          <w:color w:val="2D3B45"/>
          <w:sz w:val="28"/>
          <w:szCs w:val="28"/>
          <w:lang w:val="en-US"/>
        </w:rPr>
        <w:t>We will cap the session at 1 hour. This will give us full coverage of the utility f</w:t>
      </w:r>
      <w:r w:rsidRPr="558235FF" w:rsidR="18D5ED0F">
        <w:rPr>
          <w:rFonts w:ascii="Lato" w:hAnsi="Lato" w:eastAsia="Lato" w:cs="Lato"/>
          <w:b w:val="0"/>
          <w:bCs w:val="0"/>
          <w:i w:val="0"/>
          <w:iCs w:val="0"/>
          <w:caps w:val="0"/>
          <w:smallCaps w:val="0"/>
          <w:noProof w:val="0"/>
          <w:color w:val="2D3B45"/>
          <w:sz w:val="28"/>
          <w:szCs w:val="28"/>
          <w:lang w:val="en-US"/>
        </w:rPr>
        <w:t xml:space="preserve">unctionality. </w:t>
      </w:r>
    </w:p>
    <w:p w:rsidR="558235FF" w:rsidP="558235FF" w:rsidRDefault="558235FF" w14:paraId="6EA7EC29" w14:textId="29FD979F">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p>
    <w:p w:rsidR="18D5ED0F" w:rsidP="558235FF" w:rsidRDefault="18D5ED0F" w14:paraId="63E0385E" w14:textId="6B3A439B">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r w:rsidRPr="558235FF" w:rsidR="18D5ED0F">
        <w:rPr>
          <w:rFonts w:ascii="Lato" w:hAnsi="Lato" w:eastAsia="Lato" w:cs="Lato"/>
          <w:b w:val="1"/>
          <w:bCs w:val="1"/>
          <w:i w:val="0"/>
          <w:iCs w:val="0"/>
          <w:caps w:val="0"/>
          <w:smallCaps w:val="0"/>
          <w:noProof w:val="0"/>
          <w:color w:val="236FA1"/>
          <w:sz w:val="28"/>
          <w:szCs w:val="28"/>
          <w:lang w:val="en-US"/>
        </w:rPr>
        <w:t>Test Charter Creation</w:t>
      </w:r>
    </w:p>
    <w:p w:rsidR="103D5330" w:rsidP="558235FF" w:rsidRDefault="103D5330" w14:paraId="066340A2" w14:textId="3C7A45A4">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r w:rsidRPr="558235FF" w:rsidR="103D5330">
        <w:rPr>
          <w:rFonts w:ascii="Lato" w:hAnsi="Lato" w:eastAsia="Lato" w:cs="Lato"/>
          <w:b w:val="0"/>
          <w:bCs w:val="0"/>
          <w:i w:val="0"/>
          <w:iCs w:val="0"/>
          <w:caps w:val="0"/>
          <w:smallCaps w:val="0"/>
          <w:noProof w:val="0"/>
          <w:color w:val="2D3B45"/>
          <w:sz w:val="28"/>
          <w:szCs w:val="28"/>
          <w:lang w:val="en-US"/>
        </w:rPr>
        <w:t xml:space="preserve">The API docs describe the functionality and return type of each function. </w:t>
      </w:r>
      <w:r w:rsidRPr="558235FF" w:rsidR="18D5ED0F">
        <w:rPr>
          <w:rFonts w:ascii="Lato" w:hAnsi="Lato" w:eastAsia="Lato" w:cs="Lato"/>
          <w:b w:val="0"/>
          <w:bCs w:val="0"/>
          <w:i w:val="0"/>
          <w:iCs w:val="0"/>
          <w:caps w:val="0"/>
          <w:smallCaps w:val="0"/>
          <w:noProof w:val="0"/>
          <w:color w:val="2D3B45"/>
          <w:sz w:val="28"/>
          <w:szCs w:val="28"/>
          <w:lang w:val="en-US"/>
        </w:rPr>
        <w:t xml:space="preserve">The goal of this session is to verify that the functions </w:t>
      </w:r>
      <w:r w:rsidRPr="558235FF" w:rsidR="18D5ED0F">
        <w:rPr>
          <w:rFonts w:ascii="Lato" w:hAnsi="Lato" w:eastAsia="Lato" w:cs="Lato"/>
          <w:b w:val="0"/>
          <w:bCs w:val="0"/>
          <w:i w:val="0"/>
          <w:iCs w:val="0"/>
          <w:caps w:val="0"/>
          <w:smallCaps w:val="0"/>
          <w:noProof w:val="0"/>
          <w:color w:val="2D3B45"/>
          <w:sz w:val="28"/>
          <w:szCs w:val="28"/>
          <w:lang w:val="en-US"/>
        </w:rPr>
        <w:t>execute</w:t>
      </w:r>
      <w:r w:rsidRPr="558235FF" w:rsidR="18D5ED0F">
        <w:rPr>
          <w:rFonts w:ascii="Lato" w:hAnsi="Lato" w:eastAsia="Lato" w:cs="Lato"/>
          <w:b w:val="0"/>
          <w:bCs w:val="0"/>
          <w:i w:val="0"/>
          <w:iCs w:val="0"/>
          <w:caps w:val="0"/>
          <w:smallCaps w:val="0"/>
          <w:noProof w:val="0"/>
          <w:color w:val="2D3B45"/>
          <w:sz w:val="28"/>
          <w:szCs w:val="28"/>
          <w:lang w:val="en-US"/>
        </w:rPr>
        <w:t xml:space="preserve"> as defined in the</w:t>
      </w:r>
      <w:r w:rsidRPr="558235FF" w:rsidR="54C49CA3">
        <w:rPr>
          <w:rFonts w:ascii="Lato" w:hAnsi="Lato" w:eastAsia="Lato" w:cs="Lato"/>
          <w:b w:val="0"/>
          <w:bCs w:val="0"/>
          <w:i w:val="0"/>
          <w:iCs w:val="0"/>
          <w:caps w:val="0"/>
          <w:smallCaps w:val="0"/>
          <w:noProof w:val="0"/>
          <w:color w:val="2D3B45"/>
          <w:sz w:val="28"/>
          <w:szCs w:val="28"/>
          <w:lang w:val="en-US"/>
        </w:rPr>
        <w:t>se docs</w:t>
      </w:r>
      <w:r w:rsidRPr="558235FF" w:rsidR="18D5ED0F">
        <w:rPr>
          <w:rFonts w:ascii="Lato" w:hAnsi="Lato" w:eastAsia="Lato" w:cs="Lato"/>
          <w:b w:val="0"/>
          <w:bCs w:val="0"/>
          <w:i w:val="0"/>
          <w:iCs w:val="0"/>
          <w:caps w:val="0"/>
          <w:smallCaps w:val="0"/>
          <w:noProof w:val="0"/>
          <w:color w:val="2D3B45"/>
          <w:sz w:val="28"/>
          <w:szCs w:val="28"/>
          <w:lang w:val="en-US"/>
        </w:rPr>
        <w:t>.  We will be following the Guidebook Tour approach to achieve this.</w:t>
      </w:r>
      <w:r w:rsidRPr="558235FF" w:rsidR="6447FF08">
        <w:rPr>
          <w:rFonts w:ascii="Lato" w:hAnsi="Lato" w:eastAsia="Lato" w:cs="Lato"/>
          <w:b w:val="0"/>
          <w:bCs w:val="0"/>
          <w:i w:val="0"/>
          <w:iCs w:val="0"/>
          <w:caps w:val="0"/>
          <w:smallCaps w:val="0"/>
          <w:noProof w:val="0"/>
          <w:color w:val="2D3B45"/>
          <w:sz w:val="28"/>
          <w:szCs w:val="28"/>
          <w:lang w:val="en-US"/>
        </w:rPr>
        <w:t xml:space="preserve"> </w:t>
      </w:r>
    </w:p>
    <w:p w:rsidR="558235FF" w:rsidP="558235FF" w:rsidRDefault="558235FF" w14:paraId="08BE0B8D" w14:textId="30300655">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p>
    <w:p w:rsidR="558235FF" w:rsidP="558235FF" w:rsidRDefault="558235FF" w14:paraId="7304E53E" w14:textId="3C6733C6">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p>
    <w:p w:rsidR="558235FF" w:rsidP="558235FF" w:rsidRDefault="558235FF" w14:paraId="0284F866" w14:textId="48D401C5">
      <w:pPr>
        <w:pStyle w:val="Normal"/>
        <w:spacing w:before="0" w:beforeAutospacing="off" w:after="0" w:afterAutospacing="off"/>
        <w:ind w:left="0"/>
        <w:rPr>
          <w:rFonts w:ascii="Lato" w:hAnsi="Lato" w:eastAsia="Lato" w:cs="Lato"/>
          <w:b w:val="0"/>
          <w:bCs w:val="0"/>
          <w:i w:val="0"/>
          <w:iCs w:val="0"/>
          <w:caps w:val="0"/>
          <w:smallCaps w:val="0"/>
          <w:noProof w:val="0"/>
          <w:color w:val="2D3B45"/>
          <w:sz w:val="28"/>
          <w:szCs w:val="28"/>
          <w:lang w:val="en-US"/>
        </w:rPr>
      </w:pPr>
    </w:p>
    <w:p w:rsidR="558235FF" w:rsidP="558235FF" w:rsidRDefault="558235FF" w14:paraId="2AEDDD8E" w14:textId="3EBA91F6">
      <w:pPr>
        <w:pStyle w:val="Normal"/>
        <w:spacing w:before="0" w:beforeAutospacing="off" w:after="0" w:afterAutospacing="off"/>
        <w:ind w:left="0"/>
        <w:rPr>
          <w:rFonts w:ascii="Lato" w:hAnsi="Lato" w:eastAsia="Lato" w:cs="Lato"/>
          <w:b w:val="0"/>
          <w:bCs w:val="0"/>
          <w:i w:val="0"/>
          <w:iCs w:val="0"/>
          <w:caps w:val="0"/>
          <w:smallCaps w:val="0"/>
          <w:noProof w:val="0"/>
          <w:color w:val="auto"/>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225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B92D71"/>
    <w:rsid w:val="03273F51"/>
    <w:rsid w:val="09B92D71"/>
    <w:rsid w:val="0CB072D2"/>
    <w:rsid w:val="103D5330"/>
    <w:rsid w:val="124AFA62"/>
    <w:rsid w:val="1431260E"/>
    <w:rsid w:val="18D5ED0F"/>
    <w:rsid w:val="19B49225"/>
    <w:rsid w:val="1E68479F"/>
    <w:rsid w:val="20041800"/>
    <w:rsid w:val="26735984"/>
    <w:rsid w:val="280F29E5"/>
    <w:rsid w:val="2BF7642B"/>
    <w:rsid w:val="38D76B70"/>
    <w:rsid w:val="39837A76"/>
    <w:rsid w:val="4174A6DE"/>
    <w:rsid w:val="4F8D3B19"/>
    <w:rsid w:val="51290B7A"/>
    <w:rsid w:val="52C4DBDB"/>
    <w:rsid w:val="54C49CA3"/>
    <w:rsid w:val="558235FF"/>
    <w:rsid w:val="5ACFEDC0"/>
    <w:rsid w:val="6447FF08"/>
    <w:rsid w:val="699E1313"/>
    <w:rsid w:val="69B46A42"/>
    <w:rsid w:val="6C024A78"/>
    <w:rsid w:val="6EDF2485"/>
    <w:rsid w:val="7BBDA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2D71"/>
  <w15:chartTrackingRefBased/>
  <w15:docId w15:val="{96B02EC6-9541-4C07-B2FC-B39858E6BE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e1772fb9420b45ce"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6A314AF1D043808865F531925B3F" ma:contentTypeVersion="11" ma:contentTypeDescription="Create a new document." ma:contentTypeScope="" ma:versionID="55b87e054680006e4cada8db0ccf8494">
  <xsd:schema xmlns:xsd="http://www.w3.org/2001/XMLSchema" xmlns:xs="http://www.w3.org/2001/XMLSchema" xmlns:p="http://schemas.microsoft.com/office/2006/metadata/properties" xmlns:ns2="8edd67ba-bb09-4ae1-8086-3c7411a27639" xmlns:ns3="e8ae42f1-166c-4bfe-8e19-2a4cccd2478a" targetNamespace="http://schemas.microsoft.com/office/2006/metadata/properties" ma:root="true" ma:fieldsID="d6a395bde0f4ce7cc1852e4dcd505eb1" ns2:_="" ns3:_="">
    <xsd:import namespace="8edd67ba-bb09-4ae1-8086-3c7411a27639"/>
    <xsd:import namespace="e8ae42f1-166c-4bfe-8e19-2a4cccd247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d67ba-bb09-4ae1-8086-3c7411a27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ae42f1-166c-4bfe-8e19-2a4cccd247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9dc947-0424-4692-8c69-4f5fb5b653a7}" ma:internalName="TaxCatchAll" ma:showField="CatchAllData" ma:web="e8ae42f1-166c-4bfe-8e19-2a4cccd2478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dd67ba-bb09-4ae1-8086-3c7411a27639">
      <Terms xmlns="http://schemas.microsoft.com/office/infopath/2007/PartnerControls"/>
    </lcf76f155ced4ddcb4097134ff3c332f>
    <TaxCatchAll xmlns="e8ae42f1-166c-4bfe-8e19-2a4cccd2478a" xsi:nil="true"/>
  </documentManagement>
</p:properties>
</file>

<file path=customXml/itemProps1.xml><?xml version="1.0" encoding="utf-8"?>
<ds:datastoreItem xmlns:ds="http://schemas.openxmlformats.org/officeDocument/2006/customXml" ds:itemID="{D83C989D-B57B-4090-B0CE-E12928593501}"/>
</file>

<file path=customXml/itemProps2.xml><?xml version="1.0" encoding="utf-8"?>
<ds:datastoreItem xmlns:ds="http://schemas.openxmlformats.org/officeDocument/2006/customXml" ds:itemID="{4F533923-F598-4727-8655-A914F7B1A083}"/>
</file>

<file path=customXml/itemProps3.xml><?xml version="1.0" encoding="utf-8"?>
<ds:datastoreItem xmlns:ds="http://schemas.openxmlformats.org/officeDocument/2006/customXml" ds:itemID="{F3AEB68F-7ADE-4D9D-837A-36551C45D9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Forleo, Nick</cp:lastModifiedBy>
  <dcterms:created xsi:type="dcterms:W3CDTF">2023-11-08T18:04:21Z</dcterms:created>
  <dcterms:modified xsi:type="dcterms:W3CDTF">2023-11-10T00:35:27Z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0x010100EB286A314AF1D043808865F531925B3F</vt:lpwstr>
  </property>
</Properties>
</file>