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FB94" w14:textId="56746183" w:rsidR="00A20983" w:rsidRPr="00F576B0" w:rsidRDefault="001D6D50" w:rsidP="00F57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6B0">
        <w:rPr>
          <w:rFonts w:ascii="Times New Roman" w:hAnsi="Times New Roman" w:cs="Times New Roman"/>
          <w:sz w:val="24"/>
          <w:szCs w:val="24"/>
        </w:rPr>
        <w:t xml:space="preserve">Research Project Proposal </w:t>
      </w:r>
      <w:r w:rsidR="00A20983" w:rsidRPr="00F576B0">
        <w:rPr>
          <w:rFonts w:ascii="Times New Roman" w:hAnsi="Times New Roman" w:cs="Times New Roman"/>
          <w:sz w:val="24"/>
          <w:szCs w:val="24"/>
        </w:rPr>
        <w:t>– Nathan Franz</w:t>
      </w:r>
    </w:p>
    <w:p w14:paraId="72D8CF78" w14:textId="234E8214" w:rsidR="001D6D50" w:rsidRP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Causal Question</w:t>
      </w:r>
    </w:p>
    <w:p w14:paraId="36FEC9D3" w14:textId="091BE8F1" w:rsidR="001D6D50" w:rsidRPr="001D6D50" w:rsidRDefault="001D6D50" w:rsidP="001D6D50">
      <w:pPr>
        <w:rPr>
          <w:rFonts w:ascii="Times New Roman" w:hAnsi="Times New Roman" w:cs="Times New Roman"/>
          <w:sz w:val="24"/>
          <w:szCs w:val="24"/>
        </w:rPr>
      </w:pPr>
      <w:r w:rsidRPr="001D6D50">
        <w:rPr>
          <w:rFonts w:ascii="Times New Roman" w:hAnsi="Times New Roman" w:cs="Times New Roman"/>
          <w:sz w:val="24"/>
          <w:szCs w:val="24"/>
        </w:rPr>
        <w:t>How do</w:t>
      </w:r>
      <w:r w:rsidR="004A6083">
        <w:rPr>
          <w:rFonts w:ascii="Times New Roman" w:hAnsi="Times New Roman" w:cs="Times New Roman"/>
          <w:sz w:val="24"/>
          <w:szCs w:val="24"/>
        </w:rPr>
        <w:t>es exposure to</w:t>
      </w:r>
      <w:r w:rsidRPr="001D6D50">
        <w:rPr>
          <w:rFonts w:ascii="Times New Roman" w:hAnsi="Times New Roman" w:cs="Times New Roman"/>
          <w:sz w:val="24"/>
          <w:szCs w:val="24"/>
        </w:rPr>
        <w:t xml:space="preserve"> lithium in drinking water affect labor market participation?</w:t>
      </w:r>
    </w:p>
    <w:p w14:paraId="7552D83E" w14:textId="65028DF9" w:rsid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Importance</w:t>
      </w:r>
    </w:p>
    <w:p w14:paraId="2E0D8192" w14:textId="2BD7A45D" w:rsidR="001D6D50" w:rsidRPr="001D6D50" w:rsidRDefault="00F576B0" w:rsidP="001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Lithium is used as a treatment for manic-depression and some other disorders. There is some evidence that, </w:t>
      </w:r>
      <w:r w:rsidR="00967225">
        <w:rPr>
          <w:rFonts w:ascii="Times New Roman" w:hAnsi="Times New Roman" w:cs="Times New Roman"/>
          <w:sz w:val="24"/>
          <w:szCs w:val="24"/>
        </w:rPr>
        <w:t xml:space="preserve">at </w:t>
      </w:r>
      <w:r w:rsidR="00AF7DA2">
        <w:rPr>
          <w:rFonts w:ascii="Times New Roman" w:hAnsi="Times New Roman" w:cs="Times New Roman"/>
          <w:sz w:val="24"/>
          <w:szCs w:val="24"/>
        </w:rPr>
        <w:t xml:space="preserve">concentrations </w:t>
      </w:r>
      <w:r w:rsidR="00967225">
        <w:rPr>
          <w:rFonts w:ascii="Times New Roman" w:hAnsi="Times New Roman" w:cs="Times New Roman"/>
          <w:sz w:val="24"/>
          <w:szCs w:val="24"/>
        </w:rPr>
        <w:t xml:space="preserve">somewhere around a hundredth or thousandth the psychiatrically used </w:t>
      </w:r>
      <w:r>
        <w:rPr>
          <w:rFonts w:ascii="Times New Roman" w:hAnsi="Times New Roman" w:cs="Times New Roman"/>
          <w:sz w:val="24"/>
          <w:szCs w:val="24"/>
        </w:rPr>
        <w:t>dose</w:t>
      </w:r>
      <w:r w:rsidR="00967225">
        <w:rPr>
          <w:rFonts w:ascii="Times New Roman" w:hAnsi="Times New Roman" w:cs="Times New Roman"/>
          <w:sz w:val="24"/>
          <w:szCs w:val="24"/>
        </w:rPr>
        <w:t>, lithium naturally found in drinking water is correlated with decreased suicide rates.</w:t>
      </w:r>
      <w:r w:rsidR="00AF7DA2">
        <w:rPr>
          <w:rFonts w:ascii="Times New Roman" w:hAnsi="Times New Roman" w:cs="Times New Roman"/>
          <w:sz w:val="24"/>
          <w:szCs w:val="24"/>
        </w:rPr>
        <w:t xml:space="preserve"> Whatever the mechanism of action, lithium may regulate mood in a way that prevents the extremely drastic action of killing oneself. I</w:t>
      </w:r>
      <w:r w:rsidR="0032703B">
        <w:rPr>
          <w:rFonts w:ascii="Times New Roman" w:hAnsi="Times New Roman" w:cs="Times New Roman"/>
          <w:sz w:val="24"/>
          <w:szCs w:val="24"/>
        </w:rPr>
        <w:t>f so, it</w:t>
      </w:r>
      <w:r w:rsidR="00AF7DA2">
        <w:rPr>
          <w:rFonts w:ascii="Times New Roman" w:hAnsi="Times New Roman" w:cs="Times New Roman"/>
          <w:sz w:val="24"/>
          <w:szCs w:val="24"/>
        </w:rPr>
        <w:t xml:space="preserve"> </w:t>
      </w:r>
      <w:r w:rsidR="0032703B">
        <w:rPr>
          <w:rFonts w:ascii="Times New Roman" w:hAnsi="Times New Roman" w:cs="Times New Roman"/>
          <w:sz w:val="24"/>
          <w:szCs w:val="24"/>
        </w:rPr>
        <w:t>also s</w:t>
      </w:r>
      <w:r w:rsidR="00AF7DA2">
        <w:rPr>
          <w:rFonts w:ascii="Times New Roman" w:hAnsi="Times New Roman" w:cs="Times New Roman"/>
          <w:sz w:val="24"/>
          <w:szCs w:val="24"/>
        </w:rPr>
        <w:t xml:space="preserve">eems likely to prevent less drastic symptoms of mood disorders, such as behavior that might lead to reduced labor market participation among those suffering. </w:t>
      </w:r>
      <w:r w:rsidR="0032703B">
        <w:rPr>
          <w:rFonts w:ascii="Times New Roman" w:hAnsi="Times New Roman" w:cs="Times New Roman"/>
          <w:sz w:val="24"/>
          <w:szCs w:val="24"/>
        </w:rPr>
        <w:t>A cheap additive to drinking water that may have such a large positive effect on mental health is absolutely worth investigating.</w:t>
      </w:r>
    </w:p>
    <w:p w14:paraId="7B26C8A5" w14:textId="7DAB0010" w:rsid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Randomized Experiment</w:t>
      </w:r>
    </w:p>
    <w:p w14:paraId="242E55FB" w14:textId="47B20C93" w:rsidR="001D6D50" w:rsidRPr="001D6D50" w:rsidRDefault="001D6D50" w:rsidP="001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investigate this question with a randomized experiment</w:t>
      </w:r>
      <w:r w:rsidR="00EE16EA">
        <w:rPr>
          <w:rFonts w:ascii="Times New Roman" w:hAnsi="Times New Roman" w:cs="Times New Roman"/>
          <w:sz w:val="24"/>
          <w:szCs w:val="24"/>
        </w:rPr>
        <w:t xml:space="preserve"> with an unlimited budget</w:t>
      </w:r>
      <w:r>
        <w:rPr>
          <w:rFonts w:ascii="Times New Roman" w:hAnsi="Times New Roman" w:cs="Times New Roman"/>
          <w:sz w:val="24"/>
          <w:szCs w:val="24"/>
        </w:rPr>
        <w:t xml:space="preserve">, I would </w:t>
      </w:r>
      <w:r w:rsidR="005871C5">
        <w:rPr>
          <w:rFonts w:ascii="Times New Roman" w:hAnsi="Times New Roman" w:cs="Times New Roman"/>
          <w:sz w:val="24"/>
          <w:szCs w:val="24"/>
        </w:rPr>
        <w:t>random</w:t>
      </w:r>
      <w:r w:rsidR="004A6083">
        <w:rPr>
          <w:rFonts w:ascii="Times New Roman" w:hAnsi="Times New Roman" w:cs="Times New Roman"/>
          <w:sz w:val="24"/>
          <w:szCs w:val="24"/>
        </w:rPr>
        <w:t xml:space="preserve">ly assign treatment or control roles to a few dozen counties with low-lithium drinking water. I would then increase </w:t>
      </w:r>
      <w:r w:rsidR="005871C5">
        <w:rPr>
          <w:rFonts w:ascii="Times New Roman" w:hAnsi="Times New Roman" w:cs="Times New Roman"/>
          <w:sz w:val="24"/>
          <w:szCs w:val="24"/>
        </w:rPr>
        <w:t>the lithium levels</w:t>
      </w:r>
      <w:r w:rsidR="004A6083">
        <w:rPr>
          <w:rFonts w:ascii="Times New Roman" w:hAnsi="Times New Roman" w:cs="Times New Roman"/>
          <w:sz w:val="24"/>
          <w:szCs w:val="24"/>
        </w:rPr>
        <w:t xml:space="preserve"> in their municipal water</w:t>
      </w:r>
      <w:r w:rsidR="005871C5">
        <w:rPr>
          <w:rFonts w:ascii="Times New Roman" w:hAnsi="Times New Roman" w:cs="Times New Roman"/>
          <w:sz w:val="24"/>
          <w:szCs w:val="24"/>
        </w:rPr>
        <w:t xml:space="preserve"> </w:t>
      </w:r>
      <w:r w:rsidR="004A6083">
        <w:rPr>
          <w:rFonts w:ascii="Times New Roman" w:hAnsi="Times New Roman" w:cs="Times New Roman"/>
          <w:sz w:val="24"/>
          <w:szCs w:val="24"/>
        </w:rPr>
        <w:t xml:space="preserve">for the </w:t>
      </w:r>
      <w:r w:rsidR="004A6083">
        <w:rPr>
          <w:rFonts w:ascii="Times New Roman" w:hAnsi="Times New Roman" w:cs="Times New Roman"/>
          <w:sz w:val="24"/>
          <w:szCs w:val="24"/>
        </w:rPr>
        <w:t xml:space="preserve">treatment </w:t>
      </w:r>
      <w:r w:rsidR="004A6083">
        <w:rPr>
          <w:rFonts w:ascii="Times New Roman" w:hAnsi="Times New Roman" w:cs="Times New Roman"/>
          <w:sz w:val="24"/>
          <w:szCs w:val="24"/>
        </w:rPr>
        <w:t xml:space="preserve">group </w:t>
      </w:r>
      <w:r w:rsidR="005871C5">
        <w:rPr>
          <w:rFonts w:ascii="Times New Roman" w:hAnsi="Times New Roman" w:cs="Times New Roman"/>
          <w:sz w:val="24"/>
          <w:szCs w:val="24"/>
        </w:rPr>
        <w:t>to the high end of those that occur naturally</w:t>
      </w:r>
      <w:r w:rsidR="004A6083">
        <w:rPr>
          <w:rFonts w:ascii="Times New Roman" w:hAnsi="Times New Roman" w:cs="Times New Roman"/>
          <w:sz w:val="24"/>
          <w:szCs w:val="24"/>
        </w:rPr>
        <w:t xml:space="preserve"> (say, 100 </w:t>
      </w:r>
      <w:proofErr w:type="spellStart"/>
      <w:r w:rsidR="004A6083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4A6083">
        <w:rPr>
          <w:rFonts w:ascii="Times New Roman" w:hAnsi="Times New Roman" w:cs="Times New Roman"/>
          <w:sz w:val="24"/>
          <w:szCs w:val="24"/>
        </w:rPr>
        <w:t>)</w:t>
      </w:r>
      <w:r w:rsidR="00F576B0">
        <w:rPr>
          <w:rFonts w:ascii="Times New Roman" w:hAnsi="Times New Roman" w:cs="Times New Roman"/>
          <w:sz w:val="24"/>
          <w:szCs w:val="24"/>
        </w:rPr>
        <w:t>.</w:t>
      </w:r>
    </w:p>
    <w:p w14:paraId="3979177E" w14:textId="1071EA30" w:rsid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Natural Experiment</w:t>
      </w:r>
    </w:p>
    <w:p w14:paraId="048038D4" w14:textId="38C998AD" w:rsidR="00F576B0" w:rsidRPr="00F82538" w:rsidRDefault="00F82538" w:rsidP="001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hAnsi="Times New Roman" w:cs="Times New Roman"/>
          <w:i/>
          <w:iCs/>
          <w:sz w:val="24"/>
          <w:szCs w:val="24"/>
        </w:rPr>
        <w:t>actually</w:t>
      </w:r>
      <w:r>
        <w:rPr>
          <w:rFonts w:ascii="Times New Roman" w:hAnsi="Times New Roman" w:cs="Times New Roman"/>
          <w:sz w:val="24"/>
          <w:szCs w:val="24"/>
        </w:rPr>
        <w:t xml:space="preserve"> investigate this question, </w:t>
      </w:r>
      <w:r w:rsidR="002335CC">
        <w:rPr>
          <w:rFonts w:ascii="Times New Roman" w:hAnsi="Times New Roman" w:cs="Times New Roman"/>
          <w:sz w:val="24"/>
          <w:szCs w:val="24"/>
        </w:rPr>
        <w:t>I will use the variation in groundwater lithium levels that occurs as a result of geological variation.</w:t>
      </w:r>
      <w:r w:rsidR="00A20983">
        <w:rPr>
          <w:rFonts w:ascii="Times New Roman" w:hAnsi="Times New Roman" w:cs="Times New Roman"/>
          <w:sz w:val="24"/>
          <w:szCs w:val="24"/>
        </w:rPr>
        <w:t xml:space="preserve"> These</w:t>
      </w:r>
      <w:r w:rsidR="00F576B0">
        <w:rPr>
          <w:rFonts w:ascii="Times New Roman" w:hAnsi="Times New Roman" w:cs="Times New Roman"/>
          <w:sz w:val="24"/>
          <w:szCs w:val="24"/>
        </w:rPr>
        <w:t xml:space="preserve"> concentrations</w:t>
      </w:r>
      <w:r w:rsidR="00A20983">
        <w:rPr>
          <w:rFonts w:ascii="Times New Roman" w:hAnsi="Times New Roman" w:cs="Times New Roman"/>
          <w:sz w:val="24"/>
          <w:szCs w:val="24"/>
        </w:rPr>
        <w:t xml:space="preserve"> vary</w:t>
      </w:r>
      <w:r w:rsidR="00F576B0">
        <w:rPr>
          <w:rFonts w:ascii="Times New Roman" w:hAnsi="Times New Roman" w:cs="Times New Roman"/>
          <w:sz w:val="24"/>
          <w:szCs w:val="24"/>
        </w:rPr>
        <w:t xml:space="preserve"> substantially between areas the size of counties or PUMAs. I have data </w:t>
      </w:r>
      <w:r w:rsidR="005D622F">
        <w:rPr>
          <w:rFonts w:ascii="Times New Roman" w:hAnsi="Times New Roman" w:cs="Times New Roman"/>
          <w:sz w:val="24"/>
          <w:szCs w:val="24"/>
        </w:rPr>
        <w:t>detailing</w:t>
      </w:r>
      <w:r w:rsidR="00F576B0">
        <w:rPr>
          <w:rFonts w:ascii="Times New Roman" w:hAnsi="Times New Roman" w:cs="Times New Roman"/>
          <w:sz w:val="24"/>
          <w:szCs w:val="24"/>
        </w:rPr>
        <w:t xml:space="preserve"> when people moved into their current residence and where they moved from, which, </w:t>
      </w:r>
      <w:r w:rsidR="000F65C5">
        <w:rPr>
          <w:rFonts w:ascii="Times New Roman" w:hAnsi="Times New Roman" w:cs="Times New Roman"/>
          <w:sz w:val="24"/>
          <w:szCs w:val="24"/>
        </w:rPr>
        <w:t>if</w:t>
      </w:r>
      <w:r w:rsidR="00F576B0">
        <w:rPr>
          <w:rFonts w:ascii="Times New Roman" w:hAnsi="Times New Roman" w:cs="Times New Roman"/>
          <w:sz w:val="24"/>
          <w:szCs w:val="24"/>
        </w:rPr>
        <w:t xml:space="preserve"> combined with average lithium level in the PUMA of residence, gives an estimate of lithium exposure. </w:t>
      </w:r>
    </w:p>
    <w:p w14:paraId="20C283B5" w14:textId="32659882" w:rsid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Data</w:t>
      </w:r>
    </w:p>
    <w:p w14:paraId="7E989468" w14:textId="47F66362" w:rsidR="002335CC" w:rsidRPr="002335CC" w:rsidRDefault="009627D3" w:rsidP="001D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use IPUMS ACS data with geographic, demographic, migratory, and labor</w:t>
      </w:r>
      <w:r w:rsidR="004A6083">
        <w:rPr>
          <w:rFonts w:ascii="Times New Roman" w:hAnsi="Times New Roman" w:cs="Times New Roman"/>
          <w:sz w:val="24"/>
          <w:szCs w:val="24"/>
        </w:rPr>
        <w:t>-related</w:t>
      </w:r>
      <w:r>
        <w:rPr>
          <w:rFonts w:ascii="Times New Roman" w:hAnsi="Times New Roman" w:cs="Times New Roman"/>
          <w:sz w:val="24"/>
          <w:szCs w:val="24"/>
        </w:rPr>
        <w:t xml:space="preserve"> variables. I will also use US</w:t>
      </w:r>
      <w:r w:rsidR="00F576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="00F576B0">
        <w:rPr>
          <w:rFonts w:ascii="Times New Roman" w:hAnsi="Times New Roman" w:cs="Times New Roman"/>
          <w:sz w:val="24"/>
          <w:szCs w:val="24"/>
        </w:rPr>
        <w:t xml:space="preserve">eological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F576B0">
        <w:rPr>
          <w:rFonts w:ascii="Times New Roman" w:hAnsi="Times New Roman" w:cs="Times New Roman"/>
          <w:sz w:val="24"/>
          <w:szCs w:val="24"/>
        </w:rPr>
        <w:t>urvey</w:t>
      </w:r>
      <w:r>
        <w:rPr>
          <w:rFonts w:ascii="Times New Roman" w:hAnsi="Times New Roman" w:cs="Times New Roman"/>
          <w:sz w:val="24"/>
          <w:szCs w:val="24"/>
        </w:rPr>
        <w:t xml:space="preserve"> Water Quality Data to estimate the average lithium levels of each PUMA.</w:t>
      </w:r>
    </w:p>
    <w:p w14:paraId="4D4AA8EC" w14:textId="60058C61" w:rsidR="001D6D50" w:rsidRDefault="001D6D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6D50">
        <w:rPr>
          <w:rFonts w:ascii="Times New Roman" w:hAnsi="Times New Roman" w:cs="Times New Roman"/>
          <w:i/>
          <w:iCs/>
          <w:sz w:val="24"/>
          <w:szCs w:val="24"/>
        </w:rPr>
        <w:t>Tentative DAG</w:t>
      </w:r>
    </w:p>
    <w:p w14:paraId="4FE741C6" w14:textId="20188E12" w:rsidR="00A20983" w:rsidRDefault="00A20983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56EFA2" wp14:editId="690EF9E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343525" cy="2124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21861" b="26279"/>
                    <a:stretch/>
                  </pic:blipFill>
                  <pic:spPr bwMode="auto">
                    <a:xfrm>
                      <a:off x="0" y="0"/>
                      <a:ext cx="5343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E3AED" w14:textId="4408C91F" w:rsidR="000A0550" w:rsidRDefault="000A05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2571D8" w14:textId="5E8D4EE6" w:rsidR="000A0550" w:rsidRDefault="000A05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18A8D1" w14:textId="43113CE8" w:rsidR="000A0550" w:rsidRDefault="000A05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5A682D" w14:textId="325B3C4C" w:rsidR="000A0550" w:rsidRDefault="000A05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DEFCB13" w14:textId="77777777" w:rsidR="00A20983" w:rsidRDefault="00A20983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DCCD95" w14:textId="077840E6" w:rsidR="000A0550" w:rsidRDefault="000A0550" w:rsidP="001D6D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Sou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rces</w:t>
      </w:r>
    </w:p>
    <w:p w14:paraId="2B5E7CF1" w14:textId="4A3DBB2F" w:rsidR="000A0550" w:rsidRDefault="000A0550" w:rsidP="001D6D5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https://www.gwern.net/L</w:t>
        </w:r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thium</w:t>
        </w:r>
      </w:hyperlink>
    </w:p>
    <w:p w14:paraId="001F3F2E" w14:textId="67548B49" w:rsidR="000A0550" w:rsidRDefault="000A0550" w:rsidP="001D6D5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https://www.waterqualitydata.us/</w:t>
        </w:r>
      </w:hyperlink>
    </w:p>
    <w:p w14:paraId="303FB3CF" w14:textId="310458DF" w:rsidR="000A0550" w:rsidRDefault="000A0550" w:rsidP="001D6D5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https://usa.ipums.org/usa/</w:t>
        </w:r>
      </w:hyperlink>
    </w:p>
    <w:p w14:paraId="61E4ADF2" w14:textId="736E4C8F" w:rsidR="000A0550" w:rsidRPr="000A0550" w:rsidRDefault="000A0550" w:rsidP="001D6D5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604DE">
          <w:rPr>
            <w:rStyle w:val="Hyperlink"/>
            <w:rFonts w:ascii="Times New Roman" w:hAnsi="Times New Roman" w:cs="Times New Roman"/>
            <w:sz w:val="24"/>
            <w:szCs w:val="24"/>
          </w:rPr>
          <w:t>https://usa.ipums.org/usa/volii/boundaries.shtml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(shapefiles)</w:t>
      </w:r>
    </w:p>
    <w:sectPr w:rsidR="000A0550" w:rsidRPr="000A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0090"/>
    <w:multiLevelType w:val="hybridMultilevel"/>
    <w:tmpl w:val="AB2AD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B32C8"/>
    <w:multiLevelType w:val="hybridMultilevel"/>
    <w:tmpl w:val="B9D0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50"/>
    <w:rsid w:val="000A0550"/>
    <w:rsid w:val="000F65C5"/>
    <w:rsid w:val="001D6D50"/>
    <w:rsid w:val="002335CC"/>
    <w:rsid w:val="0032703B"/>
    <w:rsid w:val="004A6083"/>
    <w:rsid w:val="005871C5"/>
    <w:rsid w:val="005D622F"/>
    <w:rsid w:val="009627D3"/>
    <w:rsid w:val="00967225"/>
    <w:rsid w:val="0098195B"/>
    <w:rsid w:val="00A20983"/>
    <w:rsid w:val="00AF7DA2"/>
    <w:rsid w:val="00E92EAA"/>
    <w:rsid w:val="00EE16EA"/>
    <w:rsid w:val="00F576B0"/>
    <w:rsid w:val="00F8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FB85"/>
  <w15:chartTrackingRefBased/>
  <w15:docId w15:val="{D1428158-C231-4C41-8F79-BDCF2517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6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.ipums.org/us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terqualitydat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wern.net/Lithiu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a.ipums.org/usa/volii/boundaries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Franz</dc:creator>
  <cp:keywords/>
  <dc:description/>
  <cp:lastModifiedBy>Nathan Franz</cp:lastModifiedBy>
  <cp:revision>4</cp:revision>
  <dcterms:created xsi:type="dcterms:W3CDTF">2020-02-17T23:02:00Z</dcterms:created>
  <dcterms:modified xsi:type="dcterms:W3CDTF">2020-02-18T05:10:00Z</dcterms:modified>
</cp:coreProperties>
</file>