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game will be developed for Windows PC.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Our game will use Unreal Engine 4.25 or later.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 users, the players, should be able to download a zip file of our packaged game. They should not need UE to run the game (need to confirm this).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