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rwhen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his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arithct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Watson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Mortime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sir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Henry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leaving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clearly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Watson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danguous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getting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solved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promos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hiscents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Watson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worries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expert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courageous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commitment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actually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krs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himself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concentrate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Chaptel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Sherlock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mind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home alone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Sherlock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gives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turning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worse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broken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cabman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tailing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Henry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Mortine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addition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sey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chtical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demands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deal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hins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ey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annoyed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himself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coul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singl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singl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singl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catch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cabman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seems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ideas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lever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strategies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singl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net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Stapleton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Stapleton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ir 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nr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Baskervile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idea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lookiramat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by staying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secretly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hut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singl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stong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hillside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himself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broadly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likes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hav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severeal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clues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hap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idea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megenger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office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asking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Cartwright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helpor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6"/>
          <w:szCs w:val="3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Henry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Mortimer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morning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motto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jigsaw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preces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puzzle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once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threads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reveal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truth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mostly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keeps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everything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0"/>
          <w:szCs w:val="10"/>
          <w:u w:val="none"/>
          <w:shd w:fill="auto" w:val="clear"/>
          <w:vertAlign w:val="baseline"/>
          <w:rtl w:val="0"/>
        </w:rPr>
        <w:t xml:space="preserve">nas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"/>
          <w:szCs w:val="6"/>
          <w:u w:val="none"/>
          <w:shd w:fill="auto" w:val="clear"/>
          <w:vertAlign w:val="baseline"/>
          <w:rtl w:val="0"/>
        </w:rPr>
        <w:t xml:space="preserve">lost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0"/>
          <w:szCs w:val="10"/>
          <w:u w:val="none"/>
          <w:shd w:fill="auto" w:val="clear"/>
          <w:vertAlign w:val="baseline"/>
          <w:rtl w:val="0"/>
        </w:rPr>
        <w:t xml:space="preserve">Ow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0203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natte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Hames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ntu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8"/>
          <w:szCs w:val="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Sherlocks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chap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Cortime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telling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asking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readers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kinda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imparte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clearly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doesn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belief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legends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orp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Sreatures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seems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gwbly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knows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Nobody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Stapleton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clever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murderer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leads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Furthermore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hamor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seems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little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reserved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of 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reacts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caloman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tells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passenoeg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stolen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boots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thalas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phrases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speaks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islave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little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Junny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pter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sth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humor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117,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finally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gets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trait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sarcasm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seems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truly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polite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obliging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troit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becomes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apparent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magling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exampled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Moreover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poemes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clients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their friends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Lestrade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police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detective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Cartwright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young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whomines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rose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acquaintances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relationship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stress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agood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frund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Especially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fellow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worke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Watson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undoubtly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isn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compareable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I'ms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they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fire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Migh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wat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afraid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sending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Watson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Henry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Devonshire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worries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aract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tallo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sires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iends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Sherlock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seems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likeable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although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doesn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uke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showing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specili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ally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feelin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Sherlock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tough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icon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Watson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actually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soft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sympathetic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heart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relation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ships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prepleton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opp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Samous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detective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Watson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sherlock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onp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fellow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rases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ways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rader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famous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detective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inward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correctly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fellow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ment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nts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Holmes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jrcunda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dsag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Holmes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remains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himself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tilme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priorities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Mhange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really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job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enjoys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solving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problems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revedy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crimes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helping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Safeners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lm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made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frie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stronger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Watson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perhaps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vens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dangerous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confident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fearless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proud then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detective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6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IL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