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21 - The Endless Abyss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Hosting URL: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https://the-endless-abyss.web.app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the link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account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 In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