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393EA">
      <w:r>
        <w:drawing>
          <wp:inline distT="0" distB="0" distL="114300" distR="114300">
            <wp:extent cx="5260340" cy="2914015"/>
            <wp:effectExtent l="0" t="0" r="1016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0340" cy="2914015"/>
            <wp:effectExtent l="0" t="0" r="1016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0340" cy="2914015"/>
            <wp:effectExtent l="0" t="0" r="1016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B2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2025-10-30T10:49:17Z</dcterms:created>
  <dc:creator>xxc91</dc:creator>
  <cp:lastModifiedBy>xxc</cp:lastModifiedBy>
  <dcterms:modified xsi:type="dcterms:W3CDTF">2025-10-30T10:59:59Z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eyJoZGlkIjoiN2EzMGUyMmRlMzE0OTJlZDIwYTAxYmE1Yjc2ODY0ZDYiLCJ1c2VySWQiOiI1MTc1MzY3MjYifQ==</vt:lpwstr>
  </property>
  <property fmtid="{D5CDD505-2E9C-101B-9397-08002B2CF9AE}" pid="4" name="ICV">
    <vt:lpwstr>A9D93D101E8D48BDA0E2E2B2CD53E034_12</vt:lpwstr>
  </property>
</Properties>
</file>