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7F759" w14:textId="7A121CA6" w:rsidR="00395F99" w:rsidRPr="00D446C4" w:rsidRDefault="000B65B6" w:rsidP="000B65B6">
      <w:pPr>
        <w:jc w:val="center"/>
        <w:rPr>
          <w:sz w:val="28"/>
          <w:szCs w:val="28"/>
        </w:rPr>
      </w:pPr>
      <w:bookmarkStart w:id="0" w:name="_Hlk6570597"/>
      <w:bookmarkEnd w:id="0"/>
      <w:r w:rsidRPr="00D446C4">
        <w:rPr>
          <w:sz w:val="28"/>
          <w:szCs w:val="28"/>
        </w:rPr>
        <w:t>Programming Project</w:t>
      </w:r>
    </w:p>
    <w:p w14:paraId="23E20192" w14:textId="1A22D108" w:rsidR="005A0E76" w:rsidRPr="00D446C4" w:rsidRDefault="005A0E76" w:rsidP="000B65B6">
      <w:pPr>
        <w:jc w:val="center"/>
        <w:rPr>
          <w:sz w:val="28"/>
          <w:szCs w:val="28"/>
        </w:rPr>
      </w:pPr>
      <w:r w:rsidRPr="00D446C4">
        <w:rPr>
          <w:sz w:val="28"/>
          <w:szCs w:val="28"/>
        </w:rPr>
        <w:t>Nicholas A Gacharich</w:t>
      </w:r>
    </w:p>
    <w:p w14:paraId="1F237FE0" w14:textId="0E2375D5" w:rsidR="000B65B6" w:rsidRDefault="000B65B6" w:rsidP="000B65B6">
      <w:pPr>
        <w:jc w:val="center"/>
        <w:rPr>
          <w:sz w:val="24"/>
          <w:szCs w:val="24"/>
        </w:rPr>
      </w:pPr>
    </w:p>
    <w:p w14:paraId="5B384F69" w14:textId="05037405" w:rsidR="007A591F" w:rsidRPr="007A591F" w:rsidRDefault="00D446C4" w:rsidP="007A591F">
      <w:pPr>
        <w:rPr>
          <w:sz w:val="24"/>
          <w:szCs w:val="24"/>
        </w:rPr>
      </w:pPr>
      <w:r>
        <w:rPr>
          <w:sz w:val="24"/>
          <w:szCs w:val="24"/>
        </w:rPr>
        <w:t xml:space="preserve">The problem I try to solve is finding where a certain text pattern appears in a long text. I am given the text and the text pattern I am trying to find in the main text. The main text has a size of 50 characters and the text pattern is a size of 3. A real-world application for this problem can be found in spam email. Different email services have a feature which organizes some mail that may be spam in a certain section to avoid </w:t>
      </w:r>
      <w:r w:rsidR="0001676C">
        <w:rPr>
          <w:sz w:val="24"/>
          <w:szCs w:val="24"/>
        </w:rPr>
        <w:t>the user from falling for them. The program uses pattern recognition to detect common words used in most spam mail like, AMAZING, GUARANTEED, or PROFIT. The first algorithm I used to find patterns in a text was Rabin-Karp. This algorithm is unique because it compares the hash value of the pattern to the hash value of the text in question to see if it is match. This hashing technique allows the algorithm to run quickly. The pseudocode below shows the Rabin-Karp searching technique</w:t>
      </w:r>
      <w:r w:rsidR="007A591F">
        <w:rPr>
          <w:sz w:val="24"/>
          <w:szCs w:val="24"/>
        </w:rPr>
        <w:t xml:space="preserve"> in the next page.</w:t>
      </w:r>
    </w:p>
    <w:bookmarkStart w:id="1" w:name="_MON_1617103344"/>
    <w:bookmarkEnd w:id="1"/>
    <w:p w14:paraId="016C1DB0" w14:textId="20D2E753" w:rsidR="00D446C4" w:rsidRDefault="007A591F" w:rsidP="00D446C4">
      <w:pPr>
        <w:rPr>
          <w:sz w:val="24"/>
          <w:szCs w:val="24"/>
        </w:rPr>
      </w:pPr>
      <w:r>
        <w:rPr>
          <w:sz w:val="24"/>
          <w:szCs w:val="24"/>
        </w:rPr>
        <w:object w:dxaOrig="9360" w:dyaOrig="12591" w14:anchorId="2D7F6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29.4pt" o:ole="">
            <v:imagedata r:id="rId6" o:title=""/>
          </v:shape>
          <o:OLEObject Type="Embed" ProgID="Word.OpenDocumentText.12" ShapeID="_x0000_i1025" DrawAspect="Content" ObjectID="_1617207988" r:id="rId7"/>
        </w:object>
      </w:r>
      <w:r w:rsidR="0001676C">
        <w:rPr>
          <w:sz w:val="24"/>
          <w:szCs w:val="24"/>
        </w:rPr>
        <w:t xml:space="preserve"> </w:t>
      </w:r>
      <w:r w:rsidR="00D446C4">
        <w:rPr>
          <w:sz w:val="24"/>
          <w:szCs w:val="24"/>
        </w:rPr>
        <w:t xml:space="preserve">  </w:t>
      </w:r>
    </w:p>
    <w:p w14:paraId="35706EEC" w14:textId="45C6C9AB" w:rsidR="007A591F" w:rsidRDefault="007A591F" w:rsidP="00D446C4">
      <w:pPr>
        <w:rPr>
          <w:sz w:val="24"/>
          <w:szCs w:val="24"/>
        </w:rPr>
      </w:pPr>
      <w:r>
        <w:rPr>
          <w:sz w:val="24"/>
          <w:szCs w:val="24"/>
        </w:rPr>
        <w:lastRenderedPageBreak/>
        <w:t>The running time for Rabin-Karp is O(</w:t>
      </w:r>
      <w:proofErr w:type="spellStart"/>
      <w:r>
        <w:rPr>
          <w:sz w:val="24"/>
          <w:szCs w:val="24"/>
        </w:rPr>
        <w:t>mn</w:t>
      </w:r>
      <w:proofErr w:type="spellEnd"/>
      <w:r>
        <w:rPr>
          <w:sz w:val="24"/>
          <w:szCs w:val="24"/>
        </w:rPr>
        <w:t xml:space="preserve">). Where m is the size of the pattern and n is the size of the main text. The programming language I used for the project was C++. For my project I set the size of the text to be 50 characters long and the </w:t>
      </w:r>
      <w:r w:rsidR="00872DB0">
        <w:rPr>
          <w:sz w:val="24"/>
          <w:szCs w:val="24"/>
        </w:rPr>
        <w:t>pattern was 3 characters long. I ran the same number of characters for the text and pattern, but I randomly changed the text and pattern for each run. I ran each algorithm 5 times. The main data structures I used for this algorithm were arrays, characters, integers, and hash values.</w:t>
      </w:r>
      <w:r w:rsidR="006232FA">
        <w:rPr>
          <w:sz w:val="24"/>
          <w:szCs w:val="24"/>
        </w:rPr>
        <w:t xml:space="preserve"> I generated my input by using </w:t>
      </w:r>
      <w:proofErr w:type="gramStart"/>
      <w:r w:rsidR="006232FA">
        <w:rPr>
          <w:sz w:val="24"/>
          <w:szCs w:val="24"/>
        </w:rPr>
        <w:t>rand(</w:t>
      </w:r>
      <w:proofErr w:type="gramEnd"/>
      <w:r w:rsidR="006232FA">
        <w:rPr>
          <w:sz w:val="24"/>
          <w:szCs w:val="24"/>
        </w:rPr>
        <w:t>) function which randomly picks letters A or B for the main text and the pattern. The following chart shows the comparison for the empirical and theoretical running time of the Rabin-Karp algorithm.</w:t>
      </w:r>
    </w:p>
    <w:tbl>
      <w:tblPr>
        <w:tblStyle w:val="TableGrid"/>
        <w:tblW w:w="0" w:type="auto"/>
        <w:tblLook w:val="04A0" w:firstRow="1" w:lastRow="0" w:firstColumn="1" w:lastColumn="0" w:noHBand="0" w:noVBand="1"/>
      </w:tblPr>
      <w:tblGrid>
        <w:gridCol w:w="1633"/>
        <w:gridCol w:w="2447"/>
        <w:gridCol w:w="1715"/>
        <w:gridCol w:w="1749"/>
        <w:gridCol w:w="1806"/>
      </w:tblGrid>
      <w:tr w:rsidR="009703EC" w14:paraId="3DEFBAAB" w14:textId="77777777" w:rsidTr="009703EC">
        <w:tc>
          <w:tcPr>
            <w:tcW w:w="1636" w:type="dxa"/>
          </w:tcPr>
          <w:p w14:paraId="46020A56" w14:textId="77777777" w:rsidR="000B65B6" w:rsidRDefault="000B65B6" w:rsidP="000B65B6"/>
          <w:p w14:paraId="268DF1AE" w14:textId="236A7472" w:rsidR="007A591F" w:rsidRDefault="007A591F" w:rsidP="000B65B6"/>
        </w:tc>
        <w:tc>
          <w:tcPr>
            <w:tcW w:w="2439" w:type="dxa"/>
          </w:tcPr>
          <w:p w14:paraId="2E7D5663" w14:textId="5F4268DB" w:rsidR="000B65B6" w:rsidRDefault="000B65B6" w:rsidP="000B65B6">
            <w:r>
              <w:t xml:space="preserve">                </w:t>
            </w:r>
            <w:r w:rsidR="006232FA">
              <w:t>N</w:t>
            </w:r>
          </w:p>
        </w:tc>
        <w:tc>
          <w:tcPr>
            <w:tcW w:w="1717" w:type="dxa"/>
          </w:tcPr>
          <w:p w14:paraId="1967D3F5" w14:textId="741CE2B1" w:rsidR="000B65B6" w:rsidRDefault="000B65B6" w:rsidP="000B65B6">
            <w:r>
              <w:t xml:space="preserve">  Empirical    </w:t>
            </w:r>
            <w:proofErr w:type="gramStart"/>
            <w:r>
              <w:t>RT(</w:t>
            </w:r>
            <w:proofErr w:type="spellStart"/>
            <w:proofErr w:type="gramEnd"/>
            <w:r>
              <w:t>msec</w:t>
            </w:r>
            <w:proofErr w:type="spellEnd"/>
            <w:r>
              <w:t>)</w:t>
            </w:r>
          </w:p>
        </w:tc>
        <w:tc>
          <w:tcPr>
            <w:tcW w:w="1751" w:type="dxa"/>
          </w:tcPr>
          <w:p w14:paraId="3F3B1620" w14:textId="4F73CBF1" w:rsidR="000B65B6" w:rsidRDefault="000B65B6" w:rsidP="000B65B6">
            <w:r>
              <w:t xml:space="preserve"> Theoretical </w:t>
            </w:r>
            <w:proofErr w:type="gramStart"/>
            <w:r>
              <w:t>RT(</w:t>
            </w:r>
            <w:proofErr w:type="spellStart"/>
            <w:proofErr w:type="gramEnd"/>
            <w:r w:rsidR="005629C4">
              <w:t>mn</w:t>
            </w:r>
            <w:proofErr w:type="spellEnd"/>
            <w:r w:rsidR="005629C4">
              <w:t>)</w:t>
            </w:r>
          </w:p>
        </w:tc>
        <w:tc>
          <w:tcPr>
            <w:tcW w:w="1807" w:type="dxa"/>
          </w:tcPr>
          <w:p w14:paraId="58CCA556" w14:textId="22572F35" w:rsidR="000B65B6" w:rsidRDefault="005629C4" w:rsidP="000B65B6">
            <w:r>
              <w:t>Const c approximation</w:t>
            </w:r>
          </w:p>
        </w:tc>
      </w:tr>
      <w:tr w:rsidR="009703EC" w14:paraId="6836121D" w14:textId="77777777" w:rsidTr="009703EC">
        <w:tc>
          <w:tcPr>
            <w:tcW w:w="1636" w:type="dxa"/>
          </w:tcPr>
          <w:p w14:paraId="30D91793" w14:textId="339015BA" w:rsidR="000B65B6" w:rsidRDefault="007A13CE" w:rsidP="000B65B6">
            <w:r>
              <w:t xml:space="preserve">   </w:t>
            </w:r>
            <w:r w:rsidR="00394676">
              <w:t xml:space="preserve">BAA </w:t>
            </w:r>
            <w:proofErr w:type="gramStart"/>
            <w:r w:rsidR="00394676">
              <w:t>=</w:t>
            </w:r>
            <w:r>
              <w:t xml:space="preserve">  3</w:t>
            </w:r>
            <w:proofErr w:type="gramEnd"/>
          </w:p>
        </w:tc>
        <w:tc>
          <w:tcPr>
            <w:tcW w:w="2439" w:type="dxa"/>
          </w:tcPr>
          <w:p w14:paraId="336D3097" w14:textId="2D6213CB" w:rsidR="00394676" w:rsidRDefault="00394676" w:rsidP="000B65B6">
            <w:r>
              <w:t>BBAABAAAAABBBBBBB</w:t>
            </w:r>
          </w:p>
          <w:p w14:paraId="45CCF28B" w14:textId="77777777" w:rsidR="00394676" w:rsidRDefault="00394676" w:rsidP="000B65B6">
            <w:r>
              <w:t>ABABAABAABAA</w:t>
            </w:r>
            <w:r w:rsidR="007A13CE">
              <w:t xml:space="preserve"> </w:t>
            </w:r>
            <w:r>
              <w:t>BBABABABBBABB</w:t>
            </w:r>
          </w:p>
          <w:p w14:paraId="136A39FF" w14:textId="3BBB1B7B" w:rsidR="000B65B6" w:rsidRDefault="00394676" w:rsidP="000B65B6">
            <w:proofErr w:type="gramStart"/>
            <w:r>
              <w:t>ABBABBBA</w:t>
            </w:r>
            <w:r w:rsidR="007A13CE">
              <w:t xml:space="preserve">  </w:t>
            </w:r>
            <w:r>
              <w:t>=</w:t>
            </w:r>
            <w:proofErr w:type="gramEnd"/>
            <w:r>
              <w:t xml:space="preserve"> </w:t>
            </w:r>
            <w:r w:rsidR="007A13CE">
              <w:t>50</w:t>
            </w:r>
          </w:p>
        </w:tc>
        <w:tc>
          <w:tcPr>
            <w:tcW w:w="1717" w:type="dxa"/>
          </w:tcPr>
          <w:p w14:paraId="6D3FAC13" w14:textId="14A3580A" w:rsidR="000B65B6" w:rsidRDefault="007A13CE" w:rsidP="000B65B6">
            <w:r>
              <w:t xml:space="preserve">          </w:t>
            </w:r>
            <w:r w:rsidR="00394676">
              <w:t>10.381</w:t>
            </w:r>
          </w:p>
        </w:tc>
        <w:tc>
          <w:tcPr>
            <w:tcW w:w="1751" w:type="dxa"/>
          </w:tcPr>
          <w:p w14:paraId="3EB936D6" w14:textId="62CF9597" w:rsidR="000B65B6" w:rsidRDefault="00113A33" w:rsidP="000B65B6">
            <w:r>
              <w:t xml:space="preserve">           150</w:t>
            </w:r>
          </w:p>
        </w:tc>
        <w:tc>
          <w:tcPr>
            <w:tcW w:w="1807" w:type="dxa"/>
          </w:tcPr>
          <w:p w14:paraId="627972CD" w14:textId="3DE5BDE5" w:rsidR="000B65B6" w:rsidRPr="00113A33" w:rsidRDefault="00113A33" w:rsidP="000B65B6">
            <w:pPr>
              <w:rPr>
                <w:vertAlign w:val="superscript"/>
              </w:rPr>
            </w:pPr>
            <w:r>
              <w:t>C</w:t>
            </w:r>
            <w:r>
              <w:rPr>
                <w:vertAlign w:val="subscript"/>
              </w:rPr>
              <w:t>1</w:t>
            </w:r>
            <w:r>
              <w:t>= 6.92*10</w:t>
            </w:r>
            <w:r>
              <w:rPr>
                <w:vertAlign w:val="superscript"/>
              </w:rPr>
              <w:t>-2</w:t>
            </w:r>
          </w:p>
        </w:tc>
      </w:tr>
      <w:tr w:rsidR="009703EC" w14:paraId="335BDBD5" w14:textId="77777777" w:rsidTr="009703EC">
        <w:tc>
          <w:tcPr>
            <w:tcW w:w="1636" w:type="dxa"/>
          </w:tcPr>
          <w:p w14:paraId="4BDE08A6" w14:textId="5F6F1CF6" w:rsidR="009703EC" w:rsidRDefault="009703EC" w:rsidP="009703EC">
            <w:r>
              <w:t xml:space="preserve">   AAB = 3</w:t>
            </w:r>
          </w:p>
        </w:tc>
        <w:tc>
          <w:tcPr>
            <w:tcW w:w="2439" w:type="dxa"/>
          </w:tcPr>
          <w:p w14:paraId="20AD68A1" w14:textId="77777777" w:rsidR="009703EC" w:rsidRDefault="009703EC" w:rsidP="009703EC">
            <w:r>
              <w:t xml:space="preserve"> ABBABBBBBBABAAAAA</w:t>
            </w:r>
          </w:p>
          <w:p w14:paraId="3793B0CC" w14:textId="77777777" w:rsidR="009703EC" w:rsidRDefault="009703EC" w:rsidP="009703EC">
            <w:r>
              <w:t>AABBABBAAAAABABABB</w:t>
            </w:r>
          </w:p>
          <w:p w14:paraId="1FFEAE49" w14:textId="37F24073" w:rsidR="009703EC" w:rsidRDefault="009703EC" w:rsidP="009703EC">
            <w:r>
              <w:t>AABAAABAAAABBBA              = 50</w:t>
            </w:r>
          </w:p>
        </w:tc>
        <w:tc>
          <w:tcPr>
            <w:tcW w:w="1717" w:type="dxa"/>
          </w:tcPr>
          <w:p w14:paraId="0870E22B" w14:textId="0F7B64BE" w:rsidR="009703EC" w:rsidRDefault="009703EC" w:rsidP="009703EC">
            <w:r>
              <w:t xml:space="preserve">          10.1612</w:t>
            </w:r>
          </w:p>
        </w:tc>
        <w:tc>
          <w:tcPr>
            <w:tcW w:w="1751" w:type="dxa"/>
          </w:tcPr>
          <w:p w14:paraId="6DA12F36" w14:textId="0F6F3BBE" w:rsidR="009703EC" w:rsidRDefault="00113A33" w:rsidP="009703EC">
            <w:r>
              <w:t xml:space="preserve">           150</w:t>
            </w:r>
          </w:p>
        </w:tc>
        <w:tc>
          <w:tcPr>
            <w:tcW w:w="1807" w:type="dxa"/>
          </w:tcPr>
          <w:p w14:paraId="5B9D0F2B" w14:textId="508D0752" w:rsidR="009703EC" w:rsidRPr="00113A33" w:rsidRDefault="00113A33" w:rsidP="009703EC">
            <w:pPr>
              <w:rPr>
                <w:vertAlign w:val="superscript"/>
              </w:rPr>
            </w:pPr>
            <w:r>
              <w:t>C</w:t>
            </w:r>
            <w:r>
              <w:rPr>
                <w:vertAlign w:val="subscript"/>
              </w:rPr>
              <w:t>2</w:t>
            </w:r>
            <w:r>
              <w:t>=6.77*10</w:t>
            </w:r>
            <w:r>
              <w:rPr>
                <w:vertAlign w:val="superscript"/>
              </w:rPr>
              <w:t>-2</w:t>
            </w:r>
          </w:p>
        </w:tc>
      </w:tr>
      <w:tr w:rsidR="009703EC" w14:paraId="74403001" w14:textId="77777777" w:rsidTr="009703EC">
        <w:tc>
          <w:tcPr>
            <w:tcW w:w="1636" w:type="dxa"/>
          </w:tcPr>
          <w:p w14:paraId="7D61D519" w14:textId="78199CFD" w:rsidR="009703EC" w:rsidRDefault="009703EC" w:rsidP="009703EC">
            <w:r>
              <w:t xml:space="preserve">    ABA </w:t>
            </w:r>
            <w:proofErr w:type="gramStart"/>
            <w:r>
              <w:t>=  3</w:t>
            </w:r>
            <w:proofErr w:type="gramEnd"/>
          </w:p>
        </w:tc>
        <w:tc>
          <w:tcPr>
            <w:tcW w:w="2439" w:type="dxa"/>
          </w:tcPr>
          <w:p w14:paraId="54AC015F" w14:textId="77777777" w:rsidR="009703EC" w:rsidRDefault="009703EC" w:rsidP="009703EC">
            <w:r>
              <w:t>BABABBAAABBBBAAAB</w:t>
            </w:r>
          </w:p>
          <w:p w14:paraId="3AC1C1E0" w14:textId="77777777" w:rsidR="009703EC" w:rsidRDefault="009703EC" w:rsidP="009703EC">
            <w:r>
              <w:t>ABBBABAAABAAABBBB</w:t>
            </w:r>
          </w:p>
          <w:p w14:paraId="2D3915DF" w14:textId="0A85C243" w:rsidR="009703EC" w:rsidRDefault="009703EC" w:rsidP="009703EC">
            <w:r>
              <w:t>BBBBBBBABAAAAABA             = 50</w:t>
            </w:r>
          </w:p>
        </w:tc>
        <w:tc>
          <w:tcPr>
            <w:tcW w:w="1717" w:type="dxa"/>
          </w:tcPr>
          <w:p w14:paraId="0208D42C" w14:textId="365B79B4" w:rsidR="009703EC" w:rsidRDefault="009703EC" w:rsidP="009703EC">
            <w:r>
              <w:t xml:space="preserve">          12.6553</w:t>
            </w:r>
          </w:p>
        </w:tc>
        <w:tc>
          <w:tcPr>
            <w:tcW w:w="1751" w:type="dxa"/>
          </w:tcPr>
          <w:p w14:paraId="27C04C64" w14:textId="04FF56F7" w:rsidR="009703EC" w:rsidRDefault="00113A33" w:rsidP="009703EC">
            <w:r>
              <w:t xml:space="preserve">           150</w:t>
            </w:r>
          </w:p>
        </w:tc>
        <w:tc>
          <w:tcPr>
            <w:tcW w:w="1807" w:type="dxa"/>
          </w:tcPr>
          <w:p w14:paraId="173F58D9" w14:textId="5BA5C067" w:rsidR="009703EC" w:rsidRPr="00113A33" w:rsidRDefault="00113A33" w:rsidP="009703EC">
            <w:pPr>
              <w:rPr>
                <w:vertAlign w:val="superscript"/>
              </w:rPr>
            </w:pPr>
            <w:r>
              <w:t>C</w:t>
            </w:r>
            <w:r>
              <w:rPr>
                <w:vertAlign w:val="subscript"/>
              </w:rPr>
              <w:t>3</w:t>
            </w:r>
            <w:r>
              <w:t>=8.44*10</w:t>
            </w:r>
            <w:r>
              <w:rPr>
                <w:vertAlign w:val="superscript"/>
              </w:rPr>
              <w:t>-2</w:t>
            </w:r>
          </w:p>
        </w:tc>
      </w:tr>
      <w:tr w:rsidR="009703EC" w14:paraId="5B519E14" w14:textId="77777777" w:rsidTr="009703EC">
        <w:tc>
          <w:tcPr>
            <w:tcW w:w="1636" w:type="dxa"/>
          </w:tcPr>
          <w:p w14:paraId="5D7E98E3" w14:textId="5BB4FB4A" w:rsidR="009703EC" w:rsidRDefault="009703EC" w:rsidP="009703EC">
            <w:r>
              <w:t xml:space="preserve">     BAA </w:t>
            </w:r>
            <w:proofErr w:type="gramStart"/>
            <w:r>
              <w:t>=  3</w:t>
            </w:r>
            <w:proofErr w:type="gramEnd"/>
          </w:p>
        </w:tc>
        <w:tc>
          <w:tcPr>
            <w:tcW w:w="2439" w:type="dxa"/>
          </w:tcPr>
          <w:p w14:paraId="6FEB553A" w14:textId="77777777" w:rsidR="009703EC" w:rsidRDefault="009703EC" w:rsidP="009703EC">
            <w:r>
              <w:t>BABABABBBAABAAAAB</w:t>
            </w:r>
          </w:p>
          <w:p w14:paraId="30E82EA5" w14:textId="77777777" w:rsidR="009703EC" w:rsidRDefault="009703EC" w:rsidP="009703EC">
            <w:r>
              <w:t>ABAABABBAAAABBABA</w:t>
            </w:r>
          </w:p>
          <w:p w14:paraId="5CBC267D" w14:textId="19E39592" w:rsidR="009703EC" w:rsidRDefault="009703EC" w:rsidP="009703EC">
            <w:r>
              <w:t>BBBABBABABBABBAA              = 50</w:t>
            </w:r>
          </w:p>
        </w:tc>
        <w:tc>
          <w:tcPr>
            <w:tcW w:w="1717" w:type="dxa"/>
          </w:tcPr>
          <w:p w14:paraId="391D6413" w14:textId="0180FA30" w:rsidR="009703EC" w:rsidRDefault="009703EC" w:rsidP="009703EC">
            <w:r>
              <w:t xml:space="preserve">          10.2498</w:t>
            </w:r>
          </w:p>
        </w:tc>
        <w:tc>
          <w:tcPr>
            <w:tcW w:w="1751" w:type="dxa"/>
          </w:tcPr>
          <w:p w14:paraId="3794FE80" w14:textId="42E8599B" w:rsidR="009703EC" w:rsidRDefault="00113A33" w:rsidP="009703EC">
            <w:r>
              <w:t xml:space="preserve">           150</w:t>
            </w:r>
          </w:p>
        </w:tc>
        <w:tc>
          <w:tcPr>
            <w:tcW w:w="1807" w:type="dxa"/>
          </w:tcPr>
          <w:p w14:paraId="69F446EB" w14:textId="42C2E54A" w:rsidR="009703EC" w:rsidRPr="00113A33" w:rsidRDefault="00113A33" w:rsidP="009703EC">
            <w:pPr>
              <w:rPr>
                <w:vertAlign w:val="superscript"/>
              </w:rPr>
            </w:pPr>
            <w:r>
              <w:t>C</w:t>
            </w:r>
            <w:r>
              <w:rPr>
                <w:vertAlign w:val="subscript"/>
              </w:rPr>
              <w:t>4</w:t>
            </w:r>
            <w:r>
              <w:t>=6.83*10</w:t>
            </w:r>
            <w:r>
              <w:rPr>
                <w:vertAlign w:val="superscript"/>
              </w:rPr>
              <w:t>-2</w:t>
            </w:r>
          </w:p>
        </w:tc>
      </w:tr>
      <w:tr w:rsidR="009703EC" w14:paraId="029A7408" w14:textId="77777777" w:rsidTr="009703EC">
        <w:tc>
          <w:tcPr>
            <w:tcW w:w="1636" w:type="dxa"/>
          </w:tcPr>
          <w:p w14:paraId="652A5701" w14:textId="24EA1605" w:rsidR="009703EC" w:rsidRDefault="009703EC" w:rsidP="009703EC">
            <w:r>
              <w:t xml:space="preserve">     AAA </w:t>
            </w:r>
            <w:proofErr w:type="gramStart"/>
            <w:r>
              <w:t>=  3</w:t>
            </w:r>
            <w:proofErr w:type="gramEnd"/>
          </w:p>
        </w:tc>
        <w:tc>
          <w:tcPr>
            <w:tcW w:w="2439" w:type="dxa"/>
          </w:tcPr>
          <w:p w14:paraId="381280C7" w14:textId="77777777" w:rsidR="009703EC" w:rsidRDefault="009703EC" w:rsidP="009703EC">
            <w:r>
              <w:t xml:space="preserve"> BBBBBBAABAAAAAAAA</w:t>
            </w:r>
          </w:p>
          <w:p w14:paraId="38E3198D" w14:textId="77777777" w:rsidR="009703EC" w:rsidRDefault="009703EC" w:rsidP="009703EC">
            <w:r>
              <w:t>ABABAAABBABBAAA</w:t>
            </w:r>
          </w:p>
          <w:p w14:paraId="35C910DA" w14:textId="7B580618" w:rsidR="009703EC" w:rsidRDefault="009703EC" w:rsidP="009703EC">
            <w:r>
              <w:t>AAABAABABBAAABBBBB               = 50</w:t>
            </w:r>
          </w:p>
          <w:p w14:paraId="2458B73A" w14:textId="71F28985" w:rsidR="009703EC" w:rsidRDefault="009703EC" w:rsidP="009703EC"/>
        </w:tc>
        <w:tc>
          <w:tcPr>
            <w:tcW w:w="1717" w:type="dxa"/>
          </w:tcPr>
          <w:p w14:paraId="7A79FB31" w14:textId="0D00B239" w:rsidR="009703EC" w:rsidRDefault="009703EC" w:rsidP="009703EC">
            <w:r>
              <w:t xml:space="preserve">        22.1874</w:t>
            </w:r>
          </w:p>
        </w:tc>
        <w:tc>
          <w:tcPr>
            <w:tcW w:w="1751" w:type="dxa"/>
          </w:tcPr>
          <w:p w14:paraId="34A67FD0" w14:textId="38827BFE" w:rsidR="009703EC" w:rsidRDefault="00113A33" w:rsidP="009703EC">
            <w:r>
              <w:t xml:space="preserve">           150</w:t>
            </w:r>
          </w:p>
        </w:tc>
        <w:tc>
          <w:tcPr>
            <w:tcW w:w="1807" w:type="dxa"/>
          </w:tcPr>
          <w:p w14:paraId="72820F86" w14:textId="05002408" w:rsidR="009703EC" w:rsidRPr="004A2EA6" w:rsidRDefault="00113A33" w:rsidP="009703EC">
            <w:r>
              <w:t>C</w:t>
            </w:r>
            <w:r>
              <w:rPr>
                <w:vertAlign w:val="subscript"/>
              </w:rPr>
              <w:t>5</w:t>
            </w:r>
            <w:r>
              <w:t>=</w:t>
            </w:r>
            <w:r w:rsidR="004A2EA6">
              <w:t>1.48*10</w:t>
            </w:r>
            <w:r w:rsidR="004A2EA6">
              <w:rPr>
                <w:vertAlign w:val="superscript"/>
              </w:rPr>
              <w:t>-1</w:t>
            </w:r>
          </w:p>
        </w:tc>
      </w:tr>
    </w:tbl>
    <w:p w14:paraId="4689F042" w14:textId="6B8784A0" w:rsidR="000B65B6" w:rsidRDefault="000B65B6" w:rsidP="000B65B6"/>
    <w:p w14:paraId="48F7E26A" w14:textId="68B5D2C0" w:rsidR="000B6E98" w:rsidRDefault="000B6E98" w:rsidP="000B65B6"/>
    <w:p w14:paraId="2262EC37" w14:textId="480CB300" w:rsidR="000B6E98" w:rsidRDefault="000B6E98" w:rsidP="000B65B6"/>
    <w:p w14:paraId="2A3BE99B" w14:textId="577DBAA5" w:rsidR="000B6E98" w:rsidRDefault="000B6E98" w:rsidP="000B65B6"/>
    <w:p w14:paraId="0D6E35E5" w14:textId="58163F86" w:rsidR="000B6E98" w:rsidRDefault="000B6E98" w:rsidP="000B65B6"/>
    <w:p w14:paraId="688FCD65" w14:textId="6FC79419" w:rsidR="000B6E98" w:rsidRDefault="000B6E98" w:rsidP="000B65B6"/>
    <w:p w14:paraId="56897F50" w14:textId="73E60031" w:rsidR="000B6E98" w:rsidRDefault="000B6E98" w:rsidP="000B65B6"/>
    <w:p w14:paraId="20142541" w14:textId="77777777" w:rsidR="006232FA" w:rsidRDefault="006232FA" w:rsidP="000B65B6">
      <w:r>
        <w:lastRenderedPageBreak/>
        <w:t>The graph below shows the results of the empirical and theoretical running time for the Rabin-Karp algorithm. The Y axis is the amount of time the algorithm took to run the function and the X axis shows the pattern used to search in the main text.</w:t>
      </w:r>
    </w:p>
    <w:p w14:paraId="59A259BA" w14:textId="229A1291" w:rsidR="000B6E98" w:rsidRDefault="006232FA" w:rsidP="000B65B6">
      <w:r>
        <w:rPr>
          <w:noProof/>
        </w:rPr>
        <w:drawing>
          <wp:inline distT="0" distB="0" distL="0" distR="0" wp14:anchorId="0BEC3A63" wp14:editId="3FEAE2A3">
            <wp:extent cx="429577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bin-Karp .png"/>
                    <pic:cNvPicPr/>
                  </pic:nvPicPr>
                  <pic:blipFill>
                    <a:blip r:embed="rId8">
                      <a:extLst>
                        <a:ext uri="{28A0092B-C50C-407E-A947-70E740481C1C}">
                          <a14:useLocalDpi xmlns:a14="http://schemas.microsoft.com/office/drawing/2010/main" val="0"/>
                        </a:ext>
                      </a:extLst>
                    </a:blip>
                    <a:stretch>
                      <a:fillRect/>
                    </a:stretch>
                  </pic:blipFill>
                  <pic:spPr>
                    <a:xfrm>
                      <a:off x="0" y="0"/>
                      <a:ext cx="4295775" cy="2733675"/>
                    </a:xfrm>
                    <a:prstGeom prst="rect">
                      <a:avLst/>
                    </a:prstGeom>
                  </pic:spPr>
                </pic:pic>
              </a:graphicData>
            </a:graphic>
          </wp:inline>
        </w:drawing>
      </w:r>
      <w:r>
        <w:t xml:space="preserve"> </w:t>
      </w:r>
    </w:p>
    <w:p w14:paraId="59F20B77" w14:textId="0968581A" w:rsidR="004E2943" w:rsidRDefault="004E2943" w:rsidP="000B65B6">
      <w:r>
        <w:t>The results in the graph show that the empirical time performed faster than the theoretical running time. I think the reason for this is because the theoretical running time takes the worst</w:t>
      </w:r>
      <w:r w:rsidR="00117A4D">
        <w:t>-</w:t>
      </w:r>
      <w:r>
        <w:t xml:space="preserve">case scenario for the algorithm, which is when the pattern matches the text. For example, if </w:t>
      </w:r>
      <w:proofErr w:type="gramStart"/>
      <w:r>
        <w:t>pat[</w:t>
      </w:r>
      <w:proofErr w:type="gramEnd"/>
      <w:r>
        <w:t>]=”AAA” and text[]=”AAAAAA”, however none of the randomly generated letters gave me this worst case scenario.</w:t>
      </w:r>
    </w:p>
    <w:p w14:paraId="0BC704D1" w14:textId="4C7EDE62" w:rsidR="004E2943" w:rsidRDefault="004E2943" w:rsidP="000B65B6">
      <w:r>
        <w:t xml:space="preserve">The next algorithm I used was </w:t>
      </w:r>
      <w:proofErr w:type="gramStart"/>
      <w:r>
        <w:t>KMP(</w:t>
      </w:r>
      <w:proofErr w:type="gramEnd"/>
      <w:r>
        <w:t xml:space="preserve">Knuth Morris Prat) algorithm. This algorithm is similar to Rabin-Karp except that it creates an int array </w:t>
      </w:r>
      <w:proofErr w:type="spellStart"/>
      <w:proofErr w:type="gramStart"/>
      <w:r>
        <w:t>lps</w:t>
      </w:r>
      <w:proofErr w:type="spellEnd"/>
      <w:r w:rsidR="00BB4B9D">
        <w:t>[</w:t>
      </w:r>
      <w:proofErr w:type="gramEnd"/>
      <w:r w:rsidR="00BB4B9D">
        <w:t>] that is used to compare the characters so that it does not need to look so far back in the text to see if there is a pattern.</w:t>
      </w:r>
      <w:r>
        <w:t xml:space="preserve"> </w:t>
      </w:r>
      <w:r w:rsidR="00BB4B9D">
        <w:t>The problem for this algorithm is the same as the previous one. I am trying to find a pattern in the text. This application is used to detect spam emails by identifying common words used in spam mail. The following pseudocode shows the implementation of this code.</w:t>
      </w:r>
    </w:p>
    <w:bookmarkStart w:id="2" w:name="_MON_1617182649"/>
    <w:bookmarkEnd w:id="2"/>
    <w:p w14:paraId="3A263117" w14:textId="1735CF9E" w:rsidR="00BB4B9D" w:rsidRDefault="00BB4B9D" w:rsidP="000B65B6">
      <w:r>
        <w:object w:dxaOrig="9360" w:dyaOrig="10144" w14:anchorId="2F3810CE">
          <v:shape id="_x0000_i1026" type="#_x0000_t75" style="width:468pt;height:507pt" o:ole="">
            <v:imagedata r:id="rId9" o:title=""/>
          </v:shape>
          <o:OLEObject Type="Embed" ProgID="Word.OpenDocumentText.12" ShapeID="_x0000_i1026" DrawAspect="Content" ObjectID="_1617207989" r:id="rId10"/>
        </w:object>
      </w:r>
    </w:p>
    <w:p w14:paraId="0862C0AA" w14:textId="478D7F0F" w:rsidR="00BB4B9D" w:rsidRDefault="00BB4B9D" w:rsidP="000B65B6"/>
    <w:p w14:paraId="1A5031E0" w14:textId="11962689" w:rsidR="00AB650C" w:rsidRDefault="00AB650C" w:rsidP="000B65B6"/>
    <w:p w14:paraId="2B5ABFF2" w14:textId="4E42540A" w:rsidR="00AB650C" w:rsidRDefault="001A391E" w:rsidP="00AB650C">
      <w:pPr>
        <w:rPr>
          <w:sz w:val="24"/>
          <w:szCs w:val="24"/>
        </w:rPr>
      </w:pPr>
      <w:r>
        <w:rPr>
          <w:sz w:val="24"/>
          <w:szCs w:val="24"/>
        </w:rPr>
        <w:t>The running time for Rabin-Karp is O(</w:t>
      </w:r>
      <w:proofErr w:type="spellStart"/>
      <w:r>
        <w:rPr>
          <w:sz w:val="24"/>
          <w:szCs w:val="24"/>
        </w:rPr>
        <w:t>m+n</w:t>
      </w:r>
      <w:proofErr w:type="spellEnd"/>
      <w:r>
        <w:rPr>
          <w:sz w:val="24"/>
          <w:szCs w:val="24"/>
        </w:rPr>
        <w:t xml:space="preserve">). </w:t>
      </w:r>
      <w:r w:rsidR="00AB650C">
        <w:t xml:space="preserve">I used C++ for my programming language of choice. </w:t>
      </w:r>
      <w:r w:rsidR="00AB650C">
        <w:rPr>
          <w:sz w:val="24"/>
          <w:szCs w:val="24"/>
        </w:rPr>
        <w:t xml:space="preserve">For my project I set the size of the text to be 50 characters long and the pattern was 3 characters long. I ran the same number of characters for the text and pattern, but I randomly changed the text and pattern for each run. I ran </w:t>
      </w:r>
      <w:r w:rsidR="00616CAB">
        <w:rPr>
          <w:sz w:val="24"/>
          <w:szCs w:val="24"/>
        </w:rPr>
        <w:t>the</w:t>
      </w:r>
      <w:r w:rsidR="00AB650C">
        <w:rPr>
          <w:sz w:val="24"/>
          <w:szCs w:val="24"/>
        </w:rPr>
        <w:t xml:space="preserve"> algorithm 5 times. The main data structures I used for </w:t>
      </w:r>
      <w:r w:rsidR="00AB650C">
        <w:rPr>
          <w:sz w:val="24"/>
          <w:szCs w:val="24"/>
        </w:rPr>
        <w:lastRenderedPageBreak/>
        <w:t xml:space="preserve">this algorithm were arrays, characters, and integers. I generated my input by using </w:t>
      </w:r>
      <w:proofErr w:type="gramStart"/>
      <w:r w:rsidR="00AB650C">
        <w:rPr>
          <w:sz w:val="24"/>
          <w:szCs w:val="24"/>
        </w:rPr>
        <w:t>rand(</w:t>
      </w:r>
      <w:proofErr w:type="gramEnd"/>
      <w:r w:rsidR="00AB650C">
        <w:rPr>
          <w:sz w:val="24"/>
          <w:szCs w:val="24"/>
        </w:rPr>
        <w:t>) function which randomly picks letters A or B for the main text and the pattern. The following chart shows the comparison for the empirical and theoretical running time of the KMP algorithm.</w:t>
      </w:r>
    </w:p>
    <w:p w14:paraId="4851062C" w14:textId="7F4ECCB4" w:rsidR="00AB650C" w:rsidRDefault="00AB650C" w:rsidP="000B65B6"/>
    <w:p w14:paraId="785D39B5" w14:textId="77777777" w:rsidR="000B6E98" w:rsidRDefault="000B6E98" w:rsidP="000B65B6"/>
    <w:tbl>
      <w:tblPr>
        <w:tblStyle w:val="TableGrid"/>
        <w:tblW w:w="0" w:type="auto"/>
        <w:tblLook w:val="04A0" w:firstRow="1" w:lastRow="0" w:firstColumn="1" w:lastColumn="0" w:noHBand="0" w:noVBand="1"/>
      </w:tblPr>
      <w:tblGrid>
        <w:gridCol w:w="1584"/>
        <w:gridCol w:w="2566"/>
        <w:gridCol w:w="1683"/>
        <w:gridCol w:w="1724"/>
        <w:gridCol w:w="1793"/>
      </w:tblGrid>
      <w:tr w:rsidR="000B6E98" w14:paraId="407DC6E2" w14:textId="77777777" w:rsidTr="00113A33">
        <w:tc>
          <w:tcPr>
            <w:tcW w:w="1870" w:type="dxa"/>
          </w:tcPr>
          <w:p w14:paraId="528486E7" w14:textId="77777777" w:rsidR="005629C4" w:rsidRDefault="005629C4" w:rsidP="00113A33">
            <w:r>
              <w:t xml:space="preserve">              m</w:t>
            </w:r>
          </w:p>
        </w:tc>
        <w:tc>
          <w:tcPr>
            <w:tcW w:w="1870" w:type="dxa"/>
          </w:tcPr>
          <w:p w14:paraId="41382E73" w14:textId="55D2B68C" w:rsidR="005629C4" w:rsidRDefault="005629C4" w:rsidP="00113A33">
            <w:r>
              <w:t xml:space="preserve">                </w:t>
            </w:r>
            <w:r w:rsidR="00AB650C">
              <w:t>N</w:t>
            </w:r>
          </w:p>
        </w:tc>
        <w:tc>
          <w:tcPr>
            <w:tcW w:w="1870" w:type="dxa"/>
          </w:tcPr>
          <w:p w14:paraId="235AC626" w14:textId="77777777" w:rsidR="005629C4" w:rsidRDefault="005629C4" w:rsidP="00113A33">
            <w:r>
              <w:t xml:space="preserve">  Empirical    </w:t>
            </w:r>
            <w:proofErr w:type="gramStart"/>
            <w:r>
              <w:t>RT(</w:t>
            </w:r>
            <w:proofErr w:type="spellStart"/>
            <w:proofErr w:type="gramEnd"/>
            <w:r>
              <w:t>msec</w:t>
            </w:r>
            <w:proofErr w:type="spellEnd"/>
            <w:r>
              <w:t>)</w:t>
            </w:r>
          </w:p>
        </w:tc>
        <w:tc>
          <w:tcPr>
            <w:tcW w:w="1870" w:type="dxa"/>
          </w:tcPr>
          <w:p w14:paraId="6C706782" w14:textId="7959D3FE" w:rsidR="005629C4" w:rsidRDefault="005629C4" w:rsidP="00113A33">
            <w:r>
              <w:t xml:space="preserve"> Theoretical RT(</w:t>
            </w:r>
            <w:proofErr w:type="spellStart"/>
            <w:r>
              <w:t>m</w:t>
            </w:r>
            <w:r w:rsidR="007A13CE">
              <w:t>+</w:t>
            </w:r>
            <w:r>
              <w:t>n</w:t>
            </w:r>
            <w:proofErr w:type="spellEnd"/>
            <w:r>
              <w:t>)</w:t>
            </w:r>
          </w:p>
        </w:tc>
        <w:tc>
          <w:tcPr>
            <w:tcW w:w="1870" w:type="dxa"/>
          </w:tcPr>
          <w:p w14:paraId="2F3FDFE9" w14:textId="77777777" w:rsidR="005629C4" w:rsidRDefault="005629C4" w:rsidP="00113A33">
            <w:r>
              <w:t>Const c approximation</w:t>
            </w:r>
          </w:p>
        </w:tc>
      </w:tr>
      <w:tr w:rsidR="000B6E98" w14:paraId="44F92211" w14:textId="77777777" w:rsidTr="00113A33">
        <w:tc>
          <w:tcPr>
            <w:tcW w:w="1870" w:type="dxa"/>
          </w:tcPr>
          <w:p w14:paraId="3443B2C1" w14:textId="04AC91BC" w:rsidR="009703EC" w:rsidRDefault="00BE4DB4" w:rsidP="009703EC">
            <w:r>
              <w:t xml:space="preserve">   BAA = 3</w:t>
            </w:r>
          </w:p>
        </w:tc>
        <w:tc>
          <w:tcPr>
            <w:tcW w:w="1870" w:type="dxa"/>
          </w:tcPr>
          <w:p w14:paraId="27535D58" w14:textId="77777777" w:rsidR="00DF755E" w:rsidRDefault="00DF755E" w:rsidP="009703EC">
            <w:r>
              <w:t>BBAABAAAAABBBBBBB</w:t>
            </w:r>
          </w:p>
          <w:p w14:paraId="06981CA9" w14:textId="77777777" w:rsidR="00DF755E" w:rsidRDefault="00DF755E" w:rsidP="009703EC">
            <w:r>
              <w:t>ABABAABAABAABBABA</w:t>
            </w:r>
          </w:p>
          <w:p w14:paraId="79B1D58E" w14:textId="77777777" w:rsidR="009703EC" w:rsidRDefault="00DF755E" w:rsidP="009703EC">
            <w:r>
              <w:t>BABBBABBABBABBBA</w:t>
            </w:r>
          </w:p>
          <w:p w14:paraId="242D6A1C" w14:textId="556596FE" w:rsidR="00DF755E" w:rsidRDefault="00DF755E" w:rsidP="009703EC">
            <w:r>
              <w:t>= 50</w:t>
            </w:r>
          </w:p>
        </w:tc>
        <w:tc>
          <w:tcPr>
            <w:tcW w:w="1870" w:type="dxa"/>
          </w:tcPr>
          <w:p w14:paraId="7D4C7F65" w14:textId="51BDFCA3" w:rsidR="009703EC" w:rsidRDefault="009703EC" w:rsidP="009703EC">
            <w:r>
              <w:t xml:space="preserve">      </w:t>
            </w:r>
            <w:r w:rsidR="00DF755E">
              <w:t>.654</w:t>
            </w:r>
          </w:p>
        </w:tc>
        <w:tc>
          <w:tcPr>
            <w:tcW w:w="1870" w:type="dxa"/>
          </w:tcPr>
          <w:p w14:paraId="7AC053FA" w14:textId="61537F47" w:rsidR="009703EC" w:rsidRDefault="00DF755E" w:rsidP="009703EC">
            <w:r>
              <w:t xml:space="preserve">          53</w:t>
            </w:r>
          </w:p>
        </w:tc>
        <w:tc>
          <w:tcPr>
            <w:tcW w:w="1870" w:type="dxa"/>
          </w:tcPr>
          <w:p w14:paraId="3F629BA0" w14:textId="08D3D126" w:rsidR="009703EC" w:rsidRPr="004A2EA6" w:rsidRDefault="004A2EA6" w:rsidP="009703EC">
            <w:r>
              <w:t>C</w:t>
            </w:r>
            <w:r>
              <w:rPr>
                <w:vertAlign w:val="subscript"/>
              </w:rPr>
              <w:t>1</w:t>
            </w:r>
            <w:r>
              <w:t>= 1.23*10</w:t>
            </w:r>
            <w:r>
              <w:rPr>
                <w:vertAlign w:val="superscript"/>
              </w:rPr>
              <w:t>-2</w:t>
            </w:r>
          </w:p>
        </w:tc>
      </w:tr>
      <w:tr w:rsidR="000B6E98" w14:paraId="0DEA2084" w14:textId="77777777" w:rsidTr="00113A33">
        <w:tc>
          <w:tcPr>
            <w:tcW w:w="1870" w:type="dxa"/>
          </w:tcPr>
          <w:p w14:paraId="249CB0F5" w14:textId="5292434D" w:rsidR="009703EC" w:rsidRDefault="00DF755E" w:rsidP="009703EC">
            <w:r>
              <w:t xml:space="preserve">   AAA = 3</w:t>
            </w:r>
          </w:p>
        </w:tc>
        <w:tc>
          <w:tcPr>
            <w:tcW w:w="1870" w:type="dxa"/>
          </w:tcPr>
          <w:p w14:paraId="7267AF65" w14:textId="04BAABA2" w:rsidR="009703EC" w:rsidRDefault="00DF755E" w:rsidP="009703EC">
            <w:r>
              <w:t>BBBBBBAABAAAAAAAAA</w:t>
            </w:r>
          </w:p>
          <w:p w14:paraId="4EF08DFA" w14:textId="77777777" w:rsidR="00DF755E" w:rsidRDefault="00DF755E" w:rsidP="009703EC">
            <w:r>
              <w:t>BABAAABBABBAAAAAA</w:t>
            </w:r>
          </w:p>
          <w:p w14:paraId="48604A53" w14:textId="77777777" w:rsidR="00DF755E" w:rsidRDefault="00DF755E" w:rsidP="009703EC">
            <w:r>
              <w:t>BAABABBAAABBBBB</w:t>
            </w:r>
          </w:p>
          <w:p w14:paraId="2A3D651F" w14:textId="1CEE803F" w:rsidR="00DF755E" w:rsidRDefault="00DF755E" w:rsidP="009703EC">
            <w:r>
              <w:t>= 50</w:t>
            </w:r>
          </w:p>
        </w:tc>
        <w:tc>
          <w:tcPr>
            <w:tcW w:w="1870" w:type="dxa"/>
          </w:tcPr>
          <w:p w14:paraId="105D1FFF" w14:textId="262EC6A6" w:rsidR="009703EC" w:rsidRDefault="000B6E98" w:rsidP="009703EC">
            <w:r>
              <w:t xml:space="preserve">       1.1872</w:t>
            </w:r>
          </w:p>
        </w:tc>
        <w:tc>
          <w:tcPr>
            <w:tcW w:w="1870" w:type="dxa"/>
          </w:tcPr>
          <w:p w14:paraId="5FA122EC" w14:textId="68D22E04" w:rsidR="009703EC" w:rsidRDefault="00113A33" w:rsidP="009703EC">
            <w:r>
              <w:t xml:space="preserve">          53</w:t>
            </w:r>
          </w:p>
        </w:tc>
        <w:tc>
          <w:tcPr>
            <w:tcW w:w="1870" w:type="dxa"/>
          </w:tcPr>
          <w:p w14:paraId="43C594CC" w14:textId="65EC45F4" w:rsidR="009703EC" w:rsidRPr="004A2EA6" w:rsidRDefault="004A2EA6" w:rsidP="009703EC">
            <w:r>
              <w:t>C</w:t>
            </w:r>
            <w:r>
              <w:rPr>
                <w:vertAlign w:val="subscript"/>
              </w:rPr>
              <w:t>2</w:t>
            </w:r>
            <w:r>
              <w:t>=2.24*10</w:t>
            </w:r>
            <w:r>
              <w:rPr>
                <w:vertAlign w:val="superscript"/>
              </w:rPr>
              <w:t>-2</w:t>
            </w:r>
          </w:p>
        </w:tc>
      </w:tr>
      <w:tr w:rsidR="000B6E98" w14:paraId="2DC05AF1" w14:textId="77777777" w:rsidTr="00113A33">
        <w:tc>
          <w:tcPr>
            <w:tcW w:w="1870" w:type="dxa"/>
          </w:tcPr>
          <w:p w14:paraId="69EE2997" w14:textId="52281F77" w:rsidR="009703EC" w:rsidRDefault="00DF755E" w:rsidP="009703EC">
            <w:r>
              <w:t xml:space="preserve">   ABA = 3</w:t>
            </w:r>
          </w:p>
        </w:tc>
        <w:tc>
          <w:tcPr>
            <w:tcW w:w="1870" w:type="dxa"/>
          </w:tcPr>
          <w:p w14:paraId="46E9F939" w14:textId="77777777" w:rsidR="00DF755E" w:rsidRDefault="00DF755E" w:rsidP="009703EC">
            <w:r>
              <w:t>BABABBAAABBBBAAABA</w:t>
            </w:r>
          </w:p>
          <w:p w14:paraId="4DB37F47" w14:textId="77777777" w:rsidR="00DF755E" w:rsidRDefault="00DF755E" w:rsidP="009703EC">
            <w:r>
              <w:t>BBBABAAABAAABBBBBBB</w:t>
            </w:r>
          </w:p>
          <w:p w14:paraId="352CCCB3" w14:textId="77777777" w:rsidR="009703EC" w:rsidRDefault="00DF755E" w:rsidP="009703EC">
            <w:r>
              <w:t>BBBBABAAAAABA</w:t>
            </w:r>
          </w:p>
          <w:p w14:paraId="70BE6430" w14:textId="09797DFC" w:rsidR="00DF755E" w:rsidRDefault="00DF755E" w:rsidP="009703EC">
            <w:r>
              <w:t>= 50</w:t>
            </w:r>
          </w:p>
        </w:tc>
        <w:tc>
          <w:tcPr>
            <w:tcW w:w="1870" w:type="dxa"/>
          </w:tcPr>
          <w:p w14:paraId="53167993" w14:textId="6CF5583A" w:rsidR="009703EC" w:rsidRDefault="000B6E98" w:rsidP="009703EC">
            <w:r>
              <w:t xml:space="preserve">       1.7612</w:t>
            </w:r>
          </w:p>
        </w:tc>
        <w:tc>
          <w:tcPr>
            <w:tcW w:w="1870" w:type="dxa"/>
          </w:tcPr>
          <w:p w14:paraId="2042EB39" w14:textId="623C4889" w:rsidR="009703EC" w:rsidRDefault="00113A33" w:rsidP="009703EC">
            <w:r>
              <w:t xml:space="preserve">          53</w:t>
            </w:r>
          </w:p>
        </w:tc>
        <w:tc>
          <w:tcPr>
            <w:tcW w:w="1870" w:type="dxa"/>
          </w:tcPr>
          <w:p w14:paraId="4246B5FC" w14:textId="5C2F4BB6" w:rsidR="009703EC" w:rsidRPr="004A2EA6" w:rsidRDefault="004A2EA6" w:rsidP="009703EC">
            <w:r>
              <w:t>C</w:t>
            </w:r>
            <w:r>
              <w:rPr>
                <w:vertAlign w:val="subscript"/>
              </w:rPr>
              <w:t>3</w:t>
            </w:r>
            <w:r>
              <w:t>=3.32*10</w:t>
            </w:r>
            <w:r>
              <w:rPr>
                <w:vertAlign w:val="superscript"/>
              </w:rPr>
              <w:t>-2</w:t>
            </w:r>
          </w:p>
        </w:tc>
      </w:tr>
      <w:tr w:rsidR="000B6E98" w14:paraId="400128CF" w14:textId="77777777" w:rsidTr="00113A33">
        <w:tc>
          <w:tcPr>
            <w:tcW w:w="1870" w:type="dxa"/>
          </w:tcPr>
          <w:p w14:paraId="476D9396" w14:textId="5B5C02A6" w:rsidR="009703EC" w:rsidRDefault="00DF755E" w:rsidP="009703EC">
            <w:r>
              <w:t xml:space="preserve">   BAA = 3</w:t>
            </w:r>
          </w:p>
        </w:tc>
        <w:tc>
          <w:tcPr>
            <w:tcW w:w="1870" w:type="dxa"/>
          </w:tcPr>
          <w:p w14:paraId="58273147" w14:textId="77777777" w:rsidR="000B6E98" w:rsidRDefault="00DF755E" w:rsidP="009703EC">
            <w:r>
              <w:t>BABABABBBAABAAAABA</w:t>
            </w:r>
          </w:p>
          <w:p w14:paraId="283E8BB6" w14:textId="77777777" w:rsidR="000B6E98" w:rsidRDefault="00DF755E" w:rsidP="009703EC">
            <w:r>
              <w:t>BAABABBAAAABBABA</w:t>
            </w:r>
          </w:p>
          <w:p w14:paraId="0FD913C1" w14:textId="729A65C1" w:rsidR="009703EC" w:rsidRDefault="00DF755E" w:rsidP="009703EC">
            <w:r>
              <w:t>BBBABBABA</w:t>
            </w:r>
            <w:r w:rsidR="000B6E98">
              <w:t>BBABBAA</w:t>
            </w:r>
          </w:p>
          <w:p w14:paraId="51C3B8A2" w14:textId="62FBB01B" w:rsidR="000B6E98" w:rsidRDefault="000B6E98" w:rsidP="009703EC">
            <w:r>
              <w:t>= 50</w:t>
            </w:r>
          </w:p>
        </w:tc>
        <w:tc>
          <w:tcPr>
            <w:tcW w:w="1870" w:type="dxa"/>
          </w:tcPr>
          <w:p w14:paraId="5C8F0234" w14:textId="49E0558D" w:rsidR="009703EC" w:rsidRDefault="000B6E98" w:rsidP="009703EC">
            <w:r>
              <w:t xml:space="preserve">       1.5676</w:t>
            </w:r>
          </w:p>
        </w:tc>
        <w:tc>
          <w:tcPr>
            <w:tcW w:w="1870" w:type="dxa"/>
          </w:tcPr>
          <w:p w14:paraId="75547F8C" w14:textId="468BB5F8" w:rsidR="009703EC" w:rsidRDefault="00113A33" w:rsidP="009703EC">
            <w:r>
              <w:t xml:space="preserve">          53</w:t>
            </w:r>
          </w:p>
        </w:tc>
        <w:tc>
          <w:tcPr>
            <w:tcW w:w="1870" w:type="dxa"/>
          </w:tcPr>
          <w:p w14:paraId="45AE04F6" w14:textId="11CC1F4C" w:rsidR="009703EC" w:rsidRPr="004A2EA6" w:rsidRDefault="004A2EA6" w:rsidP="009703EC">
            <w:pPr>
              <w:rPr>
                <w:vertAlign w:val="superscript"/>
              </w:rPr>
            </w:pPr>
            <w:r>
              <w:t>C</w:t>
            </w:r>
            <w:r>
              <w:rPr>
                <w:vertAlign w:val="subscript"/>
              </w:rPr>
              <w:t>4</w:t>
            </w:r>
            <w:r>
              <w:t>=2.96*10</w:t>
            </w:r>
            <w:r>
              <w:rPr>
                <w:vertAlign w:val="superscript"/>
              </w:rPr>
              <w:t>-2</w:t>
            </w:r>
          </w:p>
        </w:tc>
      </w:tr>
      <w:tr w:rsidR="000B6E98" w14:paraId="2AFC4BA1" w14:textId="77777777" w:rsidTr="00113A33">
        <w:tc>
          <w:tcPr>
            <w:tcW w:w="1870" w:type="dxa"/>
          </w:tcPr>
          <w:p w14:paraId="07876611" w14:textId="7743B096" w:rsidR="009703EC" w:rsidRDefault="000B6E98" w:rsidP="009703EC">
            <w:r>
              <w:t xml:space="preserve">  AAB = 3</w:t>
            </w:r>
          </w:p>
        </w:tc>
        <w:tc>
          <w:tcPr>
            <w:tcW w:w="1870" w:type="dxa"/>
          </w:tcPr>
          <w:p w14:paraId="5E12663B" w14:textId="77777777" w:rsidR="000B6E98" w:rsidRDefault="000B6E98" w:rsidP="009703EC">
            <w:r>
              <w:t>ABBABBBBBBABAAAAAAA</w:t>
            </w:r>
          </w:p>
          <w:p w14:paraId="39E9E4F8" w14:textId="266BA32B" w:rsidR="000B6E98" w:rsidRDefault="000B6E98" w:rsidP="009703EC">
            <w:r>
              <w:t>BBABBAAAAABABABBAA</w:t>
            </w:r>
          </w:p>
          <w:p w14:paraId="27E315BD" w14:textId="774E943C" w:rsidR="009703EC" w:rsidRDefault="000B6E98" w:rsidP="009703EC">
            <w:r>
              <w:t>BAAABAAAABBBA</w:t>
            </w:r>
          </w:p>
          <w:p w14:paraId="70635DFC" w14:textId="0A4F7C99" w:rsidR="000B6E98" w:rsidRDefault="000B6E98" w:rsidP="009703EC">
            <w:r>
              <w:t>= 50</w:t>
            </w:r>
          </w:p>
        </w:tc>
        <w:tc>
          <w:tcPr>
            <w:tcW w:w="1870" w:type="dxa"/>
          </w:tcPr>
          <w:p w14:paraId="2F197526" w14:textId="31F080E2" w:rsidR="009703EC" w:rsidRDefault="000B6E98" w:rsidP="009703EC">
            <w:r>
              <w:t xml:space="preserve">       1.7708</w:t>
            </w:r>
          </w:p>
        </w:tc>
        <w:tc>
          <w:tcPr>
            <w:tcW w:w="1870" w:type="dxa"/>
          </w:tcPr>
          <w:p w14:paraId="7EAFFC28" w14:textId="3E890B8C" w:rsidR="009703EC" w:rsidRDefault="00113A33" w:rsidP="009703EC">
            <w:r>
              <w:t xml:space="preserve">          53</w:t>
            </w:r>
          </w:p>
        </w:tc>
        <w:tc>
          <w:tcPr>
            <w:tcW w:w="1870" w:type="dxa"/>
          </w:tcPr>
          <w:p w14:paraId="40698411" w14:textId="4F879F12" w:rsidR="009703EC" w:rsidRPr="004A2EA6" w:rsidRDefault="004A2EA6" w:rsidP="009703EC">
            <w:pPr>
              <w:rPr>
                <w:vertAlign w:val="superscript"/>
              </w:rPr>
            </w:pPr>
            <w:r>
              <w:t>C</w:t>
            </w:r>
            <w:r>
              <w:rPr>
                <w:vertAlign w:val="subscript"/>
              </w:rPr>
              <w:t>5</w:t>
            </w:r>
            <w:r>
              <w:t>=3.34*10</w:t>
            </w:r>
            <w:r>
              <w:rPr>
                <w:vertAlign w:val="superscript"/>
              </w:rPr>
              <w:t>-2</w:t>
            </w:r>
          </w:p>
        </w:tc>
      </w:tr>
    </w:tbl>
    <w:p w14:paraId="2BEE35F5" w14:textId="5CFB7E26" w:rsidR="005629C4" w:rsidRDefault="005629C4" w:rsidP="005629C4"/>
    <w:p w14:paraId="3C8702DC" w14:textId="50070588" w:rsidR="00AB650C" w:rsidRDefault="00AB650C" w:rsidP="00AB650C">
      <w:r>
        <w:t>The graph below shows the results of the empirical and theoretical running time for the KMP algorithm. The Y axis is the amount of time the algorithm took to run the function and the X axis shows the pattern used to search in the main text.</w:t>
      </w:r>
    </w:p>
    <w:p w14:paraId="386C0235" w14:textId="77777777" w:rsidR="00AB650C" w:rsidRDefault="00AB650C" w:rsidP="00AB650C"/>
    <w:p w14:paraId="6C98C301" w14:textId="77777777" w:rsidR="005629C4" w:rsidRDefault="005629C4" w:rsidP="005629C4"/>
    <w:p w14:paraId="20F5A308" w14:textId="0A7C1AB0" w:rsidR="005629C4" w:rsidRDefault="005629C4" w:rsidP="000B65B6"/>
    <w:p w14:paraId="56188EEE" w14:textId="39C8DF92" w:rsidR="005629C4" w:rsidRDefault="00AB650C" w:rsidP="000B65B6">
      <w:r>
        <w:rPr>
          <w:noProof/>
        </w:rPr>
        <w:lastRenderedPageBreak/>
        <w:drawing>
          <wp:inline distT="0" distB="0" distL="0" distR="0" wp14:anchorId="059D2E06" wp14:editId="79FB446A">
            <wp:extent cx="429577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P.png"/>
                    <pic:cNvPicPr/>
                  </pic:nvPicPr>
                  <pic:blipFill>
                    <a:blip r:embed="rId11">
                      <a:extLst>
                        <a:ext uri="{28A0092B-C50C-407E-A947-70E740481C1C}">
                          <a14:useLocalDpi xmlns:a14="http://schemas.microsoft.com/office/drawing/2010/main" val="0"/>
                        </a:ext>
                      </a:extLst>
                    </a:blip>
                    <a:stretch>
                      <a:fillRect/>
                    </a:stretch>
                  </pic:blipFill>
                  <pic:spPr>
                    <a:xfrm>
                      <a:off x="0" y="0"/>
                      <a:ext cx="4295775" cy="2733675"/>
                    </a:xfrm>
                    <a:prstGeom prst="rect">
                      <a:avLst/>
                    </a:prstGeom>
                  </pic:spPr>
                </pic:pic>
              </a:graphicData>
            </a:graphic>
          </wp:inline>
        </w:drawing>
      </w:r>
    </w:p>
    <w:p w14:paraId="7346F767" w14:textId="5CFD47D2" w:rsidR="00117A4D" w:rsidRDefault="00117A4D" w:rsidP="00117A4D">
      <w:r>
        <w:t xml:space="preserve">The results in the graph show that the empirical time performed faster than the theoretical running time. I think the reason for this is because the theoretical running time takes the worst-case scenario for the algorithm, which is when the pattern matches the text. For example, if </w:t>
      </w:r>
      <w:proofErr w:type="gramStart"/>
      <w:r>
        <w:t>pat[</w:t>
      </w:r>
      <w:proofErr w:type="gramEnd"/>
      <w:r>
        <w:t>]=”AAA” and text[]=”AAAAAA”, however none of the randomly generated letters gave me this worst case scenario.</w:t>
      </w:r>
    </w:p>
    <w:p w14:paraId="6A35B87B" w14:textId="5629320B" w:rsidR="00117A4D" w:rsidRDefault="00117A4D" w:rsidP="000B65B6">
      <w:r>
        <w:t xml:space="preserve">I believe that the results I got from the two algorithms is consistent to with the theoretical algorithm because it states the worst-case scenario. In the Rabin-Karp algorithm, I got an empirical running time for the pattern being equal to “AAA” of 22 </w:t>
      </w:r>
      <w:proofErr w:type="spellStart"/>
      <w:r>
        <w:t>msecs</w:t>
      </w:r>
      <w:proofErr w:type="spellEnd"/>
      <w:r>
        <w:t xml:space="preserve">, which is almost the right condition for the worst-case which would take 150 </w:t>
      </w:r>
      <w:proofErr w:type="spellStart"/>
      <w:r>
        <w:t>msecs</w:t>
      </w:r>
      <w:proofErr w:type="spellEnd"/>
      <w:r>
        <w:t>. I</w:t>
      </w:r>
      <w:r w:rsidR="001A391E">
        <w:t>t</w:t>
      </w:r>
      <w:r>
        <w:t xml:space="preserve"> would not be crazy to believe the empirical running time for that pattern would be equal to 150 </w:t>
      </w:r>
      <w:proofErr w:type="spellStart"/>
      <w:r>
        <w:t>msecs</w:t>
      </w:r>
      <w:proofErr w:type="spellEnd"/>
      <w:r>
        <w:t xml:space="preserve"> if the text was also all As.</w:t>
      </w:r>
      <w:r w:rsidR="001A391E">
        <w:t xml:space="preserve"> The empirical running times are also consistent because all the running times are really quick for both of these algorithms, therefore it is expected to get a fast empirical running time. </w:t>
      </w:r>
      <w:r>
        <w:t xml:space="preserve"> </w:t>
      </w:r>
      <w:r w:rsidR="00616CAB">
        <w:t>I also wanted to compare the two algorithms together using a graph. The following graph shows the empirical running time between KMP and Rabin-Karp algorithm.</w:t>
      </w:r>
    </w:p>
    <w:p w14:paraId="76154ADF" w14:textId="7F17D27D" w:rsidR="00616CAB" w:rsidRDefault="00616CAB" w:rsidP="000B65B6">
      <w:r>
        <w:rPr>
          <w:noProof/>
        </w:rPr>
        <w:drawing>
          <wp:inline distT="0" distB="0" distL="0" distR="0" wp14:anchorId="488CCF85" wp14:editId="12526C77">
            <wp:extent cx="4295775" cy="23926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bin-Karp vs KMP (1).png"/>
                    <pic:cNvPicPr/>
                  </pic:nvPicPr>
                  <pic:blipFill>
                    <a:blip r:embed="rId12">
                      <a:extLst>
                        <a:ext uri="{28A0092B-C50C-407E-A947-70E740481C1C}">
                          <a14:useLocalDpi xmlns:a14="http://schemas.microsoft.com/office/drawing/2010/main" val="0"/>
                        </a:ext>
                      </a:extLst>
                    </a:blip>
                    <a:stretch>
                      <a:fillRect/>
                    </a:stretch>
                  </pic:blipFill>
                  <pic:spPr>
                    <a:xfrm>
                      <a:off x="0" y="0"/>
                      <a:ext cx="4295775" cy="2392680"/>
                    </a:xfrm>
                    <a:prstGeom prst="rect">
                      <a:avLst/>
                    </a:prstGeom>
                  </pic:spPr>
                </pic:pic>
              </a:graphicData>
            </a:graphic>
          </wp:inline>
        </w:drawing>
      </w:r>
    </w:p>
    <w:p w14:paraId="4FF30DA1" w14:textId="3BC7C4EE" w:rsidR="00616CAB" w:rsidRDefault="00616CAB" w:rsidP="000B65B6">
      <w:r>
        <w:lastRenderedPageBreak/>
        <w:t>As you can see the Rabin-Karp algorithm takes more time to search through the text than KMP. The reason for this is because the running time for Rabin-Karp is O(</w:t>
      </w:r>
      <w:proofErr w:type="spellStart"/>
      <w:r>
        <w:t>mn</w:t>
      </w:r>
      <w:proofErr w:type="spellEnd"/>
      <w:r>
        <w:t>) which is larger than the running time for KMP which is O(</w:t>
      </w:r>
      <w:proofErr w:type="spellStart"/>
      <w:r>
        <w:t>m+n</w:t>
      </w:r>
      <w:proofErr w:type="spellEnd"/>
      <w:r>
        <w:t>).</w:t>
      </w:r>
    </w:p>
    <w:p w14:paraId="79DAB2E7" w14:textId="560E3CF4" w:rsidR="0069775F" w:rsidRDefault="0069775F" w:rsidP="000B65B6"/>
    <w:p w14:paraId="7B45525A" w14:textId="3B285EED" w:rsidR="0069775F" w:rsidRDefault="0069775F" w:rsidP="000B65B6">
      <w:r>
        <w:tab/>
      </w:r>
      <w:r>
        <w:tab/>
      </w:r>
      <w:r>
        <w:tab/>
      </w:r>
      <w:r>
        <w:tab/>
      </w:r>
      <w:r>
        <w:tab/>
      </w:r>
      <w:r>
        <w:tab/>
        <w:t>References</w:t>
      </w:r>
      <w:bookmarkStart w:id="3" w:name="_GoBack"/>
      <w:bookmarkEnd w:id="3"/>
    </w:p>
    <w:p w14:paraId="16CE8FEE" w14:textId="1F6A80BA" w:rsidR="0069775F" w:rsidRDefault="0069775F" w:rsidP="0069775F">
      <w:pPr>
        <w:ind w:left="1440" w:firstLine="720"/>
        <w:rPr>
          <w:rStyle w:val="Hyperlink"/>
          <w:sz w:val="24"/>
          <w:szCs w:val="24"/>
        </w:rPr>
      </w:pPr>
      <w:hyperlink r:id="rId13" w:history="1">
        <w:r w:rsidRPr="00AE1595">
          <w:rPr>
            <w:rStyle w:val="Hyperlink"/>
            <w:sz w:val="24"/>
            <w:szCs w:val="24"/>
          </w:rPr>
          <w:t>https://www.youtube.com/watch?v=GTJr8OvyEVQ</w:t>
        </w:r>
      </w:hyperlink>
    </w:p>
    <w:p w14:paraId="53D92E2B" w14:textId="3C106172" w:rsidR="0069775F" w:rsidRPr="000B65B6" w:rsidRDefault="0069775F" w:rsidP="0069775F">
      <w:pPr>
        <w:ind w:left="1440" w:firstLine="720"/>
      </w:pPr>
      <w:hyperlink r:id="rId14" w:history="1">
        <w:r>
          <w:rPr>
            <w:rStyle w:val="Hyperlink"/>
          </w:rPr>
          <w:t>https://www.youtube.com/watch?v=V5-7GzOfADQ</w:t>
        </w:r>
      </w:hyperlink>
    </w:p>
    <w:sectPr w:rsidR="0069775F" w:rsidRPr="000B65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FE8A8" w14:textId="77777777" w:rsidR="00117A4D" w:rsidRDefault="00117A4D" w:rsidP="000B65B6">
      <w:pPr>
        <w:spacing w:after="0" w:line="240" w:lineRule="auto"/>
      </w:pPr>
      <w:r>
        <w:separator/>
      </w:r>
    </w:p>
  </w:endnote>
  <w:endnote w:type="continuationSeparator" w:id="0">
    <w:p w14:paraId="6CD1948D" w14:textId="77777777" w:rsidR="00117A4D" w:rsidRDefault="00117A4D" w:rsidP="000B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48CC8" w14:textId="77777777" w:rsidR="00117A4D" w:rsidRDefault="00117A4D" w:rsidP="000B65B6">
      <w:pPr>
        <w:spacing w:after="0" w:line="240" w:lineRule="auto"/>
      </w:pPr>
      <w:r>
        <w:separator/>
      </w:r>
    </w:p>
  </w:footnote>
  <w:footnote w:type="continuationSeparator" w:id="0">
    <w:p w14:paraId="4073D5AB" w14:textId="77777777" w:rsidR="00117A4D" w:rsidRDefault="00117A4D" w:rsidP="000B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235654"/>
      <w:docPartObj>
        <w:docPartGallery w:val="Page Numbers (Top of Page)"/>
        <w:docPartUnique/>
      </w:docPartObj>
    </w:sdtPr>
    <w:sdtEndPr>
      <w:rPr>
        <w:noProof/>
      </w:rPr>
    </w:sdtEndPr>
    <w:sdtContent>
      <w:p w14:paraId="41CDA066" w14:textId="77777777" w:rsidR="00117A4D" w:rsidRDefault="00117A4D">
        <w:pPr>
          <w:pStyle w:val="Header"/>
          <w:jc w:val="right"/>
        </w:pPr>
        <w:r>
          <w:t>Nicholas A Gacharich</w:t>
        </w:r>
      </w:p>
      <w:p w14:paraId="3E8613B7" w14:textId="77777777" w:rsidR="00117A4D" w:rsidRDefault="00117A4D">
        <w:pPr>
          <w:pStyle w:val="Header"/>
          <w:jc w:val="right"/>
        </w:pPr>
        <w:r>
          <w:t>4/17/2019</w:t>
        </w:r>
      </w:p>
      <w:p w14:paraId="4505B603" w14:textId="164B6599" w:rsidR="00117A4D" w:rsidRDefault="00117A4D">
        <w:pPr>
          <w:pStyle w:val="Header"/>
          <w:jc w:val="right"/>
        </w:pPr>
        <w:r>
          <w:t>COT 6405</w:t>
        </w:r>
      </w:p>
    </w:sdtContent>
  </w:sdt>
  <w:p w14:paraId="61DA5A6D" w14:textId="77777777" w:rsidR="00117A4D" w:rsidRDefault="00117A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B6"/>
    <w:rsid w:val="0001676C"/>
    <w:rsid w:val="000B65B6"/>
    <w:rsid w:val="000B6E98"/>
    <w:rsid w:val="00113A33"/>
    <w:rsid w:val="00117A4D"/>
    <w:rsid w:val="001A391E"/>
    <w:rsid w:val="002B787B"/>
    <w:rsid w:val="00394676"/>
    <w:rsid w:val="00395F99"/>
    <w:rsid w:val="004A2EA6"/>
    <w:rsid w:val="004E2943"/>
    <w:rsid w:val="005629C4"/>
    <w:rsid w:val="005A0E76"/>
    <w:rsid w:val="00616CAB"/>
    <w:rsid w:val="006232FA"/>
    <w:rsid w:val="0069775F"/>
    <w:rsid w:val="007A13CE"/>
    <w:rsid w:val="007A591F"/>
    <w:rsid w:val="00872DB0"/>
    <w:rsid w:val="009703EC"/>
    <w:rsid w:val="00AB650C"/>
    <w:rsid w:val="00AB772B"/>
    <w:rsid w:val="00BB4B9D"/>
    <w:rsid w:val="00BE4DB4"/>
    <w:rsid w:val="00CC65D5"/>
    <w:rsid w:val="00D446C4"/>
    <w:rsid w:val="00DF755E"/>
    <w:rsid w:val="00F2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3E4F5F"/>
  <w15:chartTrackingRefBased/>
  <w15:docId w15:val="{E94C1E1C-B4DC-4C21-9537-40CB4E7C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5B6"/>
  </w:style>
  <w:style w:type="paragraph" w:styleId="Footer">
    <w:name w:val="footer"/>
    <w:basedOn w:val="Normal"/>
    <w:link w:val="FooterChar"/>
    <w:uiPriority w:val="99"/>
    <w:unhideWhenUsed/>
    <w:rsid w:val="000B6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5B6"/>
  </w:style>
  <w:style w:type="table" w:styleId="TableGrid">
    <w:name w:val="Table Grid"/>
    <w:basedOn w:val="TableNormal"/>
    <w:uiPriority w:val="39"/>
    <w:rsid w:val="000B6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32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2FA"/>
    <w:rPr>
      <w:rFonts w:ascii="Segoe UI" w:hAnsi="Segoe UI" w:cs="Segoe UI"/>
      <w:sz w:val="18"/>
      <w:szCs w:val="18"/>
    </w:rPr>
  </w:style>
  <w:style w:type="character" w:styleId="Hyperlink">
    <w:name w:val="Hyperlink"/>
    <w:basedOn w:val="DefaultParagraphFont"/>
    <w:uiPriority w:val="99"/>
    <w:unhideWhenUsed/>
    <w:rsid w:val="0069775F"/>
    <w:rPr>
      <w:color w:val="0563C1" w:themeColor="hyperlink"/>
      <w:u w:val="single"/>
    </w:rPr>
  </w:style>
  <w:style w:type="character" w:styleId="UnresolvedMention">
    <w:name w:val="Unresolved Mention"/>
    <w:basedOn w:val="DefaultParagraphFont"/>
    <w:uiPriority w:val="99"/>
    <w:semiHidden/>
    <w:unhideWhenUsed/>
    <w:rsid w:val="00697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GTJr8OvyEVQ" TargetMode="Externa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hyperlink" Target="https://www.youtube.com/watch?v=V5-7GzOfA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2EE55E10.dotm</Template>
  <TotalTime>254</TotalTime>
  <Pages>8</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Gacharich</dc:creator>
  <cp:keywords/>
  <dc:description/>
  <cp:lastModifiedBy>Nicholas Gacharich</cp:lastModifiedBy>
  <cp:revision>5</cp:revision>
  <dcterms:created xsi:type="dcterms:W3CDTF">2019-04-18T02:33:00Z</dcterms:created>
  <dcterms:modified xsi:type="dcterms:W3CDTF">2019-04-19T23:40:00Z</dcterms:modified>
</cp:coreProperties>
</file>