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064F7B" w14:textId="0C55EFD0" w:rsidR="0004152A" w:rsidRPr="00C860D5" w:rsidRDefault="0004152A" w:rsidP="0004152A">
      <w:pPr>
        <w:spacing w:after="0" w:line="276" w:lineRule="auto"/>
        <w:rPr>
          <w:b/>
          <w:color w:val="0000FF"/>
          <w:sz w:val="28"/>
          <w:szCs w:val="28"/>
        </w:rPr>
      </w:pPr>
      <w:bookmarkStart w:id="0" w:name="_GoBack"/>
      <w:bookmarkEnd w:id="0"/>
      <w:r>
        <w:rPr>
          <w:b/>
          <w:color w:val="0000FF"/>
          <w:sz w:val="28"/>
          <w:szCs w:val="28"/>
        </w:rPr>
        <w:t xml:space="preserve">Key Term Matching </w:t>
      </w:r>
      <w:r w:rsidRPr="00C860D5">
        <w:rPr>
          <w:b/>
          <w:color w:val="0000FF"/>
          <w:sz w:val="28"/>
          <w:szCs w:val="28"/>
        </w:rPr>
        <w:t>Answer Key</w:t>
      </w:r>
    </w:p>
    <w:p w14:paraId="1723D9F5" w14:textId="013B6FA5" w:rsidR="0004152A" w:rsidRDefault="0004152A" w:rsidP="0004152A">
      <w:pPr>
        <w:spacing w:after="0" w:line="276" w:lineRule="auto"/>
        <w:rPr>
          <w:b/>
          <w:color w:val="0000FF"/>
          <w:sz w:val="28"/>
          <w:szCs w:val="28"/>
        </w:rPr>
      </w:pPr>
      <w:r>
        <w:rPr>
          <w:b/>
          <w:color w:val="0000FF"/>
          <w:sz w:val="28"/>
          <w:szCs w:val="28"/>
        </w:rPr>
        <w:t>Exploring Microsoft Excel</w:t>
      </w:r>
      <w:r w:rsidRPr="00CA2669">
        <w:rPr>
          <w:b/>
          <w:color w:val="0000FF"/>
          <w:sz w:val="28"/>
          <w:szCs w:val="28"/>
        </w:rPr>
        <w:t xml:space="preserve">, Chapter </w:t>
      </w:r>
      <w:r w:rsidR="00910BCB">
        <w:rPr>
          <w:b/>
          <w:color w:val="0000FF"/>
          <w:sz w:val="28"/>
          <w:szCs w:val="28"/>
        </w:rPr>
        <w:t>7</w:t>
      </w:r>
    </w:p>
    <w:p w14:paraId="556D4F4A" w14:textId="77777777" w:rsidR="0004152A" w:rsidRPr="00334B0A" w:rsidRDefault="0004152A" w:rsidP="0004152A">
      <w:pPr>
        <w:rPr>
          <w:b/>
          <w:color w:val="0000FF"/>
          <w:sz w:val="28"/>
          <w:szCs w:val="28"/>
        </w:rPr>
      </w:pPr>
    </w:p>
    <w:p w14:paraId="1122F892" w14:textId="483D5B86" w:rsidR="0070792B" w:rsidRPr="005C2B90" w:rsidRDefault="0070792B" w:rsidP="005C2B90">
      <w:pPr>
        <w:pStyle w:val="CRLLFIRST"/>
        <w:tabs>
          <w:tab w:val="clear" w:pos="280"/>
          <w:tab w:val="clear" w:pos="360"/>
        </w:tabs>
        <w:suppressAutoHyphens w:val="0"/>
        <w:spacing w:before="0" w:after="160" w:line="259" w:lineRule="auto"/>
        <w:ind w:left="540" w:hanging="540"/>
        <w:rPr>
          <w:rFonts w:asciiTheme="minorHAnsi" w:hAnsiTheme="minorHAnsi" w:cs="Times New Roman"/>
          <w:color w:val="auto"/>
          <w:sz w:val="24"/>
          <w:szCs w:val="24"/>
        </w:rPr>
      </w:pPr>
      <w:r w:rsidRPr="005C2B90">
        <w:rPr>
          <w:rStyle w:val="CRKTMNLNUM"/>
          <w:rFonts w:asciiTheme="minorHAnsi" w:hAnsiTheme="minorHAnsi" w:cs="Times New Roman"/>
          <w:color w:val="auto"/>
          <w:sz w:val="24"/>
          <w:szCs w:val="24"/>
        </w:rPr>
        <w:t>1</w:t>
      </w:r>
      <w:r w:rsidR="00F04D5B" w:rsidRPr="005C2B90">
        <w:rPr>
          <w:rStyle w:val="CRKTMNLNUM"/>
          <w:rFonts w:asciiTheme="minorHAnsi" w:hAnsiTheme="minorHAnsi" w:cs="Times New Roman"/>
          <w:color w:val="auto"/>
          <w:sz w:val="24"/>
          <w:szCs w:val="24"/>
        </w:rPr>
        <w:t>.</w:t>
      </w:r>
      <w:r w:rsidR="00F04D5B" w:rsidRPr="005C2B90">
        <w:rPr>
          <w:rStyle w:val="NLNUM"/>
          <w:rFonts w:asciiTheme="minorHAnsi" w:hAnsiTheme="minorHAnsi" w:cs="Times New Roman"/>
          <w:color w:val="auto"/>
          <w:sz w:val="24"/>
          <w:szCs w:val="24"/>
        </w:rPr>
        <w:tab/>
      </w:r>
      <w:r w:rsidRPr="005C2B90">
        <w:rPr>
          <w:rFonts w:asciiTheme="minorHAnsi" w:hAnsiTheme="minorHAnsi" w:cs="Times New Roman"/>
          <w:color w:val="auto"/>
          <w:sz w:val="24"/>
          <w:szCs w:val="24"/>
        </w:rPr>
        <w:t xml:space="preserve">Calculates the number of periods for an investment or loan given a fixed rate, period payment, and present value. </w:t>
      </w:r>
    </w:p>
    <w:p w14:paraId="6F4DDC5B" w14:textId="5559EAD8" w:rsidR="0070792B" w:rsidRPr="005C2B90" w:rsidRDefault="0070792B" w:rsidP="005C2B90">
      <w:pPr>
        <w:pStyle w:val="CRLLFIRST"/>
        <w:tabs>
          <w:tab w:val="clear" w:pos="280"/>
          <w:tab w:val="clear" w:pos="360"/>
        </w:tabs>
        <w:suppressAutoHyphens w:val="0"/>
        <w:spacing w:before="0" w:after="160" w:line="259" w:lineRule="auto"/>
        <w:ind w:left="540" w:hanging="540"/>
        <w:rPr>
          <w:rFonts w:asciiTheme="minorHAnsi" w:hAnsiTheme="minorHAnsi" w:cs="Times New Roman"/>
          <w:b/>
          <w:color w:val="auto"/>
          <w:sz w:val="24"/>
          <w:szCs w:val="24"/>
        </w:rPr>
      </w:pPr>
      <w:r w:rsidRPr="005C2B90">
        <w:rPr>
          <w:rFonts w:asciiTheme="minorHAnsi" w:hAnsiTheme="minorHAnsi" w:cs="Times New Roman"/>
          <w:color w:val="auto"/>
          <w:sz w:val="24"/>
          <w:szCs w:val="24"/>
        </w:rPr>
        <w:tab/>
      </w:r>
      <w:r w:rsidRPr="005C2B90">
        <w:rPr>
          <w:rFonts w:asciiTheme="minorHAnsi" w:hAnsiTheme="minorHAnsi" w:cs="Times New Roman"/>
          <w:b/>
          <w:color w:val="auto"/>
          <w:sz w:val="24"/>
          <w:szCs w:val="24"/>
        </w:rPr>
        <w:t>O. NPER function</w:t>
      </w:r>
    </w:p>
    <w:p w14:paraId="05A6C253" w14:textId="38C18325" w:rsidR="0070792B" w:rsidRPr="005C2B90" w:rsidRDefault="0070792B" w:rsidP="005C2B90">
      <w:pPr>
        <w:pStyle w:val="CRLLFIRST"/>
        <w:tabs>
          <w:tab w:val="clear" w:pos="280"/>
          <w:tab w:val="clear" w:pos="360"/>
        </w:tabs>
        <w:suppressAutoHyphens w:val="0"/>
        <w:spacing w:before="0" w:after="160" w:line="259" w:lineRule="auto"/>
        <w:ind w:left="540" w:hanging="540"/>
        <w:rPr>
          <w:rFonts w:asciiTheme="minorHAnsi" w:hAnsiTheme="minorHAnsi" w:cs="Times New Roman"/>
          <w:color w:val="auto"/>
          <w:sz w:val="24"/>
          <w:szCs w:val="24"/>
        </w:rPr>
      </w:pPr>
      <w:r w:rsidRPr="005C2B90">
        <w:rPr>
          <w:rStyle w:val="CRKTMNLNUM"/>
          <w:rFonts w:asciiTheme="minorHAnsi" w:hAnsiTheme="minorHAnsi" w:cs="Times New Roman"/>
          <w:color w:val="auto"/>
          <w:sz w:val="24"/>
          <w:szCs w:val="24"/>
        </w:rPr>
        <w:t>2</w:t>
      </w:r>
      <w:r w:rsidR="00F04D5B" w:rsidRPr="005C2B90">
        <w:rPr>
          <w:rStyle w:val="CRKTMNLNUM"/>
          <w:rFonts w:asciiTheme="minorHAnsi" w:hAnsiTheme="minorHAnsi" w:cs="Times New Roman"/>
          <w:color w:val="auto"/>
          <w:sz w:val="24"/>
          <w:szCs w:val="24"/>
        </w:rPr>
        <w:t>.</w:t>
      </w:r>
      <w:r w:rsidR="00F04D5B" w:rsidRPr="005C2B90">
        <w:rPr>
          <w:rStyle w:val="NLNUM"/>
          <w:rFonts w:asciiTheme="minorHAnsi" w:hAnsiTheme="minorHAnsi" w:cs="Times New Roman"/>
          <w:color w:val="auto"/>
          <w:sz w:val="24"/>
          <w:szCs w:val="24"/>
        </w:rPr>
        <w:tab/>
      </w:r>
      <w:r w:rsidRPr="005C2B90">
        <w:rPr>
          <w:rFonts w:asciiTheme="minorHAnsi" w:hAnsiTheme="minorHAnsi" w:cs="Times New Roman"/>
          <w:color w:val="auto"/>
          <w:sz w:val="24"/>
          <w:szCs w:val="24"/>
        </w:rPr>
        <w:t xml:space="preserve">Calculates the future value of an investment given a fixed rate, a term, and identical periodic payments. </w:t>
      </w:r>
    </w:p>
    <w:p w14:paraId="190B7AE2" w14:textId="2644BBB6" w:rsidR="0070792B" w:rsidRPr="005C2B90" w:rsidRDefault="0070792B" w:rsidP="005C2B90">
      <w:pPr>
        <w:pStyle w:val="CRLLFIRST"/>
        <w:tabs>
          <w:tab w:val="clear" w:pos="280"/>
          <w:tab w:val="clear" w:pos="360"/>
        </w:tabs>
        <w:suppressAutoHyphens w:val="0"/>
        <w:spacing w:before="0" w:after="160" w:line="259" w:lineRule="auto"/>
        <w:ind w:left="540" w:hanging="540"/>
        <w:rPr>
          <w:rFonts w:asciiTheme="minorHAnsi" w:hAnsiTheme="minorHAnsi" w:cs="Times New Roman"/>
          <w:color w:val="auto"/>
          <w:sz w:val="24"/>
          <w:szCs w:val="24"/>
        </w:rPr>
      </w:pPr>
      <w:r w:rsidRPr="005C2B90">
        <w:rPr>
          <w:rFonts w:asciiTheme="minorHAnsi" w:hAnsiTheme="minorHAnsi" w:cs="Times New Roman"/>
          <w:color w:val="auto"/>
          <w:sz w:val="24"/>
          <w:szCs w:val="24"/>
        </w:rPr>
        <w:tab/>
      </w:r>
      <w:r w:rsidRPr="005C2B90">
        <w:rPr>
          <w:rFonts w:asciiTheme="minorHAnsi" w:hAnsiTheme="minorHAnsi" w:cs="Times New Roman"/>
          <w:b/>
          <w:color w:val="auto"/>
          <w:sz w:val="24"/>
          <w:szCs w:val="24"/>
        </w:rPr>
        <w:t>I. FV function</w:t>
      </w:r>
    </w:p>
    <w:p w14:paraId="2F9F955B" w14:textId="7B8443A6" w:rsidR="0070792B" w:rsidRPr="005C2B90" w:rsidRDefault="0070792B" w:rsidP="005C2B90">
      <w:pPr>
        <w:pStyle w:val="CRNLMID"/>
        <w:tabs>
          <w:tab w:val="clear" w:pos="280"/>
          <w:tab w:val="clear" w:pos="360"/>
        </w:tabs>
        <w:spacing w:before="0" w:after="160" w:line="259" w:lineRule="auto"/>
        <w:ind w:left="540" w:hanging="540"/>
        <w:jc w:val="left"/>
        <w:rPr>
          <w:rFonts w:asciiTheme="minorHAnsi" w:hAnsiTheme="minorHAnsi"/>
          <w:color w:val="auto"/>
          <w:sz w:val="24"/>
          <w:szCs w:val="24"/>
          <w:lang w:eastAsia="en-IN" w:bidi="he-IL"/>
        </w:rPr>
      </w:pPr>
      <w:r w:rsidRPr="005C2B90">
        <w:rPr>
          <w:rFonts w:asciiTheme="minorHAnsi" w:hAnsiTheme="minorHAnsi" w:cs="Times New Roman"/>
          <w:color w:val="auto"/>
          <w:sz w:val="24"/>
          <w:szCs w:val="24"/>
        </w:rPr>
        <w:t>3</w:t>
      </w:r>
      <w:r w:rsidR="00F04D5B" w:rsidRPr="005C2B90">
        <w:rPr>
          <w:rStyle w:val="CRKTMNLNUM"/>
          <w:rFonts w:asciiTheme="minorHAnsi" w:hAnsiTheme="minorHAnsi" w:cs="Times New Roman"/>
          <w:color w:val="auto"/>
          <w:sz w:val="24"/>
          <w:szCs w:val="24"/>
        </w:rPr>
        <w:t>.</w:t>
      </w:r>
      <w:r w:rsidR="00F04D5B" w:rsidRPr="005C2B90">
        <w:rPr>
          <w:rStyle w:val="NLNUM"/>
          <w:rFonts w:asciiTheme="minorHAnsi" w:hAnsiTheme="minorHAnsi" w:cs="Times New Roman"/>
          <w:color w:val="auto"/>
          <w:sz w:val="24"/>
          <w:szCs w:val="24"/>
        </w:rPr>
        <w:tab/>
      </w:r>
      <w:r w:rsidRPr="005C2B90">
        <w:rPr>
          <w:rFonts w:asciiTheme="minorHAnsi" w:hAnsiTheme="minorHAnsi" w:cs="Times New Roman"/>
          <w:color w:val="auto"/>
          <w:sz w:val="24"/>
          <w:szCs w:val="24"/>
          <w:lang w:eastAsia="en-IN" w:bidi="he-IL"/>
        </w:rPr>
        <w:t>Calculates the net present value of an investment with a fixed rate and periodic payments that may be identical or different</w:t>
      </w:r>
      <w:r w:rsidRPr="005C2B90">
        <w:rPr>
          <w:rFonts w:asciiTheme="minorHAnsi" w:hAnsiTheme="minorHAnsi"/>
          <w:color w:val="auto"/>
          <w:sz w:val="24"/>
          <w:szCs w:val="24"/>
          <w:lang w:eastAsia="en-IN" w:bidi="he-IL"/>
        </w:rPr>
        <w:t xml:space="preserve">. </w:t>
      </w:r>
    </w:p>
    <w:p w14:paraId="00AE68F9" w14:textId="35B71949" w:rsidR="0070792B" w:rsidRPr="005C2B90" w:rsidRDefault="0070792B" w:rsidP="005C2B90">
      <w:pPr>
        <w:pStyle w:val="CRLLFIRST"/>
        <w:tabs>
          <w:tab w:val="clear" w:pos="280"/>
          <w:tab w:val="clear" w:pos="360"/>
        </w:tabs>
        <w:suppressAutoHyphens w:val="0"/>
        <w:spacing w:before="0" w:after="160" w:line="259" w:lineRule="auto"/>
        <w:ind w:left="540" w:hanging="540"/>
        <w:rPr>
          <w:rFonts w:asciiTheme="minorHAnsi" w:hAnsiTheme="minorHAnsi" w:cs="Times New Roman"/>
          <w:color w:val="auto"/>
          <w:sz w:val="24"/>
          <w:szCs w:val="24"/>
        </w:rPr>
      </w:pPr>
      <w:r w:rsidRPr="005C2B90">
        <w:rPr>
          <w:rFonts w:asciiTheme="minorHAnsi" w:hAnsiTheme="minorHAnsi" w:cs="Times New Roman"/>
          <w:color w:val="auto"/>
          <w:sz w:val="24"/>
          <w:szCs w:val="24"/>
        </w:rPr>
        <w:tab/>
      </w:r>
      <w:r w:rsidRPr="005C2B90">
        <w:rPr>
          <w:rFonts w:asciiTheme="minorHAnsi" w:hAnsiTheme="minorHAnsi" w:cs="Times New Roman"/>
          <w:b/>
          <w:color w:val="auto"/>
          <w:sz w:val="24"/>
          <w:szCs w:val="24"/>
        </w:rPr>
        <w:t>P. NPV function</w:t>
      </w:r>
    </w:p>
    <w:p w14:paraId="183182C7" w14:textId="7A79FE86" w:rsidR="0070792B" w:rsidRPr="005C2B90" w:rsidRDefault="0070792B" w:rsidP="005C2B90">
      <w:pPr>
        <w:pStyle w:val="CRNLMID"/>
        <w:tabs>
          <w:tab w:val="clear" w:pos="280"/>
          <w:tab w:val="clear" w:pos="360"/>
        </w:tabs>
        <w:spacing w:before="0" w:after="160" w:line="259" w:lineRule="auto"/>
        <w:ind w:left="540" w:hanging="540"/>
        <w:jc w:val="left"/>
        <w:rPr>
          <w:rFonts w:asciiTheme="minorHAnsi" w:hAnsiTheme="minorHAnsi"/>
          <w:color w:val="auto"/>
          <w:sz w:val="24"/>
          <w:szCs w:val="24"/>
          <w:lang w:eastAsia="en-IN" w:bidi="he-IL"/>
        </w:rPr>
      </w:pPr>
      <w:r w:rsidRPr="005C2B90">
        <w:rPr>
          <w:rStyle w:val="CRKTMNLNUM"/>
          <w:rFonts w:asciiTheme="minorHAnsi" w:hAnsiTheme="minorHAnsi" w:cs="Times New Roman"/>
          <w:color w:val="auto"/>
          <w:sz w:val="24"/>
          <w:szCs w:val="24"/>
        </w:rPr>
        <w:t>4</w:t>
      </w:r>
      <w:r w:rsidR="00F04D5B" w:rsidRPr="005C2B90">
        <w:rPr>
          <w:rStyle w:val="CRKTMNLNUM"/>
          <w:rFonts w:asciiTheme="minorHAnsi" w:hAnsiTheme="minorHAnsi" w:cs="Times New Roman"/>
          <w:color w:val="auto"/>
          <w:sz w:val="24"/>
          <w:szCs w:val="24"/>
        </w:rPr>
        <w:t>.</w:t>
      </w:r>
      <w:r w:rsidR="00F04D5B" w:rsidRPr="005C2B90">
        <w:rPr>
          <w:rStyle w:val="NLNUM"/>
          <w:rFonts w:asciiTheme="minorHAnsi" w:hAnsiTheme="minorHAnsi" w:cs="Times New Roman"/>
          <w:color w:val="auto"/>
          <w:sz w:val="24"/>
          <w:szCs w:val="24"/>
        </w:rPr>
        <w:tab/>
      </w:r>
      <w:r w:rsidRPr="005C2B90">
        <w:rPr>
          <w:rFonts w:asciiTheme="minorHAnsi" w:hAnsiTheme="minorHAnsi" w:cs="Times New Roman"/>
          <w:color w:val="auto"/>
          <w:sz w:val="24"/>
          <w:szCs w:val="24"/>
          <w:lang w:eastAsia="en-IN" w:bidi="he-IL"/>
        </w:rPr>
        <w:t>Calculates cumulative principal for a specified payment period.</w:t>
      </w:r>
      <w:r w:rsidRPr="005C2B90">
        <w:rPr>
          <w:rFonts w:asciiTheme="minorHAnsi" w:hAnsiTheme="minorHAnsi"/>
          <w:color w:val="auto"/>
          <w:sz w:val="24"/>
          <w:szCs w:val="24"/>
          <w:lang w:eastAsia="en-IN" w:bidi="he-IL"/>
        </w:rPr>
        <w:t xml:space="preserve"> </w:t>
      </w:r>
    </w:p>
    <w:p w14:paraId="4AF5D379" w14:textId="280B80ED" w:rsidR="0070792B" w:rsidRPr="005C2B90" w:rsidRDefault="0070792B" w:rsidP="005C2B90">
      <w:pPr>
        <w:pStyle w:val="CRLLFIRST"/>
        <w:tabs>
          <w:tab w:val="clear" w:pos="280"/>
          <w:tab w:val="clear" w:pos="360"/>
        </w:tabs>
        <w:suppressAutoHyphens w:val="0"/>
        <w:spacing w:before="0" w:after="160" w:line="259" w:lineRule="auto"/>
        <w:ind w:left="540" w:hanging="540"/>
        <w:rPr>
          <w:rFonts w:asciiTheme="minorHAnsi" w:hAnsiTheme="minorHAnsi" w:cs="Times New Roman"/>
          <w:color w:val="auto"/>
          <w:sz w:val="24"/>
          <w:szCs w:val="24"/>
        </w:rPr>
      </w:pPr>
      <w:r w:rsidRPr="005C2B90">
        <w:rPr>
          <w:rFonts w:asciiTheme="minorHAnsi" w:hAnsiTheme="minorHAnsi" w:cs="Times New Roman"/>
          <w:color w:val="auto"/>
          <w:sz w:val="24"/>
          <w:szCs w:val="24"/>
        </w:rPr>
        <w:tab/>
      </w:r>
      <w:r w:rsidRPr="005C2B90">
        <w:rPr>
          <w:rFonts w:asciiTheme="minorHAnsi" w:hAnsiTheme="minorHAnsi" w:cs="Times New Roman"/>
          <w:b/>
          <w:color w:val="auto"/>
          <w:sz w:val="24"/>
          <w:szCs w:val="24"/>
        </w:rPr>
        <w:t>C. CUMPRINC function</w:t>
      </w:r>
    </w:p>
    <w:p w14:paraId="3E72C10B" w14:textId="6921363A" w:rsidR="0070792B" w:rsidRPr="005C2B90" w:rsidRDefault="0070792B" w:rsidP="005C2B90">
      <w:pPr>
        <w:pStyle w:val="CRNLMID"/>
        <w:tabs>
          <w:tab w:val="clear" w:pos="280"/>
          <w:tab w:val="clear" w:pos="360"/>
        </w:tabs>
        <w:spacing w:before="0" w:after="160" w:line="259" w:lineRule="auto"/>
        <w:ind w:left="540" w:hanging="540"/>
        <w:jc w:val="left"/>
        <w:rPr>
          <w:rFonts w:asciiTheme="minorHAnsi" w:hAnsiTheme="minorHAnsi"/>
          <w:color w:val="auto"/>
          <w:sz w:val="24"/>
          <w:szCs w:val="24"/>
          <w:lang w:eastAsia="en-IN" w:bidi="he-IL"/>
        </w:rPr>
      </w:pPr>
      <w:r w:rsidRPr="005C2B90">
        <w:rPr>
          <w:rFonts w:asciiTheme="minorHAnsi" w:hAnsiTheme="minorHAnsi" w:cs="Times New Roman"/>
          <w:color w:val="auto"/>
          <w:sz w:val="24"/>
          <w:szCs w:val="24"/>
        </w:rPr>
        <w:t>5</w:t>
      </w:r>
      <w:r w:rsidR="00F04D5B" w:rsidRPr="005C2B90">
        <w:rPr>
          <w:rStyle w:val="CRKTMNLNUM"/>
          <w:rFonts w:asciiTheme="minorHAnsi" w:hAnsiTheme="minorHAnsi" w:cs="Times New Roman"/>
          <w:color w:val="auto"/>
          <w:sz w:val="24"/>
          <w:szCs w:val="24"/>
        </w:rPr>
        <w:t>.</w:t>
      </w:r>
      <w:r w:rsidR="00F04D5B" w:rsidRPr="005C2B90">
        <w:rPr>
          <w:rStyle w:val="NLNUM"/>
          <w:rFonts w:asciiTheme="minorHAnsi" w:hAnsiTheme="minorHAnsi" w:cs="Times New Roman"/>
          <w:color w:val="auto"/>
          <w:sz w:val="24"/>
          <w:szCs w:val="24"/>
        </w:rPr>
        <w:tab/>
      </w:r>
      <w:r w:rsidRPr="005C2B90">
        <w:rPr>
          <w:rFonts w:asciiTheme="minorHAnsi" w:hAnsiTheme="minorHAnsi" w:cs="Times New Roman"/>
          <w:color w:val="auto"/>
          <w:sz w:val="24"/>
          <w:szCs w:val="24"/>
          <w:lang w:eastAsia="en-IN" w:bidi="he-IL"/>
        </w:rPr>
        <w:t>Calculates the present value of an investment with a fixed rate, specified number of periods, and identical periodic payments that will be made in the future.</w:t>
      </w:r>
      <w:r w:rsidRPr="005C2B90">
        <w:rPr>
          <w:rFonts w:asciiTheme="minorHAnsi" w:hAnsiTheme="minorHAnsi"/>
          <w:color w:val="auto"/>
          <w:sz w:val="24"/>
          <w:szCs w:val="24"/>
          <w:lang w:eastAsia="en-IN" w:bidi="he-IL"/>
        </w:rPr>
        <w:t xml:space="preserve"> </w:t>
      </w:r>
    </w:p>
    <w:p w14:paraId="5C5DDD7C" w14:textId="45A24171" w:rsidR="0070792B" w:rsidRPr="005C2B90" w:rsidRDefault="0070792B" w:rsidP="005C2B90">
      <w:pPr>
        <w:pStyle w:val="CRLLFIRST"/>
        <w:tabs>
          <w:tab w:val="clear" w:pos="280"/>
          <w:tab w:val="clear" w:pos="360"/>
        </w:tabs>
        <w:suppressAutoHyphens w:val="0"/>
        <w:spacing w:before="0" w:after="160" w:line="259" w:lineRule="auto"/>
        <w:ind w:left="540" w:hanging="540"/>
        <w:rPr>
          <w:rFonts w:asciiTheme="minorHAnsi" w:hAnsiTheme="minorHAnsi" w:cs="Times New Roman"/>
          <w:color w:val="auto"/>
          <w:sz w:val="24"/>
          <w:szCs w:val="24"/>
        </w:rPr>
      </w:pPr>
      <w:r w:rsidRPr="005C2B90">
        <w:rPr>
          <w:rFonts w:asciiTheme="minorHAnsi" w:hAnsiTheme="minorHAnsi" w:cs="Times New Roman"/>
          <w:color w:val="auto"/>
          <w:sz w:val="24"/>
          <w:szCs w:val="24"/>
        </w:rPr>
        <w:tab/>
      </w:r>
      <w:r w:rsidRPr="005C2B90">
        <w:rPr>
          <w:rFonts w:asciiTheme="minorHAnsi" w:hAnsiTheme="minorHAnsi" w:cs="Times New Roman"/>
          <w:b/>
          <w:color w:val="auto"/>
          <w:sz w:val="24"/>
          <w:szCs w:val="24"/>
        </w:rPr>
        <w:t>S. PV function</w:t>
      </w:r>
    </w:p>
    <w:p w14:paraId="4CC0F115" w14:textId="27F4C6E6" w:rsidR="00A56DA8" w:rsidRPr="005C2B90" w:rsidRDefault="00A56DA8" w:rsidP="005C2B90">
      <w:pPr>
        <w:pStyle w:val="CRNLMID"/>
        <w:tabs>
          <w:tab w:val="clear" w:pos="280"/>
          <w:tab w:val="clear" w:pos="360"/>
        </w:tabs>
        <w:spacing w:before="0" w:after="160" w:line="259" w:lineRule="auto"/>
        <w:ind w:left="540" w:hanging="540"/>
        <w:jc w:val="left"/>
        <w:rPr>
          <w:rFonts w:asciiTheme="minorHAnsi" w:hAnsiTheme="minorHAnsi" w:cs="Times New Roman"/>
          <w:color w:val="auto"/>
          <w:sz w:val="24"/>
          <w:szCs w:val="24"/>
          <w:lang w:eastAsia="en-IN" w:bidi="he-IL"/>
        </w:rPr>
      </w:pPr>
      <w:r w:rsidRPr="005C2B90">
        <w:rPr>
          <w:rFonts w:asciiTheme="minorHAnsi" w:hAnsiTheme="minorHAnsi" w:cs="Times New Roman"/>
          <w:color w:val="auto"/>
          <w:sz w:val="24"/>
          <w:szCs w:val="24"/>
        </w:rPr>
        <w:t>6</w:t>
      </w:r>
      <w:r w:rsidR="00F04D5B" w:rsidRPr="005C2B90">
        <w:rPr>
          <w:rStyle w:val="CRKTMNLNUM"/>
          <w:rFonts w:asciiTheme="minorHAnsi" w:hAnsiTheme="minorHAnsi" w:cs="Times New Roman"/>
          <w:color w:val="auto"/>
          <w:sz w:val="24"/>
          <w:szCs w:val="24"/>
        </w:rPr>
        <w:t>.</w:t>
      </w:r>
      <w:r w:rsidR="00F04D5B" w:rsidRPr="005C2B90">
        <w:rPr>
          <w:rStyle w:val="NLNUM"/>
          <w:rFonts w:asciiTheme="minorHAnsi" w:hAnsiTheme="minorHAnsi" w:cs="Times New Roman"/>
          <w:color w:val="auto"/>
          <w:sz w:val="24"/>
          <w:szCs w:val="24"/>
        </w:rPr>
        <w:tab/>
      </w:r>
      <w:r w:rsidRPr="005C2B90">
        <w:rPr>
          <w:rFonts w:asciiTheme="minorHAnsi" w:hAnsiTheme="minorHAnsi" w:cs="Times New Roman"/>
          <w:color w:val="auto"/>
          <w:sz w:val="24"/>
          <w:szCs w:val="24"/>
          <w:lang w:eastAsia="en-IN" w:bidi="he-IL"/>
        </w:rPr>
        <w:t xml:space="preserve">Calculates cumulative interest for a specified payment period. </w:t>
      </w:r>
    </w:p>
    <w:p w14:paraId="7E6A87C2" w14:textId="4DA61E26" w:rsidR="00A56DA8" w:rsidRPr="005C2B90" w:rsidRDefault="00A56DA8" w:rsidP="005C2B90">
      <w:pPr>
        <w:pStyle w:val="CRLLFIRST"/>
        <w:tabs>
          <w:tab w:val="clear" w:pos="280"/>
          <w:tab w:val="clear" w:pos="360"/>
        </w:tabs>
        <w:suppressAutoHyphens w:val="0"/>
        <w:spacing w:before="0" w:after="160" w:line="259" w:lineRule="auto"/>
        <w:ind w:left="540" w:hanging="540"/>
        <w:rPr>
          <w:rFonts w:asciiTheme="minorHAnsi" w:hAnsiTheme="minorHAnsi" w:cs="Times New Roman"/>
          <w:color w:val="auto"/>
          <w:sz w:val="24"/>
          <w:szCs w:val="24"/>
        </w:rPr>
      </w:pPr>
      <w:r w:rsidRPr="005C2B90">
        <w:rPr>
          <w:rFonts w:asciiTheme="minorHAnsi" w:hAnsiTheme="minorHAnsi" w:cs="Times New Roman"/>
          <w:color w:val="auto"/>
          <w:sz w:val="24"/>
          <w:szCs w:val="24"/>
        </w:rPr>
        <w:tab/>
      </w:r>
      <w:r w:rsidRPr="005C2B90">
        <w:rPr>
          <w:rFonts w:asciiTheme="minorHAnsi" w:hAnsiTheme="minorHAnsi" w:cs="Times New Roman"/>
          <w:b/>
          <w:color w:val="auto"/>
          <w:sz w:val="24"/>
          <w:szCs w:val="24"/>
        </w:rPr>
        <w:t>B. CUMIPMT function</w:t>
      </w:r>
    </w:p>
    <w:p w14:paraId="20ED99A8" w14:textId="53E44172" w:rsidR="00A56DA8" w:rsidRPr="005C2B90" w:rsidRDefault="00A56DA8" w:rsidP="005C2B90">
      <w:pPr>
        <w:pStyle w:val="CRNLMID"/>
        <w:tabs>
          <w:tab w:val="clear" w:pos="280"/>
          <w:tab w:val="clear" w:pos="360"/>
        </w:tabs>
        <w:spacing w:before="0" w:after="160" w:line="259" w:lineRule="auto"/>
        <w:ind w:left="540" w:hanging="540"/>
        <w:jc w:val="left"/>
        <w:rPr>
          <w:rFonts w:asciiTheme="minorHAnsi" w:hAnsiTheme="minorHAnsi" w:cs="Times New Roman"/>
          <w:color w:val="auto"/>
          <w:sz w:val="24"/>
          <w:szCs w:val="24"/>
          <w:lang w:eastAsia="en-IN" w:bidi="he-IL"/>
        </w:rPr>
      </w:pPr>
      <w:r w:rsidRPr="005C2B90">
        <w:rPr>
          <w:rFonts w:asciiTheme="minorHAnsi" w:hAnsiTheme="minorHAnsi" w:cs="Times New Roman"/>
          <w:color w:val="auto"/>
          <w:sz w:val="24"/>
          <w:szCs w:val="24"/>
        </w:rPr>
        <w:t>7</w:t>
      </w:r>
      <w:r w:rsidR="00F04D5B" w:rsidRPr="005C2B90">
        <w:rPr>
          <w:rStyle w:val="CRKTMNLNUM"/>
          <w:rFonts w:asciiTheme="minorHAnsi" w:hAnsiTheme="minorHAnsi" w:cs="Times New Roman"/>
          <w:color w:val="auto"/>
          <w:sz w:val="24"/>
          <w:szCs w:val="24"/>
        </w:rPr>
        <w:t>.</w:t>
      </w:r>
      <w:r w:rsidR="00F04D5B" w:rsidRPr="005C2B90">
        <w:rPr>
          <w:rStyle w:val="NLNUM"/>
          <w:rFonts w:asciiTheme="minorHAnsi" w:hAnsiTheme="minorHAnsi" w:cs="Times New Roman"/>
          <w:color w:val="auto"/>
          <w:sz w:val="24"/>
          <w:szCs w:val="24"/>
        </w:rPr>
        <w:tab/>
      </w:r>
      <w:r w:rsidRPr="005C2B90">
        <w:rPr>
          <w:rFonts w:asciiTheme="minorHAnsi" w:hAnsiTheme="minorHAnsi" w:cs="Times New Roman"/>
          <w:color w:val="auto"/>
          <w:sz w:val="24"/>
          <w:szCs w:val="24"/>
          <w:lang w:eastAsia="en-IN" w:bidi="he-IL"/>
        </w:rPr>
        <w:t xml:space="preserve">A schedule showing monthly payments, interest per payment, amount toward paying off the loan, and the remaining balance for each payment. </w:t>
      </w:r>
    </w:p>
    <w:p w14:paraId="57E7246C" w14:textId="31741041" w:rsidR="00A56DA8" w:rsidRPr="005C2B90" w:rsidRDefault="00A56DA8" w:rsidP="005C2B90">
      <w:pPr>
        <w:pStyle w:val="CRLLFIRST"/>
        <w:tabs>
          <w:tab w:val="clear" w:pos="280"/>
          <w:tab w:val="clear" w:pos="360"/>
        </w:tabs>
        <w:suppressAutoHyphens w:val="0"/>
        <w:spacing w:before="0" w:after="160" w:line="259" w:lineRule="auto"/>
        <w:ind w:left="540" w:hanging="540"/>
        <w:rPr>
          <w:rFonts w:asciiTheme="minorHAnsi" w:hAnsiTheme="minorHAnsi" w:cs="Times New Roman"/>
          <w:color w:val="auto"/>
          <w:sz w:val="24"/>
          <w:szCs w:val="24"/>
        </w:rPr>
      </w:pPr>
      <w:r w:rsidRPr="005C2B90">
        <w:rPr>
          <w:rFonts w:asciiTheme="minorHAnsi" w:hAnsiTheme="minorHAnsi" w:cs="Times New Roman"/>
          <w:color w:val="auto"/>
          <w:sz w:val="24"/>
          <w:szCs w:val="24"/>
        </w:rPr>
        <w:tab/>
      </w:r>
      <w:r w:rsidRPr="005C2B90">
        <w:rPr>
          <w:rFonts w:asciiTheme="minorHAnsi" w:hAnsiTheme="minorHAnsi" w:cs="Times New Roman"/>
          <w:b/>
          <w:color w:val="auto"/>
          <w:sz w:val="24"/>
          <w:szCs w:val="24"/>
        </w:rPr>
        <w:t>L. Loan amortization table</w:t>
      </w:r>
    </w:p>
    <w:p w14:paraId="562C9281" w14:textId="7C071536" w:rsidR="00A56DA8" w:rsidRPr="005C2B90" w:rsidRDefault="00A56DA8" w:rsidP="005C2B90">
      <w:pPr>
        <w:pStyle w:val="CRNLMID"/>
        <w:tabs>
          <w:tab w:val="clear" w:pos="280"/>
          <w:tab w:val="clear" w:pos="360"/>
        </w:tabs>
        <w:spacing w:before="0" w:after="160" w:line="259" w:lineRule="auto"/>
        <w:ind w:left="540" w:hanging="540"/>
        <w:jc w:val="left"/>
        <w:rPr>
          <w:rFonts w:asciiTheme="minorHAnsi" w:hAnsiTheme="minorHAnsi" w:cs="Times New Roman"/>
          <w:color w:val="auto"/>
          <w:sz w:val="24"/>
          <w:szCs w:val="24"/>
          <w:lang w:eastAsia="en-IN" w:bidi="he-IL"/>
        </w:rPr>
      </w:pPr>
      <w:r w:rsidRPr="005C2B90">
        <w:rPr>
          <w:rFonts w:asciiTheme="minorHAnsi" w:hAnsiTheme="minorHAnsi" w:cs="Times New Roman"/>
          <w:color w:val="auto"/>
          <w:sz w:val="24"/>
          <w:szCs w:val="24"/>
        </w:rPr>
        <w:t>8</w:t>
      </w:r>
      <w:r w:rsidR="00F04D5B" w:rsidRPr="005C2B90">
        <w:rPr>
          <w:rStyle w:val="CRKTMNLNUM"/>
          <w:rFonts w:asciiTheme="minorHAnsi" w:hAnsiTheme="minorHAnsi" w:cs="Times New Roman"/>
          <w:color w:val="auto"/>
          <w:sz w:val="24"/>
          <w:szCs w:val="24"/>
        </w:rPr>
        <w:t>.</w:t>
      </w:r>
      <w:r w:rsidR="00F04D5B" w:rsidRPr="005C2B90">
        <w:rPr>
          <w:rStyle w:val="NLNUM"/>
          <w:rFonts w:asciiTheme="minorHAnsi" w:hAnsiTheme="minorHAnsi" w:cs="Times New Roman"/>
          <w:color w:val="auto"/>
          <w:sz w:val="24"/>
          <w:szCs w:val="24"/>
        </w:rPr>
        <w:tab/>
      </w:r>
      <w:r w:rsidRPr="005C2B90">
        <w:rPr>
          <w:rFonts w:asciiTheme="minorHAnsi" w:hAnsiTheme="minorHAnsi" w:cs="Times New Roman"/>
          <w:color w:val="auto"/>
          <w:sz w:val="24"/>
          <w:szCs w:val="24"/>
          <w:lang w:eastAsia="en-IN" w:bidi="he-IL"/>
        </w:rPr>
        <w:t xml:space="preserve">Calculates the principal payment for a specified payment period on a loan or an investment given a fixed rate, a specified term, and identical periodic payments. </w:t>
      </w:r>
    </w:p>
    <w:p w14:paraId="596D2251" w14:textId="02440B97" w:rsidR="00A56DA8" w:rsidRPr="005C2B90" w:rsidRDefault="00A56DA8" w:rsidP="005C2B90">
      <w:pPr>
        <w:pStyle w:val="CRLLFIRST"/>
        <w:tabs>
          <w:tab w:val="clear" w:pos="280"/>
          <w:tab w:val="clear" w:pos="360"/>
        </w:tabs>
        <w:suppressAutoHyphens w:val="0"/>
        <w:spacing w:before="0" w:after="160" w:line="259" w:lineRule="auto"/>
        <w:ind w:left="540" w:hanging="540"/>
        <w:rPr>
          <w:rFonts w:asciiTheme="minorHAnsi" w:hAnsiTheme="minorHAnsi" w:cs="Times New Roman"/>
          <w:color w:val="auto"/>
          <w:sz w:val="24"/>
          <w:szCs w:val="24"/>
        </w:rPr>
      </w:pPr>
      <w:r w:rsidRPr="005C2B90">
        <w:rPr>
          <w:rFonts w:asciiTheme="minorHAnsi" w:hAnsiTheme="minorHAnsi" w:cs="Times New Roman"/>
          <w:color w:val="auto"/>
          <w:sz w:val="24"/>
          <w:szCs w:val="24"/>
        </w:rPr>
        <w:tab/>
      </w:r>
      <w:r w:rsidRPr="005C2B90">
        <w:rPr>
          <w:rFonts w:asciiTheme="minorHAnsi" w:hAnsiTheme="minorHAnsi" w:cs="Times New Roman"/>
          <w:b/>
          <w:color w:val="auto"/>
          <w:sz w:val="24"/>
          <w:szCs w:val="24"/>
        </w:rPr>
        <w:t>R. PPMT function</w:t>
      </w:r>
    </w:p>
    <w:p w14:paraId="06FD3BDA" w14:textId="6295F3B7" w:rsidR="00A56DA8" w:rsidRPr="005C2B90" w:rsidRDefault="00A56DA8" w:rsidP="005C2B90">
      <w:pPr>
        <w:pStyle w:val="CRNLMID"/>
        <w:tabs>
          <w:tab w:val="clear" w:pos="280"/>
          <w:tab w:val="clear" w:pos="360"/>
        </w:tabs>
        <w:spacing w:before="0" w:after="160" w:line="259" w:lineRule="auto"/>
        <w:ind w:left="540" w:hanging="540"/>
        <w:jc w:val="left"/>
        <w:rPr>
          <w:rFonts w:asciiTheme="minorHAnsi" w:hAnsiTheme="minorHAnsi" w:cs="Times New Roman"/>
          <w:color w:val="auto"/>
          <w:sz w:val="24"/>
          <w:szCs w:val="24"/>
          <w:lang w:eastAsia="en-IN" w:bidi="he-IL"/>
        </w:rPr>
      </w:pPr>
      <w:r w:rsidRPr="005C2B90">
        <w:rPr>
          <w:rFonts w:asciiTheme="minorHAnsi" w:hAnsiTheme="minorHAnsi" w:cs="Times New Roman"/>
          <w:color w:val="auto"/>
          <w:sz w:val="24"/>
          <w:szCs w:val="24"/>
        </w:rPr>
        <w:t>9</w:t>
      </w:r>
      <w:r w:rsidR="00F04D5B" w:rsidRPr="005C2B90">
        <w:rPr>
          <w:rStyle w:val="CRKTMNLNUM"/>
          <w:rFonts w:asciiTheme="minorHAnsi" w:hAnsiTheme="minorHAnsi" w:cs="Times New Roman"/>
          <w:color w:val="auto"/>
          <w:sz w:val="24"/>
          <w:szCs w:val="24"/>
        </w:rPr>
        <w:t>.</w:t>
      </w:r>
      <w:r w:rsidR="00F04D5B" w:rsidRPr="005C2B90">
        <w:rPr>
          <w:rStyle w:val="NLNUM"/>
          <w:rFonts w:asciiTheme="minorHAnsi" w:hAnsiTheme="minorHAnsi" w:cs="Times New Roman"/>
          <w:color w:val="auto"/>
          <w:sz w:val="24"/>
          <w:szCs w:val="24"/>
        </w:rPr>
        <w:tab/>
      </w:r>
      <w:r w:rsidRPr="005C2B90">
        <w:rPr>
          <w:rFonts w:asciiTheme="minorHAnsi" w:hAnsiTheme="minorHAnsi" w:cs="Times New Roman"/>
          <w:color w:val="auto"/>
          <w:sz w:val="24"/>
          <w:szCs w:val="24"/>
          <w:lang w:eastAsia="en-IN" w:bidi="he-IL"/>
        </w:rPr>
        <w:t xml:space="preserve">Calculates periodic interest for a specific payment period on a loan or investment with a fixed rate, a specified term, and identical periodic payments. </w:t>
      </w:r>
    </w:p>
    <w:p w14:paraId="077D4BB1" w14:textId="6A00D4C4" w:rsidR="00A56DA8" w:rsidRPr="005C2B90" w:rsidRDefault="00A56DA8" w:rsidP="005C2B90">
      <w:pPr>
        <w:pStyle w:val="CRLLFIRST"/>
        <w:tabs>
          <w:tab w:val="clear" w:pos="280"/>
          <w:tab w:val="clear" w:pos="360"/>
        </w:tabs>
        <w:suppressAutoHyphens w:val="0"/>
        <w:spacing w:before="0" w:after="160" w:line="259" w:lineRule="auto"/>
        <w:ind w:left="540" w:hanging="540"/>
        <w:rPr>
          <w:rFonts w:asciiTheme="minorHAnsi" w:hAnsiTheme="minorHAnsi" w:cs="Times New Roman"/>
          <w:color w:val="auto"/>
          <w:sz w:val="24"/>
          <w:szCs w:val="24"/>
        </w:rPr>
      </w:pPr>
      <w:r w:rsidRPr="005C2B90">
        <w:rPr>
          <w:rFonts w:asciiTheme="minorHAnsi" w:hAnsiTheme="minorHAnsi" w:cs="Times New Roman"/>
          <w:color w:val="auto"/>
          <w:sz w:val="24"/>
          <w:szCs w:val="24"/>
        </w:rPr>
        <w:tab/>
      </w:r>
      <w:r w:rsidRPr="005C2B90">
        <w:rPr>
          <w:rFonts w:asciiTheme="minorHAnsi" w:hAnsiTheme="minorHAnsi" w:cs="Times New Roman"/>
          <w:b/>
          <w:color w:val="auto"/>
          <w:sz w:val="24"/>
          <w:szCs w:val="24"/>
        </w:rPr>
        <w:t>K. IPMT function</w:t>
      </w:r>
    </w:p>
    <w:p w14:paraId="3BEDDDA2" w14:textId="60C766FB" w:rsidR="00A56DA8" w:rsidRPr="005C2B90" w:rsidRDefault="00A56DA8" w:rsidP="005C2B90">
      <w:pPr>
        <w:pStyle w:val="CRNLMID"/>
        <w:tabs>
          <w:tab w:val="clear" w:pos="280"/>
          <w:tab w:val="clear" w:pos="360"/>
        </w:tabs>
        <w:spacing w:before="0" w:after="160" w:line="259" w:lineRule="auto"/>
        <w:ind w:left="540" w:hanging="540"/>
        <w:jc w:val="left"/>
        <w:rPr>
          <w:rFonts w:asciiTheme="minorHAnsi" w:hAnsiTheme="minorHAnsi" w:cs="Times New Roman"/>
          <w:color w:val="auto"/>
          <w:sz w:val="24"/>
          <w:szCs w:val="24"/>
          <w:lang w:eastAsia="en-IN" w:bidi="he-IL"/>
        </w:rPr>
      </w:pPr>
      <w:r w:rsidRPr="005C2B90">
        <w:rPr>
          <w:rFonts w:asciiTheme="minorHAnsi" w:hAnsiTheme="minorHAnsi" w:cs="Times New Roman"/>
          <w:color w:val="auto"/>
          <w:sz w:val="24"/>
          <w:szCs w:val="24"/>
          <w:lang w:eastAsia="en-IN" w:bidi="he-IL"/>
        </w:rPr>
        <w:t>10</w:t>
      </w:r>
      <w:r w:rsidR="00F04D5B" w:rsidRPr="005C2B90">
        <w:rPr>
          <w:rFonts w:asciiTheme="minorHAnsi" w:hAnsiTheme="minorHAnsi"/>
          <w:sz w:val="24"/>
          <w:szCs w:val="24"/>
          <w:lang w:eastAsia="en-IN" w:bidi="he-IL"/>
        </w:rPr>
        <w:t>.</w:t>
      </w:r>
      <w:r w:rsidR="00F04D5B" w:rsidRPr="005C2B90">
        <w:rPr>
          <w:rFonts w:asciiTheme="minorHAnsi" w:hAnsiTheme="minorHAnsi"/>
          <w:sz w:val="24"/>
          <w:szCs w:val="24"/>
          <w:lang w:eastAsia="en-IN" w:bidi="he-IL"/>
        </w:rPr>
        <w:tab/>
      </w:r>
      <w:r w:rsidRPr="005C2B90">
        <w:rPr>
          <w:rFonts w:asciiTheme="minorHAnsi" w:hAnsiTheme="minorHAnsi" w:cs="Times New Roman"/>
          <w:color w:val="auto"/>
          <w:sz w:val="24"/>
          <w:szCs w:val="24"/>
          <w:lang w:eastAsia="en-IN" w:bidi="he-IL"/>
        </w:rPr>
        <w:t xml:space="preserve">Counts the cells that contain a number in a database column that matches specified conditions. </w:t>
      </w:r>
    </w:p>
    <w:p w14:paraId="465263A0" w14:textId="7C69AC9E" w:rsidR="00A56DA8" w:rsidRPr="005C2B90" w:rsidRDefault="00A56DA8" w:rsidP="005C2B90">
      <w:pPr>
        <w:pStyle w:val="CRLLFIRST"/>
        <w:tabs>
          <w:tab w:val="clear" w:pos="280"/>
          <w:tab w:val="clear" w:pos="360"/>
        </w:tabs>
        <w:suppressAutoHyphens w:val="0"/>
        <w:spacing w:before="0" w:after="160" w:line="259" w:lineRule="auto"/>
        <w:ind w:left="540" w:hanging="540"/>
        <w:rPr>
          <w:rFonts w:asciiTheme="minorHAnsi" w:hAnsiTheme="minorHAnsi"/>
          <w:sz w:val="24"/>
          <w:szCs w:val="24"/>
        </w:rPr>
      </w:pPr>
      <w:r w:rsidRPr="005C2B90">
        <w:rPr>
          <w:rFonts w:asciiTheme="minorHAnsi" w:hAnsiTheme="minorHAnsi" w:cs="Times New Roman"/>
          <w:color w:val="auto"/>
          <w:sz w:val="24"/>
          <w:szCs w:val="24"/>
        </w:rPr>
        <w:lastRenderedPageBreak/>
        <w:tab/>
      </w:r>
      <w:r w:rsidRPr="005C2B90">
        <w:rPr>
          <w:rFonts w:asciiTheme="minorHAnsi" w:hAnsiTheme="minorHAnsi" w:cs="Times New Roman"/>
          <w:b/>
          <w:color w:val="auto"/>
          <w:sz w:val="24"/>
          <w:szCs w:val="24"/>
        </w:rPr>
        <w:t>E. DCOUNT function</w:t>
      </w:r>
    </w:p>
    <w:p w14:paraId="2F5C559C" w14:textId="17374D24" w:rsidR="00A56DA8" w:rsidRPr="005C2B90" w:rsidRDefault="00A56DA8" w:rsidP="005C2B90">
      <w:pPr>
        <w:pStyle w:val="CRNLMID"/>
        <w:tabs>
          <w:tab w:val="clear" w:pos="280"/>
          <w:tab w:val="clear" w:pos="360"/>
        </w:tabs>
        <w:spacing w:before="0" w:after="160" w:line="259" w:lineRule="auto"/>
        <w:ind w:left="540" w:hanging="540"/>
        <w:jc w:val="left"/>
        <w:rPr>
          <w:rFonts w:asciiTheme="minorHAnsi" w:hAnsiTheme="minorHAnsi" w:cs="Times New Roman"/>
          <w:color w:val="auto"/>
          <w:sz w:val="24"/>
          <w:szCs w:val="24"/>
          <w:lang w:eastAsia="en-IN" w:bidi="he-IL"/>
        </w:rPr>
      </w:pPr>
      <w:r w:rsidRPr="005C2B90">
        <w:rPr>
          <w:rFonts w:asciiTheme="minorHAnsi" w:hAnsiTheme="minorHAnsi" w:cs="Times New Roman"/>
          <w:color w:val="auto"/>
          <w:sz w:val="24"/>
          <w:szCs w:val="24"/>
          <w:lang w:eastAsia="en-IN" w:bidi="he-IL"/>
        </w:rPr>
        <w:t>11</w:t>
      </w:r>
      <w:r w:rsidR="00F04D5B" w:rsidRPr="005C2B90">
        <w:rPr>
          <w:rFonts w:asciiTheme="minorHAnsi" w:hAnsiTheme="minorHAnsi"/>
          <w:sz w:val="24"/>
          <w:szCs w:val="24"/>
          <w:lang w:eastAsia="en-IN" w:bidi="he-IL"/>
        </w:rPr>
        <w:t>.</w:t>
      </w:r>
      <w:r w:rsidR="00F04D5B" w:rsidRPr="005C2B90">
        <w:rPr>
          <w:rFonts w:asciiTheme="minorHAnsi" w:hAnsiTheme="minorHAnsi"/>
          <w:sz w:val="24"/>
          <w:szCs w:val="24"/>
          <w:lang w:eastAsia="en-IN" w:bidi="he-IL"/>
        </w:rPr>
        <w:tab/>
      </w:r>
      <w:r w:rsidRPr="005C2B90">
        <w:rPr>
          <w:rFonts w:asciiTheme="minorHAnsi" w:hAnsiTheme="minorHAnsi" w:cs="Times New Roman"/>
          <w:color w:val="auto"/>
          <w:sz w:val="24"/>
          <w:szCs w:val="24"/>
          <w:lang w:eastAsia="en-IN" w:bidi="he-IL"/>
        </w:rPr>
        <w:t xml:space="preserve">Identifies the highest value in a database column that matches specified conditions. </w:t>
      </w:r>
    </w:p>
    <w:p w14:paraId="40E48F84" w14:textId="20F3CCFC" w:rsidR="00A56DA8" w:rsidRPr="005C2B90" w:rsidRDefault="00A56DA8" w:rsidP="005C2B90">
      <w:pPr>
        <w:pStyle w:val="CRLLFIRST"/>
        <w:tabs>
          <w:tab w:val="clear" w:pos="280"/>
          <w:tab w:val="clear" w:pos="360"/>
        </w:tabs>
        <w:suppressAutoHyphens w:val="0"/>
        <w:spacing w:before="0" w:after="160" w:line="259" w:lineRule="auto"/>
        <w:ind w:left="540" w:hanging="540"/>
        <w:rPr>
          <w:rFonts w:asciiTheme="minorHAnsi" w:hAnsiTheme="minorHAnsi"/>
          <w:sz w:val="24"/>
          <w:szCs w:val="24"/>
        </w:rPr>
      </w:pPr>
      <w:r w:rsidRPr="005C2B90">
        <w:rPr>
          <w:rFonts w:asciiTheme="minorHAnsi" w:hAnsiTheme="minorHAnsi" w:cs="Times New Roman"/>
          <w:color w:val="auto"/>
          <w:sz w:val="24"/>
          <w:szCs w:val="24"/>
        </w:rPr>
        <w:tab/>
      </w:r>
      <w:r w:rsidRPr="005C2B90">
        <w:rPr>
          <w:rFonts w:asciiTheme="minorHAnsi" w:hAnsiTheme="minorHAnsi" w:cs="Times New Roman"/>
          <w:b/>
          <w:color w:val="auto"/>
          <w:sz w:val="24"/>
          <w:szCs w:val="24"/>
        </w:rPr>
        <w:t>F. DMAX function</w:t>
      </w:r>
    </w:p>
    <w:p w14:paraId="044D1FA3" w14:textId="0E6138D5" w:rsidR="00A56DA8" w:rsidRPr="005C2B90" w:rsidRDefault="00A56DA8" w:rsidP="005C2B90">
      <w:pPr>
        <w:pStyle w:val="CRNLMID"/>
        <w:tabs>
          <w:tab w:val="clear" w:pos="280"/>
          <w:tab w:val="clear" w:pos="360"/>
        </w:tabs>
        <w:spacing w:before="0" w:after="160" w:line="259" w:lineRule="auto"/>
        <w:ind w:left="540" w:hanging="540"/>
        <w:jc w:val="left"/>
        <w:rPr>
          <w:rFonts w:asciiTheme="minorHAnsi" w:hAnsiTheme="minorHAnsi" w:cs="Times New Roman"/>
          <w:color w:val="auto"/>
          <w:sz w:val="24"/>
          <w:szCs w:val="24"/>
          <w:lang w:eastAsia="en-IN" w:bidi="he-IL"/>
        </w:rPr>
      </w:pPr>
      <w:r w:rsidRPr="005C2B90">
        <w:rPr>
          <w:rFonts w:asciiTheme="minorHAnsi" w:hAnsiTheme="minorHAnsi" w:cs="Times New Roman"/>
          <w:color w:val="auto"/>
          <w:sz w:val="24"/>
          <w:szCs w:val="24"/>
          <w:lang w:eastAsia="en-IN" w:bidi="he-IL"/>
        </w:rPr>
        <w:t>12</w:t>
      </w:r>
      <w:r w:rsidRPr="005C2B90">
        <w:rPr>
          <w:rFonts w:asciiTheme="minorHAnsi" w:hAnsiTheme="minorHAnsi"/>
          <w:sz w:val="24"/>
          <w:szCs w:val="24"/>
          <w:lang w:eastAsia="en-IN" w:bidi="he-IL"/>
        </w:rPr>
        <w:t>.</w:t>
      </w:r>
      <w:r w:rsidR="00F04D5B" w:rsidRPr="005C2B90">
        <w:rPr>
          <w:rFonts w:asciiTheme="minorHAnsi" w:hAnsiTheme="minorHAnsi"/>
          <w:sz w:val="24"/>
          <w:szCs w:val="24"/>
          <w:lang w:eastAsia="en-IN" w:bidi="he-IL"/>
        </w:rPr>
        <w:tab/>
      </w:r>
      <w:r w:rsidRPr="005C2B90">
        <w:rPr>
          <w:rFonts w:asciiTheme="minorHAnsi" w:hAnsiTheme="minorHAnsi" w:cs="Times New Roman"/>
          <w:color w:val="auto"/>
          <w:sz w:val="24"/>
          <w:szCs w:val="24"/>
          <w:lang w:eastAsia="en-IN" w:bidi="he-IL"/>
        </w:rPr>
        <w:t xml:space="preserve">Identifies the lowest value in a database column that matches specified conditions. </w:t>
      </w:r>
    </w:p>
    <w:p w14:paraId="2D2A217E" w14:textId="50FEE000" w:rsidR="00A56DA8" w:rsidRPr="005C2B90" w:rsidRDefault="00A56DA8" w:rsidP="005C2B90">
      <w:pPr>
        <w:pStyle w:val="CRLLFIRST"/>
        <w:tabs>
          <w:tab w:val="clear" w:pos="280"/>
          <w:tab w:val="clear" w:pos="360"/>
        </w:tabs>
        <w:suppressAutoHyphens w:val="0"/>
        <w:spacing w:before="0" w:after="160" w:line="259" w:lineRule="auto"/>
        <w:ind w:left="540" w:hanging="540"/>
        <w:rPr>
          <w:rFonts w:asciiTheme="minorHAnsi" w:hAnsiTheme="minorHAnsi"/>
          <w:sz w:val="24"/>
          <w:szCs w:val="24"/>
        </w:rPr>
      </w:pPr>
      <w:r w:rsidRPr="005C2B90">
        <w:rPr>
          <w:rFonts w:asciiTheme="minorHAnsi" w:hAnsiTheme="minorHAnsi" w:cs="Times New Roman"/>
          <w:color w:val="auto"/>
          <w:sz w:val="24"/>
          <w:szCs w:val="24"/>
        </w:rPr>
        <w:tab/>
      </w:r>
      <w:r w:rsidRPr="005C2B90">
        <w:rPr>
          <w:rFonts w:asciiTheme="minorHAnsi" w:hAnsiTheme="minorHAnsi" w:cs="Times New Roman"/>
          <w:b/>
          <w:color w:val="auto"/>
          <w:sz w:val="24"/>
          <w:szCs w:val="24"/>
        </w:rPr>
        <w:t>G. DMIN function</w:t>
      </w:r>
    </w:p>
    <w:p w14:paraId="1DC35B27" w14:textId="74D9E654" w:rsidR="00A56DA8" w:rsidRPr="005C2B90" w:rsidRDefault="00A56DA8" w:rsidP="005C2B90">
      <w:pPr>
        <w:pStyle w:val="CRNLMID"/>
        <w:tabs>
          <w:tab w:val="clear" w:pos="280"/>
          <w:tab w:val="clear" w:pos="360"/>
        </w:tabs>
        <w:spacing w:before="0" w:after="160" w:line="259" w:lineRule="auto"/>
        <w:ind w:left="540" w:hanging="540"/>
        <w:jc w:val="left"/>
        <w:rPr>
          <w:rFonts w:asciiTheme="minorHAnsi" w:hAnsiTheme="minorHAnsi" w:cs="Times New Roman"/>
          <w:color w:val="auto"/>
          <w:sz w:val="24"/>
          <w:szCs w:val="24"/>
          <w:lang w:eastAsia="en-IN" w:bidi="he-IL"/>
        </w:rPr>
      </w:pPr>
      <w:r w:rsidRPr="005C2B90">
        <w:rPr>
          <w:rFonts w:asciiTheme="minorHAnsi" w:hAnsiTheme="minorHAnsi" w:cs="Times New Roman"/>
          <w:color w:val="auto"/>
          <w:sz w:val="24"/>
          <w:szCs w:val="24"/>
          <w:lang w:eastAsia="en-IN" w:bidi="he-IL"/>
        </w:rPr>
        <w:t>13</w:t>
      </w:r>
      <w:r w:rsidRPr="005C2B90">
        <w:rPr>
          <w:rFonts w:asciiTheme="minorHAnsi" w:hAnsiTheme="minorHAnsi"/>
          <w:sz w:val="24"/>
          <w:szCs w:val="24"/>
          <w:lang w:eastAsia="en-IN" w:bidi="he-IL"/>
        </w:rPr>
        <w:t>.</w:t>
      </w:r>
      <w:r w:rsidR="00F04D5B" w:rsidRPr="005C2B90">
        <w:rPr>
          <w:rFonts w:asciiTheme="minorHAnsi" w:hAnsiTheme="minorHAnsi"/>
          <w:sz w:val="24"/>
          <w:szCs w:val="24"/>
          <w:lang w:eastAsia="en-IN" w:bidi="he-IL"/>
        </w:rPr>
        <w:tab/>
      </w:r>
      <w:r w:rsidRPr="005C2B90">
        <w:rPr>
          <w:rFonts w:asciiTheme="minorHAnsi" w:hAnsiTheme="minorHAnsi" w:cs="Times New Roman"/>
          <w:color w:val="auto"/>
          <w:sz w:val="24"/>
          <w:szCs w:val="24"/>
          <w:lang w:eastAsia="en-IN" w:bidi="he-IL"/>
        </w:rPr>
        <w:t xml:space="preserve">Averages values in a database column that match specified conditions. </w:t>
      </w:r>
    </w:p>
    <w:p w14:paraId="0A2A023C" w14:textId="1F2FA04A" w:rsidR="00A56DA8" w:rsidRPr="005C2B90" w:rsidRDefault="00A56DA8" w:rsidP="005C2B90">
      <w:pPr>
        <w:pStyle w:val="CRLLFIRST"/>
        <w:tabs>
          <w:tab w:val="clear" w:pos="280"/>
          <w:tab w:val="clear" w:pos="360"/>
        </w:tabs>
        <w:suppressAutoHyphens w:val="0"/>
        <w:spacing w:before="0" w:after="160" w:line="259" w:lineRule="auto"/>
        <w:ind w:left="540" w:hanging="540"/>
        <w:rPr>
          <w:rFonts w:asciiTheme="minorHAnsi" w:hAnsiTheme="minorHAnsi" w:cs="Times New Roman"/>
          <w:b/>
          <w:color w:val="auto"/>
          <w:sz w:val="24"/>
          <w:szCs w:val="24"/>
        </w:rPr>
      </w:pPr>
      <w:r w:rsidRPr="005C2B90">
        <w:rPr>
          <w:rFonts w:asciiTheme="minorHAnsi" w:hAnsiTheme="minorHAnsi"/>
          <w:b/>
          <w:sz w:val="24"/>
          <w:szCs w:val="24"/>
        </w:rPr>
        <w:tab/>
      </w:r>
      <w:r w:rsidRPr="005C2B90">
        <w:rPr>
          <w:rFonts w:asciiTheme="minorHAnsi" w:hAnsiTheme="minorHAnsi" w:cs="Times New Roman"/>
          <w:b/>
          <w:color w:val="auto"/>
          <w:sz w:val="24"/>
          <w:szCs w:val="24"/>
        </w:rPr>
        <w:t>D. DAVERAGE function</w:t>
      </w:r>
    </w:p>
    <w:p w14:paraId="6A8C9DB7" w14:textId="75905020" w:rsidR="00A56DA8" w:rsidRPr="005C2B90" w:rsidRDefault="00A56DA8" w:rsidP="005C2B90">
      <w:pPr>
        <w:pStyle w:val="CRNLMID"/>
        <w:spacing w:before="0" w:after="160" w:line="259" w:lineRule="auto"/>
        <w:ind w:left="540" w:hanging="540"/>
        <w:jc w:val="left"/>
        <w:rPr>
          <w:rFonts w:asciiTheme="minorHAnsi" w:hAnsiTheme="minorHAnsi" w:cs="Times New Roman"/>
          <w:color w:val="auto"/>
          <w:sz w:val="24"/>
          <w:szCs w:val="24"/>
        </w:rPr>
      </w:pPr>
      <w:r w:rsidRPr="005C2B90">
        <w:rPr>
          <w:rFonts w:asciiTheme="minorHAnsi" w:hAnsiTheme="minorHAnsi" w:cs="Times New Roman"/>
          <w:color w:val="auto"/>
          <w:sz w:val="24"/>
          <w:szCs w:val="24"/>
          <w:lang w:eastAsia="en-IN" w:bidi="he-IL"/>
        </w:rPr>
        <w:t>14</w:t>
      </w:r>
      <w:r w:rsidRPr="005C2B90">
        <w:rPr>
          <w:rFonts w:asciiTheme="minorHAnsi" w:hAnsiTheme="minorHAnsi"/>
          <w:sz w:val="24"/>
          <w:szCs w:val="24"/>
          <w:lang w:eastAsia="en-IN" w:bidi="he-IL"/>
        </w:rPr>
        <w:t>.</w:t>
      </w:r>
      <w:r w:rsidR="00F04D5B" w:rsidRPr="005C2B90">
        <w:rPr>
          <w:rFonts w:asciiTheme="minorHAnsi" w:hAnsiTheme="minorHAnsi"/>
          <w:sz w:val="24"/>
          <w:szCs w:val="24"/>
          <w:lang w:eastAsia="en-IN" w:bidi="he-IL"/>
        </w:rPr>
        <w:tab/>
      </w:r>
      <w:r w:rsidR="00F04D5B" w:rsidRPr="005C2B90">
        <w:rPr>
          <w:rFonts w:asciiTheme="minorHAnsi" w:hAnsiTheme="minorHAnsi"/>
          <w:sz w:val="24"/>
          <w:szCs w:val="24"/>
          <w:lang w:eastAsia="en-IN" w:bidi="he-IL"/>
        </w:rPr>
        <w:tab/>
      </w:r>
      <w:r w:rsidRPr="005C2B90">
        <w:rPr>
          <w:rFonts w:asciiTheme="minorHAnsi" w:hAnsiTheme="minorHAnsi" w:cs="Times New Roman"/>
          <w:color w:val="auto"/>
          <w:sz w:val="24"/>
          <w:szCs w:val="24"/>
          <w:lang w:eastAsia="en-IN" w:bidi="he-IL"/>
        </w:rPr>
        <w:t>Adds values in a database column that match specified conditions.</w:t>
      </w:r>
      <w:r w:rsidRPr="005C2B90">
        <w:rPr>
          <w:rFonts w:asciiTheme="minorHAnsi" w:hAnsiTheme="minorHAnsi" w:cs="Times New Roman"/>
          <w:color w:val="auto"/>
          <w:sz w:val="24"/>
          <w:szCs w:val="24"/>
        </w:rPr>
        <w:t xml:space="preserve"> </w:t>
      </w:r>
    </w:p>
    <w:p w14:paraId="037897FB" w14:textId="3D804E1C" w:rsidR="00A56DA8" w:rsidRPr="005C2B90" w:rsidRDefault="00A56DA8" w:rsidP="005C2B90">
      <w:pPr>
        <w:pStyle w:val="CRLLFIRST"/>
        <w:tabs>
          <w:tab w:val="clear" w:pos="280"/>
          <w:tab w:val="clear" w:pos="360"/>
        </w:tabs>
        <w:suppressAutoHyphens w:val="0"/>
        <w:spacing w:before="0" w:after="160" w:line="259" w:lineRule="auto"/>
        <w:ind w:left="540" w:hanging="540"/>
        <w:rPr>
          <w:rFonts w:asciiTheme="minorHAnsi" w:hAnsiTheme="minorHAnsi" w:cs="Times New Roman"/>
          <w:b/>
          <w:color w:val="auto"/>
          <w:sz w:val="24"/>
          <w:szCs w:val="24"/>
        </w:rPr>
      </w:pPr>
      <w:r w:rsidRPr="005C2B90">
        <w:rPr>
          <w:rFonts w:asciiTheme="minorHAnsi" w:hAnsiTheme="minorHAnsi"/>
          <w:b/>
          <w:sz w:val="24"/>
          <w:szCs w:val="24"/>
        </w:rPr>
        <w:tab/>
      </w:r>
      <w:r w:rsidRPr="005C2B90">
        <w:rPr>
          <w:rFonts w:asciiTheme="minorHAnsi" w:hAnsiTheme="minorHAnsi" w:cs="Times New Roman"/>
          <w:b/>
          <w:color w:val="auto"/>
          <w:sz w:val="24"/>
          <w:szCs w:val="24"/>
        </w:rPr>
        <w:t>H. DSUM function</w:t>
      </w:r>
    </w:p>
    <w:p w14:paraId="2F8B5850" w14:textId="527183F6" w:rsidR="00A56DA8" w:rsidRPr="005C2B90" w:rsidRDefault="00A56DA8" w:rsidP="005C2B90">
      <w:pPr>
        <w:pStyle w:val="CRNLMID"/>
        <w:spacing w:before="0" w:after="160" w:line="259" w:lineRule="auto"/>
        <w:ind w:left="540" w:hanging="540"/>
        <w:jc w:val="left"/>
        <w:rPr>
          <w:rFonts w:asciiTheme="minorHAnsi" w:hAnsiTheme="minorHAnsi" w:cs="Times New Roman"/>
          <w:color w:val="auto"/>
          <w:sz w:val="24"/>
          <w:szCs w:val="24"/>
        </w:rPr>
      </w:pPr>
      <w:r w:rsidRPr="005C2B90">
        <w:rPr>
          <w:rFonts w:asciiTheme="minorHAnsi" w:hAnsiTheme="minorHAnsi" w:cs="Times New Roman"/>
          <w:color w:val="auto"/>
          <w:sz w:val="24"/>
          <w:szCs w:val="24"/>
          <w:lang w:eastAsia="en-IN" w:bidi="he-IL"/>
        </w:rPr>
        <w:t>15</w:t>
      </w:r>
      <w:r w:rsidR="00F04D5B" w:rsidRPr="005C2B90">
        <w:rPr>
          <w:rFonts w:asciiTheme="minorHAnsi" w:hAnsiTheme="minorHAnsi"/>
          <w:sz w:val="24"/>
          <w:szCs w:val="24"/>
          <w:lang w:eastAsia="en-IN" w:bidi="he-IL"/>
        </w:rPr>
        <w:t>.</w:t>
      </w:r>
      <w:r w:rsidR="00F04D5B" w:rsidRPr="005C2B90">
        <w:rPr>
          <w:rFonts w:asciiTheme="minorHAnsi" w:hAnsiTheme="minorHAnsi"/>
          <w:sz w:val="24"/>
          <w:szCs w:val="24"/>
          <w:lang w:eastAsia="en-IN" w:bidi="he-IL"/>
        </w:rPr>
        <w:tab/>
      </w:r>
      <w:r w:rsidR="00F04D5B" w:rsidRPr="005C2B90">
        <w:rPr>
          <w:rFonts w:asciiTheme="minorHAnsi" w:hAnsiTheme="minorHAnsi"/>
          <w:sz w:val="24"/>
          <w:szCs w:val="24"/>
          <w:lang w:eastAsia="en-IN" w:bidi="he-IL"/>
        </w:rPr>
        <w:tab/>
      </w:r>
      <w:r w:rsidRPr="005C2B90">
        <w:rPr>
          <w:rFonts w:asciiTheme="minorHAnsi" w:hAnsiTheme="minorHAnsi" w:cs="Times New Roman"/>
          <w:color w:val="auto"/>
          <w:sz w:val="24"/>
          <w:szCs w:val="24"/>
          <w:lang w:eastAsia="en-IN" w:bidi="he-IL"/>
        </w:rPr>
        <w:t>Calculates the fraction of a year between two</w:t>
      </w:r>
      <w:r w:rsidR="00C94B63" w:rsidRPr="005C2B90">
        <w:rPr>
          <w:rFonts w:asciiTheme="minorHAnsi" w:hAnsiTheme="minorHAnsi" w:cs="Times New Roman"/>
          <w:color w:val="auto"/>
          <w:sz w:val="24"/>
          <w:szCs w:val="24"/>
          <w:lang w:eastAsia="en-IN" w:bidi="he-IL"/>
        </w:rPr>
        <w:t xml:space="preserve"> dates</w:t>
      </w:r>
      <w:r w:rsidRPr="005C2B90">
        <w:rPr>
          <w:rFonts w:asciiTheme="minorHAnsi" w:hAnsiTheme="minorHAnsi" w:cs="Times New Roman"/>
          <w:color w:val="auto"/>
          <w:sz w:val="24"/>
          <w:szCs w:val="24"/>
          <w:lang w:eastAsia="en-IN" w:bidi="he-IL"/>
        </w:rPr>
        <w:t xml:space="preserve"> based on the number of whole days.</w:t>
      </w:r>
      <w:r w:rsidRPr="005C2B90">
        <w:rPr>
          <w:rFonts w:asciiTheme="minorHAnsi" w:hAnsiTheme="minorHAnsi" w:cs="Times New Roman"/>
          <w:color w:val="auto"/>
          <w:sz w:val="24"/>
          <w:szCs w:val="24"/>
        </w:rPr>
        <w:t xml:space="preserve"> </w:t>
      </w:r>
    </w:p>
    <w:p w14:paraId="446B31BB" w14:textId="73008672" w:rsidR="00A56DA8" w:rsidRPr="005C2B90" w:rsidRDefault="00A56DA8" w:rsidP="005C2B90">
      <w:pPr>
        <w:pStyle w:val="CRLLFIRST"/>
        <w:tabs>
          <w:tab w:val="clear" w:pos="280"/>
          <w:tab w:val="clear" w:pos="360"/>
        </w:tabs>
        <w:suppressAutoHyphens w:val="0"/>
        <w:spacing w:before="0" w:after="160" w:line="259" w:lineRule="auto"/>
        <w:ind w:left="540" w:hanging="540"/>
        <w:rPr>
          <w:rFonts w:asciiTheme="minorHAnsi" w:hAnsiTheme="minorHAnsi"/>
          <w:sz w:val="24"/>
          <w:szCs w:val="24"/>
        </w:rPr>
      </w:pPr>
      <w:r w:rsidRPr="005C2B90">
        <w:rPr>
          <w:rStyle w:val="CRKTLETTER"/>
          <w:rFonts w:asciiTheme="minorHAnsi" w:hAnsiTheme="minorHAnsi" w:cs="Times New Roman"/>
          <w:b/>
          <w:color w:val="auto"/>
          <w:sz w:val="24"/>
          <w:szCs w:val="24"/>
        </w:rPr>
        <w:tab/>
      </w:r>
      <w:r w:rsidRPr="005C2B90">
        <w:rPr>
          <w:rFonts w:asciiTheme="minorHAnsi" w:hAnsiTheme="minorHAnsi" w:cs="Times New Roman"/>
          <w:b/>
          <w:color w:val="auto"/>
          <w:sz w:val="24"/>
          <w:szCs w:val="24"/>
        </w:rPr>
        <w:t>T. YEARFRAC function</w:t>
      </w:r>
    </w:p>
    <w:p w14:paraId="0FC7BEF2" w14:textId="3795C8A6" w:rsidR="00A56DA8" w:rsidRPr="005C2B90" w:rsidRDefault="00A56DA8" w:rsidP="005C2B90">
      <w:pPr>
        <w:pStyle w:val="CRNLMID"/>
        <w:spacing w:before="0" w:after="160" w:line="259" w:lineRule="auto"/>
        <w:ind w:left="540" w:hanging="540"/>
        <w:jc w:val="left"/>
        <w:rPr>
          <w:rFonts w:asciiTheme="minorHAnsi" w:hAnsiTheme="minorHAnsi" w:cs="Times New Roman"/>
          <w:color w:val="auto"/>
          <w:sz w:val="24"/>
          <w:szCs w:val="24"/>
        </w:rPr>
      </w:pPr>
      <w:r w:rsidRPr="005C2B90">
        <w:rPr>
          <w:rFonts w:asciiTheme="minorHAnsi" w:hAnsiTheme="minorHAnsi" w:cs="Times New Roman"/>
          <w:color w:val="auto"/>
          <w:sz w:val="24"/>
          <w:szCs w:val="24"/>
          <w:lang w:eastAsia="en-IN" w:bidi="he-IL"/>
        </w:rPr>
        <w:t>16</w:t>
      </w:r>
      <w:r w:rsidR="00F04D5B" w:rsidRPr="005C2B90">
        <w:rPr>
          <w:rFonts w:asciiTheme="minorHAnsi" w:hAnsiTheme="minorHAnsi"/>
          <w:sz w:val="24"/>
          <w:szCs w:val="24"/>
          <w:lang w:eastAsia="en-IN" w:bidi="he-IL"/>
        </w:rPr>
        <w:t>.</w:t>
      </w:r>
      <w:r w:rsidR="00F04D5B" w:rsidRPr="005C2B90">
        <w:rPr>
          <w:rFonts w:asciiTheme="minorHAnsi" w:hAnsiTheme="minorHAnsi"/>
          <w:sz w:val="24"/>
          <w:szCs w:val="24"/>
          <w:lang w:eastAsia="en-IN" w:bidi="he-IL"/>
        </w:rPr>
        <w:tab/>
      </w:r>
      <w:r w:rsidR="00F04D5B" w:rsidRPr="005C2B90">
        <w:rPr>
          <w:rFonts w:asciiTheme="minorHAnsi" w:hAnsiTheme="minorHAnsi"/>
          <w:sz w:val="24"/>
          <w:szCs w:val="24"/>
          <w:lang w:eastAsia="en-IN" w:bidi="he-IL"/>
        </w:rPr>
        <w:tab/>
      </w:r>
      <w:r w:rsidRPr="005C2B90">
        <w:rPr>
          <w:rFonts w:asciiTheme="minorHAnsi" w:hAnsiTheme="minorHAnsi" w:cs="Times New Roman"/>
          <w:color w:val="auto"/>
          <w:sz w:val="24"/>
          <w:szCs w:val="24"/>
          <w:lang w:eastAsia="en-IN" w:bidi="he-IL"/>
        </w:rPr>
        <w:t xml:space="preserve">Returns a value or reference to a value within a range based on </w:t>
      </w:r>
      <w:r w:rsidR="00CA41F7" w:rsidRPr="005C2B90">
        <w:rPr>
          <w:rFonts w:asciiTheme="minorHAnsi" w:hAnsiTheme="minorHAnsi" w:cs="Times New Roman"/>
          <w:color w:val="auto"/>
          <w:sz w:val="24"/>
          <w:szCs w:val="24"/>
          <w:lang w:eastAsia="en-IN" w:bidi="he-IL"/>
        </w:rPr>
        <w:t>the intersection of a specific row and column</w:t>
      </w:r>
      <w:r w:rsidRPr="005C2B90">
        <w:rPr>
          <w:rFonts w:asciiTheme="minorHAnsi" w:hAnsiTheme="minorHAnsi" w:cs="Times New Roman"/>
          <w:color w:val="auto"/>
          <w:sz w:val="24"/>
          <w:szCs w:val="24"/>
          <w:lang w:eastAsia="en-IN" w:bidi="he-IL"/>
        </w:rPr>
        <w:t>.</w:t>
      </w:r>
      <w:r w:rsidRPr="005C2B90">
        <w:rPr>
          <w:rFonts w:asciiTheme="minorHAnsi" w:hAnsiTheme="minorHAnsi" w:cs="Times New Roman"/>
          <w:color w:val="auto"/>
          <w:sz w:val="24"/>
          <w:szCs w:val="24"/>
        </w:rPr>
        <w:t xml:space="preserve"> </w:t>
      </w:r>
    </w:p>
    <w:p w14:paraId="7921FAFF" w14:textId="3F19D0C5" w:rsidR="00A56DA8" w:rsidRPr="005C2B90" w:rsidRDefault="00A56DA8" w:rsidP="005C2B90">
      <w:pPr>
        <w:pStyle w:val="CRLLFIRST"/>
        <w:tabs>
          <w:tab w:val="clear" w:pos="280"/>
          <w:tab w:val="clear" w:pos="360"/>
        </w:tabs>
        <w:suppressAutoHyphens w:val="0"/>
        <w:spacing w:before="0" w:after="160" w:line="259" w:lineRule="auto"/>
        <w:ind w:left="540" w:hanging="540"/>
        <w:rPr>
          <w:rFonts w:asciiTheme="minorHAnsi" w:hAnsiTheme="minorHAnsi"/>
          <w:sz w:val="24"/>
          <w:szCs w:val="24"/>
        </w:rPr>
      </w:pPr>
      <w:r w:rsidRPr="005C2B90">
        <w:rPr>
          <w:rStyle w:val="CRKTLETTER"/>
          <w:rFonts w:asciiTheme="minorHAnsi" w:hAnsiTheme="minorHAnsi" w:cs="Times New Roman"/>
          <w:b/>
          <w:color w:val="auto"/>
          <w:sz w:val="24"/>
          <w:szCs w:val="24"/>
        </w:rPr>
        <w:tab/>
      </w:r>
      <w:r w:rsidRPr="005C2B90">
        <w:rPr>
          <w:rFonts w:asciiTheme="minorHAnsi" w:hAnsiTheme="minorHAnsi" w:cs="Times New Roman"/>
          <w:b/>
          <w:color w:val="auto"/>
          <w:sz w:val="24"/>
          <w:szCs w:val="24"/>
        </w:rPr>
        <w:t>J. INDEX function</w:t>
      </w:r>
    </w:p>
    <w:p w14:paraId="7CF50122" w14:textId="6BFD87A9" w:rsidR="00A56DA8" w:rsidRPr="005C2B90" w:rsidRDefault="00A56DA8" w:rsidP="005C2B90">
      <w:pPr>
        <w:pStyle w:val="CRNLMID"/>
        <w:spacing w:before="0" w:after="160" w:line="259" w:lineRule="auto"/>
        <w:ind w:left="540" w:hanging="540"/>
        <w:jc w:val="left"/>
        <w:rPr>
          <w:rFonts w:asciiTheme="minorHAnsi" w:hAnsiTheme="minorHAnsi" w:cs="Times New Roman"/>
          <w:color w:val="auto"/>
          <w:sz w:val="24"/>
          <w:szCs w:val="24"/>
          <w:lang w:eastAsia="en-IN" w:bidi="he-IL"/>
        </w:rPr>
      </w:pPr>
      <w:r w:rsidRPr="005C2B90">
        <w:rPr>
          <w:rFonts w:asciiTheme="minorHAnsi" w:hAnsiTheme="minorHAnsi" w:cs="Times New Roman"/>
          <w:color w:val="auto"/>
          <w:sz w:val="24"/>
          <w:szCs w:val="24"/>
          <w:lang w:eastAsia="en-IN" w:bidi="he-IL"/>
        </w:rPr>
        <w:t>17</w:t>
      </w:r>
      <w:r w:rsidR="00F04D5B" w:rsidRPr="005C2B90">
        <w:rPr>
          <w:rFonts w:asciiTheme="minorHAnsi" w:hAnsiTheme="minorHAnsi"/>
          <w:sz w:val="24"/>
          <w:szCs w:val="24"/>
          <w:lang w:eastAsia="en-IN" w:bidi="he-IL"/>
        </w:rPr>
        <w:t>.</w:t>
      </w:r>
      <w:r w:rsidR="00F04D5B" w:rsidRPr="005C2B90">
        <w:rPr>
          <w:rFonts w:asciiTheme="minorHAnsi" w:hAnsiTheme="minorHAnsi"/>
          <w:sz w:val="24"/>
          <w:szCs w:val="24"/>
          <w:lang w:eastAsia="en-IN" w:bidi="he-IL"/>
        </w:rPr>
        <w:tab/>
      </w:r>
      <w:r w:rsidR="00F04D5B" w:rsidRPr="005C2B90">
        <w:rPr>
          <w:rFonts w:asciiTheme="minorHAnsi" w:hAnsiTheme="minorHAnsi"/>
          <w:sz w:val="24"/>
          <w:szCs w:val="24"/>
          <w:lang w:eastAsia="en-IN" w:bidi="he-IL"/>
        </w:rPr>
        <w:tab/>
      </w:r>
      <w:r w:rsidRPr="005C2B90">
        <w:rPr>
          <w:rFonts w:asciiTheme="minorHAnsi" w:hAnsiTheme="minorHAnsi" w:cs="Times New Roman"/>
          <w:color w:val="auto"/>
          <w:sz w:val="24"/>
          <w:szCs w:val="24"/>
          <w:lang w:eastAsia="en-IN" w:bidi="he-IL"/>
        </w:rPr>
        <w:t xml:space="preserve">Identifies the position of a value in a list based on a lookup value, a lookup array, and a match type. </w:t>
      </w:r>
    </w:p>
    <w:p w14:paraId="3EF63CFD" w14:textId="5666F8FC" w:rsidR="00A56DA8" w:rsidRPr="005C2B90" w:rsidRDefault="00A56DA8" w:rsidP="005C2B90">
      <w:pPr>
        <w:pStyle w:val="CRLLFIRST"/>
        <w:tabs>
          <w:tab w:val="clear" w:pos="280"/>
          <w:tab w:val="clear" w:pos="360"/>
        </w:tabs>
        <w:suppressAutoHyphens w:val="0"/>
        <w:spacing w:before="0" w:after="160" w:line="259" w:lineRule="auto"/>
        <w:ind w:left="540" w:hanging="540"/>
        <w:rPr>
          <w:rFonts w:asciiTheme="minorHAnsi" w:hAnsiTheme="minorHAnsi" w:cs="Times New Roman"/>
          <w:color w:val="auto"/>
          <w:sz w:val="24"/>
          <w:szCs w:val="24"/>
        </w:rPr>
      </w:pPr>
      <w:r w:rsidRPr="005C2B90">
        <w:rPr>
          <w:rStyle w:val="CRKTLETTER"/>
          <w:rFonts w:asciiTheme="minorHAnsi" w:hAnsiTheme="minorHAnsi" w:cs="Times New Roman"/>
          <w:b/>
          <w:color w:val="auto"/>
          <w:sz w:val="24"/>
          <w:szCs w:val="24"/>
        </w:rPr>
        <w:tab/>
      </w:r>
      <w:r w:rsidRPr="005C2B90">
        <w:rPr>
          <w:rFonts w:asciiTheme="minorHAnsi" w:hAnsiTheme="minorHAnsi" w:cs="Times New Roman"/>
          <w:b/>
          <w:color w:val="auto"/>
          <w:sz w:val="24"/>
          <w:szCs w:val="24"/>
        </w:rPr>
        <w:t>M. MATCH function</w:t>
      </w:r>
    </w:p>
    <w:p w14:paraId="5E397088" w14:textId="3ACDF29D" w:rsidR="00A56DA8" w:rsidRPr="005C2B90" w:rsidRDefault="00A56DA8" w:rsidP="005C2B90">
      <w:pPr>
        <w:pStyle w:val="CRNLMID"/>
        <w:spacing w:before="0" w:after="160" w:line="259" w:lineRule="auto"/>
        <w:ind w:left="540" w:hanging="540"/>
        <w:jc w:val="left"/>
        <w:rPr>
          <w:rFonts w:asciiTheme="minorHAnsi" w:hAnsiTheme="minorHAnsi" w:cs="Times New Roman"/>
          <w:color w:val="auto"/>
          <w:sz w:val="24"/>
          <w:szCs w:val="24"/>
          <w:lang w:eastAsia="en-IN" w:bidi="he-IL"/>
        </w:rPr>
      </w:pPr>
      <w:r w:rsidRPr="005C2B90">
        <w:rPr>
          <w:rFonts w:asciiTheme="minorHAnsi" w:hAnsiTheme="minorHAnsi" w:cs="Times New Roman"/>
          <w:color w:val="auto"/>
          <w:sz w:val="24"/>
          <w:szCs w:val="24"/>
          <w:lang w:eastAsia="en-IN" w:bidi="he-IL"/>
        </w:rPr>
        <w:t>18</w:t>
      </w:r>
      <w:r w:rsidR="00F04D5B" w:rsidRPr="005C2B90">
        <w:rPr>
          <w:rFonts w:asciiTheme="minorHAnsi" w:hAnsiTheme="minorHAnsi"/>
          <w:sz w:val="24"/>
          <w:szCs w:val="24"/>
          <w:lang w:eastAsia="en-IN" w:bidi="he-IL"/>
        </w:rPr>
        <w:t>.</w:t>
      </w:r>
      <w:r w:rsidR="00F04D5B" w:rsidRPr="005C2B90">
        <w:rPr>
          <w:rFonts w:asciiTheme="minorHAnsi" w:hAnsiTheme="minorHAnsi"/>
          <w:sz w:val="24"/>
          <w:szCs w:val="24"/>
          <w:lang w:eastAsia="en-IN" w:bidi="he-IL"/>
        </w:rPr>
        <w:tab/>
      </w:r>
      <w:r w:rsidR="00F04D5B" w:rsidRPr="005C2B90">
        <w:rPr>
          <w:rFonts w:asciiTheme="minorHAnsi" w:hAnsiTheme="minorHAnsi"/>
          <w:sz w:val="24"/>
          <w:szCs w:val="24"/>
          <w:lang w:eastAsia="en-IN" w:bidi="he-IL"/>
        </w:rPr>
        <w:tab/>
      </w:r>
      <w:r w:rsidRPr="005C2B90">
        <w:rPr>
          <w:rFonts w:asciiTheme="minorHAnsi" w:hAnsiTheme="minorHAnsi" w:cs="Times New Roman"/>
          <w:color w:val="auto"/>
          <w:sz w:val="24"/>
          <w:szCs w:val="24"/>
          <w:lang w:eastAsia="en-IN" w:bidi="he-IL"/>
        </w:rPr>
        <w:t xml:space="preserve">Returns TRUE if the argument is false and FALSE if the argument is true. </w:t>
      </w:r>
    </w:p>
    <w:p w14:paraId="2CD36B00" w14:textId="242497FD" w:rsidR="00A56DA8" w:rsidRPr="005C2B90" w:rsidRDefault="00A56DA8" w:rsidP="005C2B90">
      <w:pPr>
        <w:pStyle w:val="CRLLFIRST"/>
        <w:tabs>
          <w:tab w:val="clear" w:pos="280"/>
          <w:tab w:val="clear" w:pos="360"/>
        </w:tabs>
        <w:suppressAutoHyphens w:val="0"/>
        <w:spacing w:before="0" w:after="160" w:line="259" w:lineRule="auto"/>
        <w:ind w:left="540" w:hanging="540"/>
        <w:rPr>
          <w:rFonts w:asciiTheme="minorHAnsi" w:hAnsiTheme="minorHAnsi" w:cs="Times New Roman"/>
          <w:color w:val="auto"/>
          <w:sz w:val="24"/>
          <w:szCs w:val="24"/>
        </w:rPr>
      </w:pPr>
      <w:r w:rsidRPr="005C2B90">
        <w:rPr>
          <w:rStyle w:val="CRKTLETTER"/>
          <w:rFonts w:asciiTheme="minorHAnsi" w:hAnsiTheme="minorHAnsi" w:cs="Times New Roman"/>
          <w:b/>
          <w:color w:val="auto"/>
          <w:sz w:val="24"/>
          <w:szCs w:val="24"/>
        </w:rPr>
        <w:tab/>
      </w:r>
      <w:r w:rsidRPr="005C2B90">
        <w:rPr>
          <w:rFonts w:asciiTheme="minorHAnsi" w:hAnsiTheme="minorHAnsi" w:cs="Times New Roman"/>
          <w:b/>
          <w:color w:val="auto"/>
          <w:sz w:val="24"/>
          <w:szCs w:val="24"/>
        </w:rPr>
        <w:t>N. NOT function</w:t>
      </w:r>
    </w:p>
    <w:p w14:paraId="5C9F02EC" w14:textId="3FD787D7" w:rsidR="00A56DA8" w:rsidRPr="005C2B90" w:rsidRDefault="00A56DA8" w:rsidP="005C2B90">
      <w:pPr>
        <w:pStyle w:val="CRNLMID"/>
        <w:spacing w:before="0" w:after="160" w:line="259" w:lineRule="auto"/>
        <w:ind w:left="540" w:hanging="540"/>
        <w:jc w:val="left"/>
        <w:rPr>
          <w:rFonts w:asciiTheme="minorHAnsi" w:hAnsiTheme="minorHAnsi" w:cs="Times New Roman"/>
          <w:color w:val="auto"/>
          <w:sz w:val="24"/>
          <w:szCs w:val="24"/>
          <w:lang w:eastAsia="en-IN" w:bidi="he-IL"/>
        </w:rPr>
      </w:pPr>
      <w:r w:rsidRPr="005C2B90">
        <w:rPr>
          <w:rFonts w:asciiTheme="minorHAnsi" w:hAnsiTheme="minorHAnsi" w:cs="Times New Roman"/>
          <w:color w:val="auto"/>
          <w:sz w:val="24"/>
          <w:szCs w:val="24"/>
          <w:lang w:eastAsia="en-IN" w:bidi="he-IL"/>
        </w:rPr>
        <w:t>19</w:t>
      </w:r>
      <w:r w:rsidR="00F04D5B" w:rsidRPr="005C2B90">
        <w:rPr>
          <w:rFonts w:asciiTheme="minorHAnsi" w:hAnsiTheme="minorHAnsi"/>
          <w:sz w:val="24"/>
          <w:szCs w:val="24"/>
          <w:lang w:eastAsia="en-IN" w:bidi="he-IL"/>
        </w:rPr>
        <w:t>.</w:t>
      </w:r>
      <w:r w:rsidR="00F04D5B" w:rsidRPr="005C2B90">
        <w:rPr>
          <w:rFonts w:asciiTheme="minorHAnsi" w:hAnsiTheme="minorHAnsi"/>
          <w:sz w:val="24"/>
          <w:szCs w:val="24"/>
          <w:lang w:eastAsia="en-IN" w:bidi="he-IL"/>
        </w:rPr>
        <w:tab/>
      </w:r>
      <w:r w:rsidR="00F04D5B" w:rsidRPr="005C2B90">
        <w:rPr>
          <w:rFonts w:asciiTheme="minorHAnsi" w:hAnsiTheme="minorHAnsi"/>
          <w:sz w:val="24"/>
          <w:szCs w:val="24"/>
          <w:lang w:eastAsia="en-IN" w:bidi="he-IL"/>
        </w:rPr>
        <w:tab/>
      </w:r>
      <w:r w:rsidRPr="005C2B90">
        <w:rPr>
          <w:rFonts w:asciiTheme="minorHAnsi" w:hAnsiTheme="minorHAnsi" w:cs="Times New Roman"/>
          <w:color w:val="auto"/>
          <w:sz w:val="24"/>
          <w:szCs w:val="24"/>
          <w:lang w:eastAsia="en-IN" w:bidi="he-IL"/>
        </w:rPr>
        <w:t xml:space="preserve">Returns TRUE if any argument is true and returns FALSE if all arguments are false. </w:t>
      </w:r>
    </w:p>
    <w:p w14:paraId="1EB1AE6C" w14:textId="253927B9" w:rsidR="00A56DA8" w:rsidRPr="005C2B90" w:rsidRDefault="00A56DA8" w:rsidP="005C2B90">
      <w:pPr>
        <w:pStyle w:val="CRLLFIRST"/>
        <w:tabs>
          <w:tab w:val="clear" w:pos="280"/>
          <w:tab w:val="clear" w:pos="360"/>
        </w:tabs>
        <w:suppressAutoHyphens w:val="0"/>
        <w:spacing w:before="0" w:after="160" w:line="259" w:lineRule="auto"/>
        <w:ind w:left="540" w:hanging="540"/>
        <w:rPr>
          <w:rFonts w:asciiTheme="minorHAnsi" w:hAnsiTheme="minorHAnsi" w:cs="Times New Roman"/>
          <w:b/>
          <w:color w:val="auto"/>
          <w:sz w:val="24"/>
          <w:szCs w:val="24"/>
        </w:rPr>
      </w:pPr>
      <w:r w:rsidRPr="005C2B90">
        <w:rPr>
          <w:rStyle w:val="CRKTLETTER"/>
          <w:rFonts w:asciiTheme="minorHAnsi" w:hAnsiTheme="minorHAnsi" w:cs="Times New Roman"/>
          <w:b/>
          <w:color w:val="auto"/>
          <w:sz w:val="24"/>
          <w:szCs w:val="24"/>
        </w:rPr>
        <w:tab/>
      </w:r>
      <w:r w:rsidRPr="005C2B90">
        <w:rPr>
          <w:rFonts w:asciiTheme="minorHAnsi" w:hAnsiTheme="minorHAnsi" w:cs="Times New Roman"/>
          <w:b/>
          <w:color w:val="auto"/>
          <w:sz w:val="24"/>
          <w:szCs w:val="24"/>
        </w:rPr>
        <w:t>Q. OR function</w:t>
      </w:r>
    </w:p>
    <w:p w14:paraId="5B3FF8B1" w14:textId="2AEC9012" w:rsidR="00A56DA8" w:rsidRPr="005C2B90" w:rsidRDefault="00A56DA8" w:rsidP="005C2B90">
      <w:pPr>
        <w:pStyle w:val="CRLLFIRST"/>
        <w:tabs>
          <w:tab w:val="clear" w:pos="280"/>
          <w:tab w:val="clear" w:pos="360"/>
        </w:tabs>
        <w:suppressAutoHyphens w:val="0"/>
        <w:spacing w:before="0" w:after="160" w:line="259" w:lineRule="auto"/>
        <w:ind w:left="540" w:hanging="540"/>
        <w:rPr>
          <w:rFonts w:asciiTheme="minorHAnsi" w:hAnsiTheme="minorHAnsi" w:cs="Times New Roman"/>
          <w:color w:val="auto"/>
          <w:sz w:val="24"/>
          <w:szCs w:val="24"/>
        </w:rPr>
      </w:pPr>
      <w:r w:rsidRPr="005C2B90">
        <w:rPr>
          <w:rFonts w:asciiTheme="minorHAnsi" w:hAnsiTheme="minorHAnsi" w:cs="Times New Roman"/>
          <w:color w:val="auto"/>
          <w:sz w:val="24"/>
          <w:szCs w:val="24"/>
        </w:rPr>
        <w:t>20</w:t>
      </w:r>
      <w:r w:rsidR="00F04D5B" w:rsidRPr="005C2B90">
        <w:rPr>
          <w:rFonts w:asciiTheme="minorHAnsi" w:hAnsiTheme="minorHAnsi"/>
          <w:sz w:val="24"/>
          <w:szCs w:val="24"/>
        </w:rPr>
        <w:t>.</w:t>
      </w:r>
      <w:r w:rsidR="00F04D5B" w:rsidRPr="005C2B90">
        <w:rPr>
          <w:rFonts w:asciiTheme="minorHAnsi" w:hAnsiTheme="minorHAnsi"/>
          <w:sz w:val="24"/>
          <w:szCs w:val="24"/>
        </w:rPr>
        <w:tab/>
      </w:r>
      <w:r w:rsidRPr="005C2B90">
        <w:rPr>
          <w:rFonts w:asciiTheme="minorHAnsi" w:hAnsiTheme="minorHAnsi" w:cs="Times New Roman"/>
          <w:color w:val="auto"/>
          <w:sz w:val="24"/>
          <w:szCs w:val="24"/>
        </w:rPr>
        <w:t xml:space="preserve">Returns TRUE when all arguments are true and FALSE when at least one argument is false. </w:t>
      </w:r>
    </w:p>
    <w:p w14:paraId="6360690D" w14:textId="0415A646" w:rsidR="00A56DA8" w:rsidRPr="005C2B90" w:rsidRDefault="00A56DA8" w:rsidP="005C2B90">
      <w:pPr>
        <w:pStyle w:val="CRLLFIRST"/>
        <w:tabs>
          <w:tab w:val="clear" w:pos="280"/>
          <w:tab w:val="clear" w:pos="360"/>
        </w:tabs>
        <w:suppressAutoHyphens w:val="0"/>
        <w:spacing w:before="0" w:after="160" w:line="259" w:lineRule="auto"/>
        <w:ind w:left="540" w:hanging="540"/>
        <w:rPr>
          <w:rFonts w:asciiTheme="minorHAnsi" w:hAnsiTheme="minorHAnsi" w:cs="Times New Roman"/>
          <w:color w:val="auto"/>
          <w:sz w:val="24"/>
          <w:szCs w:val="24"/>
        </w:rPr>
      </w:pPr>
      <w:r w:rsidRPr="005C2B90">
        <w:rPr>
          <w:rStyle w:val="CRKTLETTER"/>
          <w:rFonts w:asciiTheme="minorHAnsi" w:hAnsiTheme="minorHAnsi" w:cs="Times New Roman"/>
          <w:b/>
          <w:color w:val="auto"/>
          <w:sz w:val="24"/>
          <w:szCs w:val="24"/>
        </w:rPr>
        <w:tab/>
      </w:r>
      <w:r w:rsidRPr="005C2B90">
        <w:rPr>
          <w:rFonts w:asciiTheme="minorHAnsi" w:hAnsiTheme="minorHAnsi" w:cs="Times New Roman"/>
          <w:b/>
          <w:color w:val="auto"/>
          <w:sz w:val="24"/>
          <w:szCs w:val="24"/>
        </w:rPr>
        <w:t>A. AND function</w:t>
      </w:r>
    </w:p>
    <w:p w14:paraId="7D0251AC" w14:textId="77777777" w:rsidR="0004152A" w:rsidRPr="005C2B90" w:rsidRDefault="0004152A" w:rsidP="005C2B90">
      <w:pPr>
        <w:pStyle w:val="CRLLFIRST"/>
        <w:tabs>
          <w:tab w:val="clear" w:pos="280"/>
          <w:tab w:val="clear" w:pos="360"/>
        </w:tabs>
        <w:suppressAutoHyphens w:val="0"/>
        <w:spacing w:before="0" w:after="160" w:line="259" w:lineRule="auto"/>
        <w:ind w:left="540" w:hanging="540"/>
        <w:rPr>
          <w:rFonts w:asciiTheme="minorHAnsi" w:hAnsiTheme="minorHAnsi"/>
          <w:sz w:val="24"/>
          <w:szCs w:val="24"/>
        </w:rPr>
      </w:pPr>
    </w:p>
    <w:sectPr w:rsidR="0004152A" w:rsidRPr="005C2B90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418C13" w14:textId="77777777" w:rsidR="00711584" w:rsidRDefault="00711584" w:rsidP="00B23226">
      <w:pPr>
        <w:spacing w:after="0" w:line="240" w:lineRule="auto"/>
      </w:pPr>
      <w:r>
        <w:separator/>
      </w:r>
    </w:p>
  </w:endnote>
  <w:endnote w:type="continuationSeparator" w:id="0">
    <w:p w14:paraId="452686A1" w14:textId="77777777" w:rsidR="00711584" w:rsidRDefault="00711584" w:rsidP="00B232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nionPro-Regular">
    <w:altName w:val="Minion Pro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HelveticaNeueLTStd-Md"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venirLTStd-Heavy"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C1D2D6" w14:textId="609F2315" w:rsidR="00B23226" w:rsidRDefault="00B23226" w:rsidP="00B23226">
    <w:pPr>
      <w:pStyle w:val="Footer"/>
      <w:jc w:val="center"/>
    </w:pPr>
    <w:r w:rsidRPr="00EA60B1">
      <w:rPr>
        <w:sz w:val="20"/>
        <w:szCs w:val="20"/>
      </w:rPr>
      <w:t>Copyright © 201</w:t>
    </w:r>
    <w:r>
      <w:rPr>
        <w:sz w:val="20"/>
        <w:szCs w:val="20"/>
      </w:rPr>
      <w:t>7</w:t>
    </w:r>
    <w:r w:rsidRPr="00EA60B1">
      <w:rPr>
        <w:sz w:val="20"/>
        <w:szCs w:val="20"/>
      </w:rPr>
      <w:t xml:space="preserve"> Pearson Education,</w:t>
    </w:r>
    <w:r w:rsidRPr="00EA60B1">
      <w:rPr>
        <w:b/>
        <w:bCs/>
        <w:sz w:val="20"/>
        <w:szCs w:val="20"/>
      </w:rPr>
      <w:t xml:space="preserve"> </w:t>
    </w:r>
    <w:r w:rsidRPr="00EA60B1">
      <w:rPr>
        <w:sz w:val="20"/>
        <w:szCs w:val="20"/>
      </w:rPr>
      <w:t>Inc.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E38C92" w14:textId="77777777" w:rsidR="00711584" w:rsidRDefault="00711584" w:rsidP="00B23226">
      <w:pPr>
        <w:spacing w:after="0" w:line="240" w:lineRule="auto"/>
      </w:pPr>
      <w:r>
        <w:separator/>
      </w:r>
    </w:p>
  </w:footnote>
  <w:footnote w:type="continuationSeparator" w:id="0">
    <w:p w14:paraId="70AD7522" w14:textId="77777777" w:rsidR="00711584" w:rsidRDefault="00711584" w:rsidP="00B2322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52A"/>
    <w:rsid w:val="0004152A"/>
    <w:rsid w:val="00067D02"/>
    <w:rsid w:val="000B7908"/>
    <w:rsid w:val="00123335"/>
    <w:rsid w:val="00191353"/>
    <w:rsid w:val="001A7190"/>
    <w:rsid w:val="0024747D"/>
    <w:rsid w:val="002F11E1"/>
    <w:rsid w:val="004E12AD"/>
    <w:rsid w:val="0053223D"/>
    <w:rsid w:val="005C2B90"/>
    <w:rsid w:val="006C5F8A"/>
    <w:rsid w:val="0070792B"/>
    <w:rsid w:val="00711584"/>
    <w:rsid w:val="007F5C9B"/>
    <w:rsid w:val="00910BCB"/>
    <w:rsid w:val="009F2E55"/>
    <w:rsid w:val="00A56DA8"/>
    <w:rsid w:val="00A76D3A"/>
    <w:rsid w:val="00B23226"/>
    <w:rsid w:val="00B74F2D"/>
    <w:rsid w:val="00C5028C"/>
    <w:rsid w:val="00C84690"/>
    <w:rsid w:val="00C94B63"/>
    <w:rsid w:val="00CA41F7"/>
    <w:rsid w:val="00D608E3"/>
    <w:rsid w:val="00DF75B0"/>
    <w:rsid w:val="00F01939"/>
    <w:rsid w:val="00F04D5B"/>
    <w:rsid w:val="00F901B6"/>
    <w:rsid w:val="00F93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2907C"/>
  <w15:chartTrackingRefBased/>
  <w15:docId w15:val="{B29A4786-9C0E-4C87-B242-5EBA0BAD4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152A"/>
    <w:rPr>
      <w:kern w:val="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RLLFIRST">
    <w:name w:val="CR_LL_FIRST"/>
    <w:basedOn w:val="Normal"/>
    <w:rsid w:val="0004152A"/>
    <w:pPr>
      <w:widowControl w:val="0"/>
      <w:tabs>
        <w:tab w:val="right" w:pos="280"/>
        <w:tab w:val="left" w:pos="360"/>
      </w:tabs>
      <w:suppressAutoHyphens/>
      <w:autoSpaceDE w:val="0"/>
      <w:autoSpaceDN w:val="0"/>
      <w:adjustRightInd w:val="0"/>
      <w:spacing w:before="180" w:after="0" w:line="230" w:lineRule="atLeast"/>
      <w:ind w:left="220" w:hanging="220"/>
      <w:textAlignment w:val="center"/>
    </w:pPr>
    <w:rPr>
      <w:rFonts w:ascii="MinionPro-Regular" w:eastAsia="Times New Roman" w:hAnsi="MinionPro-Regular" w:cs="MinionPro-Regular"/>
      <w:color w:val="000000"/>
      <w:kern w:val="0"/>
      <w:sz w:val="19"/>
      <w:szCs w:val="19"/>
      <w:lang w:eastAsia="en-IN" w:bidi="he-IL"/>
    </w:rPr>
  </w:style>
  <w:style w:type="character" w:customStyle="1" w:styleId="NLNUM">
    <w:name w:val="NL_NUM"/>
    <w:rsid w:val="0004152A"/>
    <w:rPr>
      <w:rFonts w:ascii="HelveticaNeueLTStd-Md" w:hAnsi="HelveticaNeueLTStd-Md" w:cs="HelveticaNeueLTStd-Md"/>
      <w:color w:val="000000"/>
      <w:spacing w:val="0"/>
      <w:w w:val="100"/>
      <w:position w:val="0"/>
      <w:sz w:val="19"/>
      <w:szCs w:val="19"/>
      <w:u w:val="none"/>
      <w:vertAlign w:val="baseline"/>
      <w:em w:val="none"/>
      <w:lang w:val="en-US"/>
    </w:rPr>
  </w:style>
  <w:style w:type="character" w:customStyle="1" w:styleId="CRKTMNLNUM">
    <w:name w:val="CR_KTM_NL_NUM"/>
    <w:rsid w:val="0004152A"/>
    <w:rPr>
      <w:rFonts w:ascii="AvenirLTStd-Heavy" w:hAnsi="AvenirLTStd-Heavy" w:cs="AvenirLTStd-Heavy"/>
    </w:rPr>
  </w:style>
  <w:style w:type="character" w:styleId="CommentReference">
    <w:name w:val="annotation reference"/>
    <w:basedOn w:val="DefaultParagraphFont"/>
    <w:unhideWhenUsed/>
    <w:rsid w:val="00C84690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C8469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C84690"/>
    <w:rPr>
      <w:kern w:val="2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8469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84690"/>
    <w:rPr>
      <w:b/>
      <w:bCs/>
      <w:kern w:val="2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46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4690"/>
    <w:rPr>
      <w:rFonts w:ascii="Segoe UI" w:hAnsi="Segoe UI" w:cs="Segoe UI"/>
      <w:kern w:val="2"/>
      <w:sz w:val="18"/>
      <w:szCs w:val="18"/>
    </w:rPr>
  </w:style>
  <w:style w:type="paragraph" w:customStyle="1" w:styleId="CRNLFIRST">
    <w:name w:val="CR_NL_FIRST"/>
    <w:basedOn w:val="Normal"/>
    <w:rsid w:val="0070792B"/>
    <w:pPr>
      <w:widowControl w:val="0"/>
      <w:tabs>
        <w:tab w:val="right" w:pos="280"/>
        <w:tab w:val="left" w:pos="360"/>
      </w:tabs>
      <w:autoSpaceDE w:val="0"/>
      <w:autoSpaceDN w:val="0"/>
      <w:adjustRightInd w:val="0"/>
      <w:spacing w:before="180" w:after="0" w:line="230" w:lineRule="atLeast"/>
      <w:jc w:val="both"/>
      <w:textAlignment w:val="center"/>
    </w:pPr>
    <w:rPr>
      <w:rFonts w:ascii="MinionPro-Regular" w:eastAsia="Times New Roman" w:hAnsi="MinionPro-Regular" w:cs="MinionPro-Regular"/>
      <w:color w:val="000000"/>
      <w:kern w:val="0"/>
      <w:sz w:val="19"/>
      <w:szCs w:val="19"/>
    </w:rPr>
  </w:style>
  <w:style w:type="paragraph" w:customStyle="1" w:styleId="CRNLMID">
    <w:name w:val="CR_NL_MID"/>
    <w:basedOn w:val="Normal"/>
    <w:rsid w:val="0070792B"/>
    <w:pPr>
      <w:widowControl w:val="0"/>
      <w:tabs>
        <w:tab w:val="right" w:pos="280"/>
        <w:tab w:val="left" w:pos="360"/>
      </w:tabs>
      <w:autoSpaceDE w:val="0"/>
      <w:autoSpaceDN w:val="0"/>
      <w:adjustRightInd w:val="0"/>
      <w:spacing w:before="180" w:after="0" w:line="230" w:lineRule="atLeast"/>
      <w:jc w:val="both"/>
      <w:textAlignment w:val="center"/>
    </w:pPr>
    <w:rPr>
      <w:rFonts w:ascii="MinionPro-Regular" w:eastAsia="Times New Roman" w:hAnsi="MinionPro-Regular" w:cs="MinionPro-Regular"/>
      <w:color w:val="000000"/>
      <w:kern w:val="0"/>
      <w:sz w:val="19"/>
      <w:szCs w:val="19"/>
    </w:rPr>
  </w:style>
  <w:style w:type="character" w:customStyle="1" w:styleId="CRKTLETTER">
    <w:name w:val="CR_KT_LETTER"/>
    <w:rsid w:val="0070792B"/>
    <w:rPr>
      <w:rFonts w:ascii="AvenirLTStd-Heavy" w:hAnsi="AvenirLTStd-Heavy" w:cs="AvenirLTStd-Heavy"/>
    </w:rPr>
  </w:style>
  <w:style w:type="paragraph" w:customStyle="1" w:styleId="CRNLLAST">
    <w:name w:val="CR_NL_LAST"/>
    <w:basedOn w:val="Normal"/>
    <w:rsid w:val="00A56DA8"/>
    <w:pPr>
      <w:widowControl w:val="0"/>
      <w:tabs>
        <w:tab w:val="right" w:pos="280"/>
        <w:tab w:val="left" w:pos="360"/>
      </w:tabs>
      <w:autoSpaceDE w:val="0"/>
      <w:autoSpaceDN w:val="0"/>
      <w:adjustRightInd w:val="0"/>
      <w:spacing w:before="180" w:after="0" w:line="230" w:lineRule="atLeast"/>
      <w:jc w:val="both"/>
      <w:textAlignment w:val="center"/>
    </w:pPr>
    <w:rPr>
      <w:rFonts w:ascii="MinionPro-Regular" w:eastAsia="Times New Roman" w:hAnsi="MinionPro-Regular" w:cs="MinionPro-Regular"/>
      <w:color w:val="000000"/>
      <w:kern w:val="0"/>
      <w:sz w:val="19"/>
      <w:szCs w:val="19"/>
    </w:rPr>
  </w:style>
  <w:style w:type="paragraph" w:styleId="Header">
    <w:name w:val="header"/>
    <w:basedOn w:val="Normal"/>
    <w:link w:val="HeaderChar"/>
    <w:uiPriority w:val="99"/>
    <w:unhideWhenUsed/>
    <w:rsid w:val="00B232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3226"/>
    <w:rPr>
      <w:kern w:val="2"/>
    </w:rPr>
  </w:style>
  <w:style w:type="paragraph" w:styleId="Footer">
    <w:name w:val="footer"/>
    <w:basedOn w:val="Normal"/>
    <w:link w:val="FooterChar"/>
    <w:uiPriority w:val="99"/>
    <w:unhideWhenUsed/>
    <w:rsid w:val="00B232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3226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9D023C-D62E-4310-8177-F64D989517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384</Words>
  <Characters>2192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Exploring Series</dc:creator>
  <cp:keywords/>
  <dc:description/>
  <cp:lastModifiedBy>Exploring Series</cp:lastModifiedBy>
  <cp:revision>7</cp:revision>
  <dcterms:created xsi:type="dcterms:W3CDTF">2015-08-30T06:35:00Z</dcterms:created>
  <dcterms:modified xsi:type="dcterms:W3CDTF">2016-03-19T22:33:00Z</dcterms:modified>
</cp:coreProperties>
</file>