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B06" w:rsidRDefault="00895B06" w:rsidP="00895B06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40"/>
          <w:szCs w:val="40"/>
        </w:rPr>
        <w:t>Nhiệm vụ 2.2:</w:t>
      </w:r>
      <w:r>
        <w:rPr>
          <w:color w:val="000000"/>
          <w:sz w:val="40"/>
          <w:szCs w:val="40"/>
        </w:rPr>
        <w:t xml:space="preserve"> Xử lý lỗi phần mềm cơ bản</w:t>
      </w:r>
    </w:p>
    <w:p w:rsidR="00895B06" w:rsidRDefault="00895B06" w:rsidP="00895B0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Khi mở các file Python (.py) có dung lượng lớn (thường từ 1MB trở lên), Notepad++ có hiện tượng bị treo (</w:t>
      </w:r>
      <w:r>
        <w:rPr>
          <w:b/>
          <w:bCs/>
          <w:color w:val="000000"/>
          <w:sz w:val="28"/>
          <w:szCs w:val="28"/>
        </w:rPr>
        <w:t>Not Responding</w:t>
      </w:r>
      <w:r>
        <w:rPr>
          <w:color w:val="000000"/>
          <w:sz w:val="28"/>
          <w:szCs w:val="28"/>
        </w:rPr>
        <w:t xml:space="preserve">), load cực chậm hoặc tự động đóng. Tôi đã lên </w:t>
      </w:r>
      <w:r>
        <w:rPr>
          <w:b/>
          <w:bCs/>
          <w:color w:val="000000"/>
          <w:sz w:val="28"/>
          <w:szCs w:val="28"/>
        </w:rPr>
        <w:t xml:space="preserve">google bard (gemini) </w:t>
      </w:r>
      <w:r>
        <w:rPr>
          <w:color w:val="000000"/>
          <w:sz w:val="28"/>
          <w:szCs w:val="28"/>
        </w:rPr>
        <w:t xml:space="preserve">tìm kiếm giải pháp để xử lý lỗi đó và </w:t>
      </w:r>
      <w:r>
        <w:rPr>
          <w:b/>
          <w:bCs/>
          <w:color w:val="000000"/>
          <w:sz w:val="28"/>
          <w:szCs w:val="28"/>
        </w:rPr>
        <w:t>google bard (gemini)</w:t>
      </w:r>
      <w:r>
        <w:rPr>
          <w:color w:val="000000"/>
          <w:sz w:val="28"/>
          <w:szCs w:val="28"/>
        </w:rPr>
        <w:t xml:space="preserve"> đã cho tôi các giải pháp sau:</w:t>
      </w:r>
    </w:p>
    <w:p w:rsidR="00895B06" w:rsidRDefault="00895B06" w:rsidP="00895B0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1 : Vô hiệu hóa </w:t>
      </w:r>
      <w:r>
        <w:rPr>
          <w:b/>
          <w:bCs/>
          <w:color w:val="000000"/>
          <w:sz w:val="28"/>
          <w:szCs w:val="28"/>
        </w:rPr>
        <w:t>Syntax Highlighting</w:t>
      </w:r>
      <w:r>
        <w:rPr>
          <w:color w:val="000000"/>
          <w:sz w:val="28"/>
          <w:szCs w:val="28"/>
        </w:rPr>
        <w:t xml:space="preserve"> ( chọn normal text).</w:t>
      </w:r>
    </w:p>
    <w:p w:rsidR="00895B06" w:rsidRDefault="00895B06" w:rsidP="00895B0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2 : Tăng bộ nhớ đệm (buffer).</w:t>
      </w:r>
    </w:p>
    <w:p w:rsidR="00895B06" w:rsidRDefault="00895B06" w:rsidP="00895B0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3 : Chuyển sang VS Code.</w:t>
      </w:r>
    </w:p>
    <w:p w:rsidR="00895B06" w:rsidRDefault="00895B06" w:rsidP="00895B0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Kết quả tôi thử nghiệm một file python lớn ( hơn 42 nghìn dòng code) và đã có thể mở một cách </w:t>
      </w:r>
      <w:r>
        <w:rPr>
          <w:color w:val="FF0000"/>
          <w:sz w:val="28"/>
          <w:szCs w:val="28"/>
        </w:rPr>
        <w:t>thành công</w:t>
      </w:r>
      <w:r>
        <w:rPr>
          <w:color w:val="000000"/>
          <w:sz w:val="28"/>
          <w:szCs w:val="28"/>
        </w:rPr>
        <w:t xml:space="preserve"> và nhanh chóng.</w:t>
      </w:r>
    </w:p>
    <w:p w:rsidR="00A171BF" w:rsidRDefault="00A171BF">
      <w:bookmarkStart w:id="0" w:name="_GoBack"/>
      <w:bookmarkEnd w:id="0"/>
    </w:p>
    <w:sectPr w:rsidR="00A171BF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B06"/>
    <w:rsid w:val="00895B06"/>
    <w:rsid w:val="00A171BF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8154BA-D67B-44E2-881E-9CB6D4EF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5B0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7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2026-01-28T07:32:00Z</dcterms:created>
  <dcterms:modified xsi:type="dcterms:W3CDTF">2026-01-28T07:32:00Z</dcterms:modified>
</cp:coreProperties>
</file>