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4F" w:rsidRPr="009E574F" w:rsidRDefault="009E574F" w:rsidP="009E574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</w:pPr>
      <w:r w:rsidRPr="009E574F"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  <w:t>Made Without Gluten - Red Velvet Cake</w:t>
      </w:r>
    </w:p>
    <w:p w:rsidR="00862137" w:rsidRPr="009E574F" w:rsidRDefault="009E574F">
      <w:pPr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</w:pPr>
      <w:r w:rsidRPr="009E574F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£30.95</w:t>
      </w:r>
    </w:p>
    <w:p w:rsidR="009E574F" w:rsidRPr="009E574F" w:rsidRDefault="009E574F">
      <w:pPr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</w:pPr>
      <w:proofErr w:type="spellStart"/>
      <w:r w:rsidRPr="009E574F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Infor</w:t>
      </w:r>
      <w:proofErr w:type="spellEnd"/>
      <w:r w:rsidRPr="009E574F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:</w:t>
      </w:r>
    </w:p>
    <w:p w:rsidR="009E574F" w:rsidRPr="009E574F" w:rsidRDefault="009E574F" w:rsidP="009E574F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9E574F">
        <w:rPr>
          <w:rFonts w:ascii="Helvetica" w:hAnsi="Helvetica" w:cs="Helvetica"/>
          <w:color w:val="111111"/>
          <w:sz w:val="16"/>
          <w:szCs w:val="16"/>
        </w:rPr>
        <w:t xml:space="preserve">Our customers’ all-time </w:t>
      </w:r>
      <w:proofErr w:type="spellStart"/>
      <w:r w:rsidRPr="009E574F">
        <w:rPr>
          <w:rFonts w:ascii="Helvetica" w:hAnsi="Helvetica" w:cs="Helvetica"/>
          <w:color w:val="111111"/>
          <w:sz w:val="16"/>
          <w:szCs w:val="16"/>
        </w:rPr>
        <w:t>favourite</w:t>
      </w:r>
      <w:proofErr w:type="spellEnd"/>
      <w:r w:rsidRPr="009E574F">
        <w:rPr>
          <w:rFonts w:ascii="Helvetica" w:hAnsi="Helvetica" w:cs="Helvetica"/>
          <w:color w:val="111111"/>
          <w:sz w:val="16"/>
          <w:szCs w:val="16"/>
        </w:rPr>
        <w:t>. Three layers of deep red vanilla cake with a light taste of chocolate, topped with cream cheese frosting. This decadent layer cake is sure to please.</w:t>
      </w:r>
    </w:p>
    <w:p w:rsidR="009E574F" w:rsidRPr="009E574F" w:rsidRDefault="009E574F" w:rsidP="009E574F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9E574F">
        <w:rPr>
          <w:rFonts w:ascii="Helvetica" w:hAnsi="Helvetica" w:cs="Helvetica"/>
          <w:color w:val="111111"/>
          <w:sz w:val="16"/>
          <w:szCs w:val="16"/>
        </w:rPr>
        <w:t>Because The Hummingbird Bakery’s ‘Made Without’ range is made using no gluten containing ingredients*, you’ll never have to go without.</w:t>
      </w:r>
    </w:p>
    <w:p w:rsidR="009E574F" w:rsidRPr="009E574F" w:rsidRDefault="009E574F" w:rsidP="009E574F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9E574F">
        <w:rPr>
          <w:rStyle w:val="Emphasis"/>
          <w:rFonts w:ascii="Helvetica" w:hAnsi="Helvetica" w:cs="Helvetica"/>
          <w:color w:val="111111"/>
          <w:sz w:val="16"/>
          <w:szCs w:val="16"/>
        </w:rPr>
        <w:t xml:space="preserve">(*This cake has been made with gluten free and </w:t>
      </w:r>
      <w:proofErr w:type="spellStart"/>
      <w:r w:rsidRPr="009E574F">
        <w:rPr>
          <w:rStyle w:val="Emphasis"/>
          <w:rFonts w:ascii="Helvetica" w:hAnsi="Helvetica" w:cs="Helvetica"/>
          <w:color w:val="111111"/>
          <w:sz w:val="16"/>
          <w:szCs w:val="16"/>
        </w:rPr>
        <w:t>non gluten</w:t>
      </w:r>
      <w:proofErr w:type="spellEnd"/>
      <w:r w:rsidRPr="009E574F">
        <w:rPr>
          <w:rStyle w:val="Emphasis"/>
          <w:rFonts w:ascii="Helvetica" w:hAnsi="Helvetica" w:cs="Helvetica"/>
          <w:color w:val="111111"/>
          <w:sz w:val="16"/>
          <w:szCs w:val="16"/>
        </w:rPr>
        <w:t xml:space="preserve"> containing ingredients, however, our kitchens handle ingredients containing gluten.)</w:t>
      </w:r>
    </w:p>
    <w:p w:rsidR="009E574F" w:rsidRPr="009E574F" w:rsidRDefault="009E574F" w:rsidP="009E574F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9E574F">
        <w:rPr>
          <w:rFonts w:ascii="Helvetica" w:hAnsi="Helvetica" w:cs="Helvetica"/>
          <w:color w:val="111111"/>
          <w:sz w:val="16"/>
          <w:szCs w:val="16"/>
        </w:rPr>
        <w:t>Our cakes are freshly baked to order from scratch at each of our bakeries using quality ingredients, and we pride ourselves in not using preservatives.</w:t>
      </w:r>
    </w:p>
    <w:p w:rsidR="009E574F" w:rsidRPr="009E574F" w:rsidRDefault="009E574F">
      <w:pPr>
        <w:rPr>
          <w:sz w:val="16"/>
          <w:szCs w:val="16"/>
        </w:rPr>
      </w:pPr>
      <w:proofErr w:type="spellStart"/>
      <w:r w:rsidRPr="009E574F">
        <w:rPr>
          <w:sz w:val="16"/>
          <w:szCs w:val="16"/>
        </w:rPr>
        <w:t>Ing</w:t>
      </w:r>
      <w:proofErr w:type="spellEnd"/>
      <w:r w:rsidRPr="009E574F">
        <w:rPr>
          <w:sz w:val="16"/>
          <w:szCs w:val="16"/>
        </w:rPr>
        <w:t>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7"/>
        <w:gridCol w:w="3853"/>
      </w:tblGrid>
      <w:tr w:rsidR="009E574F" w:rsidRPr="009E574F" w:rsidTr="009E574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574F" w:rsidRPr="009E574F" w:rsidRDefault="009E574F">
            <w:pPr>
              <w:pStyle w:val="Heading4"/>
              <w:spacing w:before="0" w:after="263"/>
              <w:rPr>
                <w:rFonts w:ascii="Helvetica" w:hAnsi="Helvetica" w:cs="Helvetica"/>
                <w:color w:val="391113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391113"/>
                <w:sz w:val="16"/>
                <w:szCs w:val="16"/>
              </w:rPr>
              <w:t>Base</w:t>
            </w:r>
          </w:p>
          <w:p w:rsidR="009E574F" w:rsidRPr="009E574F" w:rsidRDefault="009E574F" w:rsidP="009E574F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Unsalted </w:t>
            </w:r>
            <w:r w:rsidRPr="009E574F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butter</w:t>
            </w:r>
          </w:p>
          <w:p w:rsidR="009E574F" w:rsidRPr="009E574F" w:rsidRDefault="009E574F" w:rsidP="009E574F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Caster sugar</w:t>
            </w:r>
          </w:p>
          <w:p w:rsidR="009E574F" w:rsidRPr="009E574F" w:rsidRDefault="009E574F" w:rsidP="009E574F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Free range</w:t>
            </w:r>
            <w:r w:rsidRPr="009E574F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 eggs</w:t>
            </w:r>
          </w:p>
          <w:p w:rsidR="009E574F" w:rsidRPr="009E574F" w:rsidRDefault="009E574F" w:rsidP="009E574F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Cocoa powder</w:t>
            </w:r>
          </w:p>
          <w:p w:rsidR="009E574F" w:rsidRPr="009E574F" w:rsidRDefault="009E574F" w:rsidP="009E574F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Food </w:t>
            </w:r>
            <w:proofErr w:type="spellStart"/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colouring</w:t>
            </w:r>
            <w:proofErr w:type="spellEnd"/>
          </w:p>
          <w:p w:rsidR="009E574F" w:rsidRPr="009E574F" w:rsidRDefault="009E574F" w:rsidP="009E574F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Vanilla extract</w:t>
            </w:r>
          </w:p>
          <w:p w:rsidR="009E574F" w:rsidRPr="009E574F" w:rsidRDefault="009E574F" w:rsidP="009E574F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Buttermilk</w:t>
            </w:r>
          </w:p>
          <w:p w:rsidR="009E574F" w:rsidRPr="009E574F" w:rsidRDefault="009E574F" w:rsidP="009E574F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Doves Farm gluten free </w:t>
            </w:r>
            <w:proofErr w:type="spellStart"/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self raising</w:t>
            </w:r>
            <w:proofErr w:type="spellEnd"/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flour</w:t>
            </w:r>
          </w:p>
          <w:p w:rsidR="009E574F" w:rsidRPr="009E574F" w:rsidRDefault="009E574F" w:rsidP="009E574F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Bicarbonate of soda</w:t>
            </w:r>
          </w:p>
          <w:p w:rsidR="009E574F" w:rsidRPr="009E574F" w:rsidRDefault="009E574F" w:rsidP="009E574F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Distilled white vinegar (fermented from </w:t>
            </w:r>
            <w:r w:rsidRPr="009E574F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barley</w:t>
            </w: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  <w:r w:rsidRPr="009E574F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**</w:t>
            </w:r>
          </w:p>
          <w:p w:rsidR="009E574F" w:rsidRPr="009E574F" w:rsidRDefault="009E574F" w:rsidP="009E574F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Salt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574F" w:rsidRPr="009E574F" w:rsidRDefault="009E574F">
            <w:pPr>
              <w:pStyle w:val="Heading4"/>
              <w:spacing w:before="0" w:after="263"/>
              <w:rPr>
                <w:rFonts w:ascii="Helvetica" w:hAnsi="Helvetica" w:cs="Helvetica"/>
                <w:color w:val="391113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391113"/>
                <w:sz w:val="16"/>
                <w:szCs w:val="16"/>
              </w:rPr>
              <w:t>Frosting</w:t>
            </w:r>
          </w:p>
          <w:p w:rsidR="009E574F" w:rsidRPr="009E574F" w:rsidRDefault="009E574F" w:rsidP="009E574F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Unsalted </w:t>
            </w:r>
            <w:r w:rsidRPr="009E574F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butter</w:t>
            </w:r>
          </w:p>
          <w:p w:rsidR="009E574F" w:rsidRPr="009E574F" w:rsidRDefault="009E574F" w:rsidP="009E574F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Icing sugar</w:t>
            </w:r>
          </w:p>
          <w:p w:rsidR="009E574F" w:rsidRPr="009E574F" w:rsidRDefault="009E574F" w:rsidP="009E574F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E574F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Cream</w:t>
            </w:r>
            <w:r w:rsidRPr="009E574F">
              <w:rPr>
                <w:rFonts w:ascii="Helvetica" w:hAnsi="Helvetica" w:cs="Helvetica"/>
                <w:color w:val="000000"/>
                <w:sz w:val="16"/>
                <w:szCs w:val="16"/>
              </w:rPr>
              <w:t> </w:t>
            </w:r>
            <w:r w:rsidRPr="009E574F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cheese</w:t>
            </w:r>
          </w:p>
        </w:tc>
      </w:tr>
    </w:tbl>
    <w:p w:rsidR="009E574F" w:rsidRPr="009E574F" w:rsidRDefault="009E574F">
      <w:pPr>
        <w:rPr>
          <w:sz w:val="16"/>
          <w:szCs w:val="16"/>
        </w:rPr>
      </w:pPr>
      <w:r w:rsidRPr="009E574F">
        <w:rPr>
          <w:sz w:val="16"/>
          <w:szCs w:val="16"/>
        </w:rPr>
        <w:t>Dietary:</w:t>
      </w:r>
    </w:p>
    <w:p w:rsidR="009E574F" w:rsidRPr="009E574F" w:rsidRDefault="009E574F">
      <w:pPr>
        <w:rPr>
          <w:sz w:val="16"/>
          <w:szCs w:val="16"/>
        </w:rPr>
      </w:pPr>
      <w:r w:rsidRPr="009E574F">
        <w:rPr>
          <w:rStyle w:val="Strong"/>
          <w:rFonts w:ascii="Helvetica" w:hAnsi="Helvetica" w:cs="Helvetica"/>
          <w:color w:val="111111"/>
          <w:sz w:val="16"/>
          <w:szCs w:val="16"/>
          <w:shd w:val="clear" w:color="auto" w:fill="FFFFFF"/>
        </w:rPr>
        <w:t>All of our products are made in kitchens that handle nuts and other allergens.</w:t>
      </w:r>
      <w:r w:rsidRPr="009E574F">
        <w:rPr>
          <w:rFonts w:ascii="Helvetica" w:hAnsi="Helvetica" w:cs="Helvetica"/>
          <w:color w:val="111111"/>
          <w:sz w:val="16"/>
          <w:szCs w:val="16"/>
        </w:rPr>
        <w:br/>
      </w:r>
      <w:r w:rsidRPr="009E574F">
        <w:rPr>
          <w:rFonts w:ascii="Helvetica" w:hAnsi="Helvetica" w:cs="Helvetica"/>
          <w:color w:val="111111"/>
          <w:sz w:val="16"/>
          <w:szCs w:val="16"/>
        </w:rPr>
        <w:br/>
      </w:r>
      <w:r w:rsidRPr="009E574F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>For more inf</w:t>
      </w:r>
      <w:bookmarkStart w:id="0" w:name="_GoBack"/>
      <w:bookmarkEnd w:id="0"/>
      <w:r w:rsidRPr="009E574F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>ormation on all our products and any potential allergens they may contain please </w:t>
      </w:r>
      <w:hyperlink r:id="rId6" w:tgtFrame="_blank" w:history="1">
        <w:r w:rsidRPr="009E574F">
          <w:rPr>
            <w:rStyle w:val="Hyperlink"/>
            <w:rFonts w:ascii="Helvetica" w:hAnsi="Helvetica" w:cs="Helvetica"/>
            <w:color w:val="F09EC4"/>
            <w:sz w:val="16"/>
            <w:szCs w:val="16"/>
            <w:shd w:val="clear" w:color="auto" w:fill="FFFFFF"/>
          </w:rPr>
          <w:t>check our guide</w:t>
        </w:r>
      </w:hyperlink>
      <w:r w:rsidRPr="009E574F">
        <w:rPr>
          <w:rFonts w:ascii="Helvetica" w:hAnsi="Helvetica" w:cs="Helvetica"/>
          <w:color w:val="111111"/>
          <w:sz w:val="16"/>
          <w:szCs w:val="16"/>
          <w:shd w:val="clear" w:color="auto" w:fill="FFFFFF"/>
        </w:rPr>
        <w:t>.</w:t>
      </w:r>
    </w:p>
    <w:sectPr w:rsidR="009E574F" w:rsidRPr="009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C32"/>
    <w:multiLevelType w:val="multilevel"/>
    <w:tmpl w:val="B95C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35FDA"/>
    <w:multiLevelType w:val="multilevel"/>
    <w:tmpl w:val="CC5E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4F"/>
    <w:rsid w:val="00101095"/>
    <w:rsid w:val="004A63A7"/>
    <w:rsid w:val="009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7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574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7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E57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57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7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574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7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E57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5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mmingbirdbakery.com/pages/dietary-allergen-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2019-06-06T03:41:00Z</dcterms:created>
  <dcterms:modified xsi:type="dcterms:W3CDTF">2019-06-06T03:44:00Z</dcterms:modified>
</cp:coreProperties>
</file>