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rPr>
      </w:pPr>
      <w:r>
        <w:rPr>
          <w:rFonts w:hint="default"/>
          <w:u w:val="single"/>
        </w:rPr>
        <w:t>Why This Project Exists</w:t>
      </w:r>
    </w:p>
    <w:p>
      <w:pPr>
        <w:rPr>
          <w:rFonts w:hint="default" w:ascii="FreeSerif" w:hAnsi="FreeSerif" w:cs="FreeSerif"/>
        </w:rPr>
      </w:pPr>
      <w:r>
        <w:rPr>
          <w:rFonts w:hint="default" w:ascii="FreeSerif" w:hAnsi="FreeSerif" w:cs="FreeSerif"/>
        </w:rPr>
        <w:t>Modern banking has become an essential part of everyday life, yet many banking applications continue to frustrate users with slow interfaces, overly complicated navigation, inconsistent transaction feedback, and a lack of transparency regarding account activity. Simple actions such as checking balances, transferring funds, or reviewing recent transactions often require navigating through multiple screens, while important information is buried beneath unnecessary complexity.</w:t>
      </w:r>
    </w:p>
    <w:p>
      <w:pPr>
        <w:rPr>
          <w:rFonts w:hint="default" w:ascii="FreeSerif" w:hAnsi="FreeSerif" w:cs="FreeSerif"/>
        </w:rPr>
      </w:pPr>
    </w:p>
    <w:p>
      <w:pPr>
        <w:rPr>
          <w:rFonts w:hint="default" w:ascii="FreeSerif" w:hAnsi="FreeSerif" w:cs="FreeSerif"/>
        </w:rPr>
      </w:pPr>
      <w:r>
        <w:rPr>
          <w:rFonts w:hint="default" w:ascii="FreeSerif" w:hAnsi="FreeSerif" w:cs="FreeSerif"/>
        </w:rPr>
        <w:t>In addition, many desktop banking solutions used for educational purposes focus only on basic CRUD (Create, Read, Update, Delete) operations and fail to demonstrate how real-world banking systems manage authentication, transactions, session management, and financial integrity.</w:t>
      </w:r>
    </w:p>
    <w:p>
      <w:pPr>
        <w:rPr>
          <w:rFonts w:hint="default" w:ascii="FreeSerif" w:hAnsi="FreeSerif" w:cs="FreeSerif"/>
        </w:rPr>
      </w:pPr>
    </w:p>
    <w:p>
      <w:pPr>
        <w:rPr>
          <w:rFonts w:hint="default" w:ascii="FreeSerif" w:hAnsi="FreeSerif" w:cs="FreeSerif"/>
        </w:rPr>
      </w:pPr>
      <w:r>
        <w:rPr>
          <w:rFonts w:hint="default" w:ascii="FreeSerif" w:hAnsi="FreeSerif" w:cs="FreeSerif"/>
        </w:rPr>
        <w:t>This project was developed to bridge that gap by combining a clean user experience with practical banking concepts. Rather than serving as a simple database application, it aims to simulate the architecture and workflows found in real banking software.</w:t>
      </w:r>
    </w:p>
    <w:p>
      <w:pPr>
        <w:rPr>
          <w:rFonts w:hint="default" w:ascii="FreeSerif" w:hAnsi="FreeSerif" w:cs="FreeSerif"/>
        </w:rPr>
      </w:pPr>
    </w:p>
    <w:p>
      <w:r>
        <w:pict>
          <v:rect id="_x0000_i1033"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p>
    <w:p>
      <w:pPr>
        <w:rPr>
          <w:rFonts w:hint="default"/>
        </w:rPr>
      </w:pPr>
      <w:r>
        <w:rPr>
          <w:rFonts w:hint="default"/>
        </w:rPr>
        <w:t>The system emphasizes:</w:t>
      </w:r>
    </w:p>
    <w:p>
      <w:pPr>
        <w:rPr>
          <w:rFonts w:hint="default"/>
        </w:rPr>
      </w:pPr>
    </w:p>
    <w:p>
      <w:pPr>
        <w:numPr>
          <w:ilvl w:val="0"/>
          <w:numId w:val="1"/>
        </w:numPr>
        <w:ind w:left="425" w:leftChars="0" w:hanging="425" w:firstLineChars="0"/>
        <w:rPr>
          <w:rFonts w:hint="default"/>
        </w:rPr>
      </w:pPr>
      <w:r>
        <w:rPr>
          <w:rFonts w:hint="default"/>
        </w:rPr>
        <w:t>Secure user authentication using BCrypt password hashing.</w:t>
      </w:r>
    </w:p>
    <w:p>
      <w:pPr>
        <w:numPr>
          <w:ilvl w:val="0"/>
          <w:numId w:val="1"/>
        </w:numPr>
        <w:ind w:left="425" w:leftChars="0" w:hanging="425" w:firstLineChars="0"/>
        <w:rPr>
          <w:rFonts w:hint="default"/>
        </w:rPr>
      </w:pPr>
      <w:r>
        <w:rPr>
          <w:rFonts w:hint="default"/>
        </w:rPr>
        <w:t>Reliable transaction processing with database integrity.</w:t>
      </w:r>
    </w:p>
    <w:p>
      <w:pPr>
        <w:numPr>
          <w:ilvl w:val="0"/>
          <w:numId w:val="1"/>
        </w:numPr>
        <w:ind w:left="425" w:leftChars="0" w:hanging="425" w:firstLineChars="0"/>
        <w:rPr>
          <w:rFonts w:hint="default"/>
        </w:rPr>
      </w:pPr>
      <w:r>
        <w:rPr>
          <w:rFonts w:hint="default"/>
        </w:rPr>
        <w:t>Real-time account balance synchronization.</w:t>
      </w:r>
    </w:p>
    <w:p>
      <w:pPr>
        <w:numPr>
          <w:ilvl w:val="0"/>
          <w:numId w:val="1"/>
        </w:numPr>
        <w:ind w:left="425" w:leftChars="0" w:hanging="425" w:firstLineChars="0"/>
        <w:rPr>
          <w:rFonts w:hint="default"/>
        </w:rPr>
      </w:pPr>
      <w:r>
        <w:rPr>
          <w:rFonts w:hint="default"/>
        </w:rPr>
        <w:t>Loan borrowing and repayment with dynamic credit limits.</w:t>
      </w:r>
    </w:p>
    <w:p>
      <w:pPr>
        <w:numPr>
          <w:ilvl w:val="0"/>
          <w:numId w:val="1"/>
        </w:numPr>
        <w:ind w:left="425" w:leftChars="0" w:hanging="425" w:firstLineChars="0"/>
        <w:rPr>
          <w:rFonts w:hint="default"/>
        </w:rPr>
      </w:pPr>
      <w:r>
        <w:rPr>
          <w:rFonts w:hint="default"/>
        </w:rPr>
        <w:t>Comprehensive transaction history and session tracking.</w:t>
      </w:r>
    </w:p>
    <w:p>
      <w:pPr>
        <w:numPr>
          <w:ilvl w:val="0"/>
          <w:numId w:val="1"/>
        </w:numPr>
        <w:ind w:left="425" w:leftChars="0" w:hanging="425" w:firstLineChars="0"/>
        <w:rPr>
          <w:rFonts w:hint="default"/>
        </w:rPr>
      </w:pPr>
      <w:r>
        <w:rPr>
          <w:rFonts w:hint="default"/>
        </w:rPr>
        <w:t>A modular, scalable architecture designed for future expansion.</w:t>
      </w:r>
    </w:p>
    <w:p>
      <w:pPr>
        <w:rPr>
          <w:rFonts w:hint="default"/>
        </w:rPr>
      </w:pPr>
    </w:p>
    <w:p>
      <w:r>
        <w:pict>
          <v:rect id="_x0000_i1034"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p>
    <w:p>
      <w:pPr>
        <w:rPr>
          <w:rFonts w:hint="default" w:ascii="FreeSerif" w:hAnsi="FreeSerif" w:cs="FreeSerif"/>
        </w:rPr>
      </w:pPr>
      <w:r>
        <w:rPr>
          <w:rFonts w:hint="default" w:ascii="FreeSerif" w:hAnsi="FreeSerif" w:cs="FreeSerif"/>
        </w:rPr>
        <w:t>The long-term vision of this project is to evolve into a production-inspired banking platform featuring intelligent financial analytics, enhanced security, mobile integration, and modern digital banking capabilities while maintaining clean, maintainable, and extensible code.</w:t>
      </w:r>
    </w:p>
    <w:p>
      <w:pPr>
        <w:rPr>
          <w:rFonts w:hint="default"/>
        </w:rPr>
      </w:pPr>
    </w:p>
    <w:p>
      <w:pPr>
        <w:pStyle w:val="2"/>
        <w:bidi w:val="0"/>
        <w:jc w:val="center"/>
        <w:rPr>
          <w:rFonts w:hint="default"/>
          <w:u w:val="single"/>
        </w:rPr>
      </w:pPr>
      <w:r>
        <w:rPr>
          <w:rFonts w:hint="default"/>
          <w:u w:val="single"/>
        </w:rPr>
        <w:t>Technologies Used</w:t>
      </w:r>
    </w:p>
    <w:p>
      <w:pPr>
        <w:numPr>
          <w:ilvl w:val="0"/>
          <w:numId w:val="2"/>
        </w:numPr>
        <w:tabs>
          <w:tab w:val="clear" w:pos="425"/>
        </w:tabs>
        <w:ind w:left="425" w:leftChars="0" w:hanging="425" w:firstLineChars="0"/>
        <w:rPr>
          <w:rFonts w:hint="default" w:ascii="Courier 10 Pitch" w:hAnsi="Courier 10 Pitch" w:cs="Courier 10 Pitch"/>
          <w:color w:val="000B5B"/>
        </w:rPr>
      </w:pPr>
      <w:r>
        <w:rPr>
          <w:rFonts w:hint="default" w:ascii="Courier 10 Pitch" w:hAnsi="Courier 10 Pitch" w:cs="Courier 10 Pitch"/>
          <w:color w:val="000B5B"/>
        </w:rPr>
        <w:t>Java</w:t>
      </w:r>
    </w:p>
    <w:p>
      <w:pPr>
        <w:rPr>
          <w:rFonts w:hint="default"/>
        </w:rPr>
      </w:pPr>
    </w:p>
    <w:p>
      <w:pPr>
        <w:rPr>
          <w:rFonts w:hint="default" w:ascii="FreeSerif" w:hAnsi="FreeSerif" w:cs="FreeSerif"/>
        </w:rPr>
      </w:pPr>
      <w:r>
        <w:rPr>
          <w:rFonts w:hint="default" w:ascii="FreeSerif" w:hAnsi="FreeSerif" w:cs="FreeSerif"/>
        </w:rPr>
        <w:t>The application is developed entirely in Java using an object-oriented approach. Core concepts such as encapsulation, inheritance, exception handling, collections, and modular programming are used to build a maintainable and scalable desktop banking system.</w:t>
      </w:r>
    </w:p>
    <w:p>
      <w:r>
        <w:pict>
          <v:rect id="_x0000_i1035"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p>
    <w:p>
      <w:pPr>
        <w:rPr>
          <w:rFonts w:hint="default"/>
        </w:rPr>
      </w:pPr>
    </w:p>
    <w:p>
      <w:pPr>
        <w:numPr>
          <w:ilvl w:val="0"/>
          <w:numId w:val="2"/>
        </w:numPr>
        <w:tabs>
          <w:tab w:val="clear" w:pos="425"/>
        </w:tabs>
        <w:ind w:left="425" w:leftChars="0" w:hanging="425" w:firstLineChars="0"/>
        <w:rPr>
          <w:rFonts w:hint="default" w:ascii="Courier 10 Pitch" w:hAnsi="Courier 10 Pitch" w:cs="Courier 10 Pitch"/>
          <w:color w:val="000B5B"/>
        </w:rPr>
      </w:pPr>
      <w:r>
        <w:rPr>
          <w:rFonts w:hint="default" w:ascii="Courier 10 Pitch" w:hAnsi="Courier 10 Pitch" w:cs="Courier 10 Pitch"/>
          <w:color w:val="000B5B"/>
        </w:rPr>
        <w:t>Java Swing</w:t>
      </w:r>
    </w:p>
    <w:p>
      <w:pPr>
        <w:rPr>
          <w:rFonts w:hint="default"/>
        </w:rPr>
      </w:pPr>
    </w:p>
    <w:p>
      <w:pPr>
        <w:rPr>
          <w:rFonts w:hint="default" w:ascii="FreeSerif" w:hAnsi="FreeSerif" w:cs="FreeSerif"/>
        </w:rPr>
      </w:pPr>
      <w:r>
        <w:rPr>
          <w:rFonts w:hint="default" w:ascii="FreeSerif" w:hAnsi="FreeSerif" w:cs="FreeSerif"/>
        </w:rPr>
        <w:t>Swing provides the graphical user interface (GUI) for the application. The interface is built using layouts such as GridBagLayout, BorderLayout, and CardLayout to create a responsive desktop experience while maintaining flexibility for future UI enhancements.</w:t>
      </w:r>
    </w:p>
    <w:p>
      <w:r>
        <w:pict>
          <v:rect id="_x0000_i1036"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p>
    <w:p>
      <w:pPr>
        <w:rPr>
          <w:rFonts w:hint="default"/>
        </w:rPr>
      </w:pPr>
    </w:p>
    <w:p>
      <w:pPr>
        <w:numPr>
          <w:ilvl w:val="0"/>
          <w:numId w:val="2"/>
        </w:numPr>
        <w:ind w:left="425" w:leftChars="0" w:hanging="425" w:firstLineChars="0"/>
        <w:rPr>
          <w:rFonts w:hint="default" w:ascii="Courier 10 Pitch" w:hAnsi="Courier 10 Pitch" w:cs="Courier 10 Pitch"/>
          <w:color w:val="000B5B"/>
        </w:rPr>
      </w:pPr>
      <w:r>
        <w:rPr>
          <w:rFonts w:hint="default" w:ascii="Courier 10 Pitch" w:hAnsi="Courier 10 Pitch" w:cs="Courier 10 Pitch"/>
          <w:color w:val="000B5B"/>
        </w:rPr>
        <w:t>JDBC (Java Database Connectivity)</w:t>
      </w:r>
    </w:p>
    <w:p>
      <w:pPr>
        <w:rPr>
          <w:rFonts w:hint="default"/>
        </w:rPr>
      </w:pPr>
    </w:p>
    <w:p>
      <w:pPr>
        <w:rPr>
          <w:rFonts w:hint="default" w:ascii="FreeSerif" w:hAnsi="FreeSerif" w:cs="FreeSerif"/>
        </w:rPr>
      </w:pPr>
      <w:r>
        <w:rPr>
          <w:rFonts w:hint="default" w:ascii="FreeSerif" w:hAnsi="FreeSerif" w:cs="FreeSerif"/>
        </w:rPr>
        <w:t>JDBC is used to establish communication between the application and the MySQL database. It enables secure execution of SQL queries through prepared statements while supporting transaction management for critical banking operations.</w:t>
      </w:r>
    </w:p>
    <w:p>
      <w:r>
        <w:pict>
          <v:rect id="_x0000_i1037"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p>
    <w:p>
      <w:pPr>
        <w:rPr>
          <w:rFonts w:hint="default" w:ascii="FreeSerif" w:hAnsi="FreeSerif" w:cs="FreeSerif"/>
        </w:rPr>
      </w:pPr>
    </w:p>
    <w:p>
      <w:pPr>
        <w:numPr>
          <w:ilvl w:val="0"/>
          <w:numId w:val="2"/>
        </w:numPr>
        <w:tabs>
          <w:tab w:val="clear" w:pos="425"/>
        </w:tabs>
        <w:ind w:left="425" w:leftChars="0" w:hanging="425" w:firstLineChars="0"/>
        <w:rPr>
          <w:rFonts w:hint="default" w:ascii="Courier 10 Pitch" w:hAnsi="Courier 10 Pitch" w:cs="Courier 10 Pitch"/>
          <w:color w:val="000B5B"/>
        </w:rPr>
      </w:pPr>
      <w:r>
        <w:rPr>
          <w:rFonts w:hint="default" w:ascii="Courier 10 Pitch" w:hAnsi="Courier 10 Pitch" w:cs="Courier 10 Pitch"/>
          <w:color w:val="000B5B"/>
        </w:rPr>
        <w:t>MySQL</w:t>
      </w:r>
    </w:p>
    <w:p>
      <w:pPr>
        <w:rPr>
          <w:rFonts w:hint="default"/>
        </w:rPr>
      </w:pPr>
    </w:p>
    <w:p>
      <w:pPr>
        <w:rPr>
          <w:rFonts w:hint="default"/>
        </w:rPr>
      </w:pPr>
      <w:r>
        <w:rPr>
          <w:rFonts w:hint="default" w:ascii="FreeSerif" w:hAnsi="FreeSerif" w:cs="FreeSerif"/>
        </w:rPr>
        <w:t>MySQL serves as the relational database management system responsible for storing user accounts, authentication credentials, transactions, loan records, account balances, and session information. Database normalization and foreign key relationships are used to maintain data integrity.</w:t>
      </w:r>
    </w:p>
    <w:p>
      <w:r>
        <w:pict>
          <v:rect id="_x0000_i1038"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p>
    <w:p>
      <w:pPr>
        <w:rPr>
          <w:rFonts w:hint="default"/>
        </w:rPr>
      </w:pPr>
    </w:p>
    <w:p>
      <w:pPr>
        <w:numPr>
          <w:ilvl w:val="0"/>
          <w:numId w:val="2"/>
        </w:numPr>
        <w:tabs>
          <w:tab w:val="clear" w:pos="425"/>
        </w:tabs>
        <w:ind w:left="425" w:leftChars="0" w:hanging="425" w:firstLineChars="0"/>
        <w:rPr>
          <w:rFonts w:hint="default" w:ascii="Courier 10 Pitch" w:hAnsi="Courier 10 Pitch" w:cs="Courier 10 Pitch"/>
          <w:color w:val="000B5B"/>
        </w:rPr>
      </w:pPr>
      <w:r>
        <w:rPr>
          <w:rFonts w:hint="default" w:ascii="Courier 10 Pitch" w:hAnsi="Courier 10 Pitch" w:cs="Courier 10 Pitch"/>
          <w:color w:val="000B5B"/>
        </w:rPr>
        <w:t>BCrypt</w:t>
      </w:r>
    </w:p>
    <w:p>
      <w:pPr>
        <w:rPr>
          <w:rFonts w:hint="default"/>
        </w:rPr>
      </w:pPr>
    </w:p>
    <w:p>
      <w:pPr>
        <w:rPr>
          <w:rFonts w:hint="default" w:ascii="FreeSerif" w:hAnsi="FreeSerif" w:cs="FreeSerif"/>
        </w:rPr>
      </w:pPr>
      <w:r>
        <w:rPr>
          <w:rFonts w:hint="default" w:ascii="FreeSerif" w:hAnsi="FreeSerif" w:cs="FreeSerif"/>
        </w:rPr>
        <w:t>BCrypt is used for password hashing and verification. User passwords are never stored in plain text, providing strong protection against credential theft and common password attacks.</w:t>
      </w:r>
    </w:p>
    <w:p>
      <w:r>
        <w:pict>
          <v:rect id="_x0000_i1039"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p>
    <w:p>
      <w:pPr>
        <w:rPr>
          <w:rFonts w:hint="default"/>
        </w:rPr>
      </w:pPr>
    </w:p>
    <w:p>
      <w:pPr>
        <w:numPr>
          <w:ilvl w:val="0"/>
          <w:numId w:val="2"/>
        </w:numPr>
        <w:tabs>
          <w:tab w:val="clear" w:pos="425"/>
        </w:tabs>
        <w:ind w:left="425" w:leftChars="0" w:hanging="425" w:firstLineChars="0"/>
        <w:rPr>
          <w:rFonts w:hint="default" w:ascii="Courier 10 Pitch" w:hAnsi="Courier 10 Pitch" w:cs="Courier 10 Pitch"/>
          <w:color w:val="000B5B"/>
        </w:rPr>
      </w:pPr>
      <w:r>
        <w:rPr>
          <w:rFonts w:hint="default" w:ascii="Courier 10 Pitch" w:hAnsi="Courier 10 Pitch" w:cs="Courier 10 Pitch"/>
          <w:color w:val="000B5B"/>
        </w:rPr>
        <w:t>FlatLaf</w:t>
      </w:r>
    </w:p>
    <w:p>
      <w:pPr>
        <w:rPr>
          <w:rFonts w:hint="default"/>
        </w:rPr>
      </w:pPr>
    </w:p>
    <w:p>
      <w:pPr>
        <w:rPr>
          <w:rFonts w:hint="default" w:ascii="FreeSerif" w:hAnsi="FreeSerif" w:cs="FreeSerif"/>
        </w:rPr>
      </w:pPr>
      <w:r>
        <w:rPr>
          <w:rFonts w:hint="default" w:ascii="FreeSerif" w:hAnsi="FreeSerif" w:cs="FreeSerif"/>
        </w:rPr>
        <w:t>FlatLaf is used to modernize the appearance of the Java Swing interface by providing a clean dark theme with improved styling over the default Swing look and feel.</w:t>
      </w:r>
    </w:p>
    <w:p>
      <w:r>
        <w:pict>
          <v:rect id="_x0000_i1040"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p>
    <w:p>
      <w:pPr>
        <w:rPr>
          <w:rFonts w:hint="default"/>
        </w:rPr>
      </w:pPr>
    </w:p>
    <w:p>
      <w:pPr>
        <w:rPr>
          <w:rFonts w:hint="default"/>
        </w:rPr>
      </w:pPr>
    </w:p>
    <w:p>
      <w:pPr>
        <w:pStyle w:val="2"/>
        <w:bidi w:val="0"/>
        <w:jc w:val="center"/>
        <w:rPr>
          <w:rFonts w:hint="default"/>
          <w:u w:val="single"/>
        </w:rPr>
      </w:pPr>
      <w:r>
        <w:rPr>
          <w:rFonts w:hint="default"/>
          <w:u w:val="single"/>
        </w:rPr>
        <w:t>Development Principles</w:t>
      </w:r>
    </w:p>
    <w:p>
      <w:pPr>
        <w:rPr>
          <w:rFonts w:hint="default"/>
        </w:rPr>
      </w:pPr>
    </w:p>
    <w:p>
      <w:pPr>
        <w:rPr>
          <w:rFonts w:hint="default" w:ascii="FreeSerif" w:hAnsi="FreeSerif" w:cs="FreeSerif"/>
        </w:rPr>
      </w:pPr>
      <w:r>
        <w:rPr>
          <w:rFonts w:hint="default" w:ascii="FreeSerif" w:hAnsi="FreeSerif" w:cs="FreeSerif"/>
        </w:rPr>
        <w:t>The project follows several software engineering principles:</w:t>
      </w:r>
    </w:p>
    <w:p>
      <w:pPr>
        <w:rPr>
          <w:rFonts w:hint="default" w:ascii="FreeSerif" w:hAnsi="FreeSerif" w:cs="FreeSerif"/>
        </w:rPr>
      </w:pPr>
    </w:p>
    <w:p>
      <w:pPr>
        <w:numPr>
          <w:ilvl w:val="0"/>
          <w:numId w:val="3"/>
        </w:numPr>
        <w:ind w:left="420" w:leftChars="0" w:hanging="420" w:firstLineChars="0"/>
        <w:rPr>
          <w:rFonts w:hint="default" w:ascii="FreeSerif" w:hAnsi="FreeSerif" w:cs="FreeSerif"/>
        </w:rPr>
      </w:pPr>
      <w:r>
        <w:rPr>
          <w:rFonts w:hint="default" w:ascii="FreeSerif" w:hAnsi="FreeSerif" w:cs="FreeSerif"/>
        </w:rPr>
        <w:t>Object-Oriented Programming (OOP)</w:t>
      </w:r>
    </w:p>
    <w:p>
      <w:pPr>
        <w:numPr>
          <w:ilvl w:val="0"/>
          <w:numId w:val="3"/>
        </w:numPr>
        <w:ind w:left="420" w:leftChars="0" w:hanging="420" w:firstLineChars="0"/>
        <w:rPr>
          <w:rFonts w:hint="default" w:ascii="FreeSerif" w:hAnsi="FreeSerif" w:cs="FreeSerif"/>
        </w:rPr>
      </w:pPr>
      <w:r>
        <w:rPr>
          <w:rFonts w:hint="default" w:ascii="FreeSerif" w:hAnsi="FreeSerif" w:cs="FreeSerif"/>
        </w:rPr>
        <w:t>Modular application design</w:t>
      </w:r>
    </w:p>
    <w:p>
      <w:pPr>
        <w:numPr>
          <w:ilvl w:val="0"/>
          <w:numId w:val="3"/>
        </w:numPr>
        <w:ind w:left="420" w:leftChars="0" w:hanging="420" w:firstLineChars="0"/>
        <w:rPr>
          <w:rFonts w:hint="default" w:ascii="FreeSerif" w:hAnsi="FreeSerif" w:cs="FreeSerif"/>
        </w:rPr>
      </w:pPr>
      <w:r>
        <w:rPr>
          <w:rFonts w:hint="default" w:ascii="FreeSerif" w:hAnsi="FreeSerif" w:cs="FreeSerif"/>
        </w:rPr>
        <w:t>Layered separation between UI and database logic</w:t>
      </w:r>
    </w:p>
    <w:p>
      <w:pPr>
        <w:numPr>
          <w:ilvl w:val="0"/>
          <w:numId w:val="3"/>
        </w:numPr>
        <w:ind w:left="420" w:leftChars="0" w:hanging="420" w:firstLineChars="0"/>
        <w:rPr>
          <w:rFonts w:hint="default" w:ascii="FreeSerif" w:hAnsi="FreeSerif" w:cs="FreeSerif"/>
        </w:rPr>
      </w:pPr>
      <w:r>
        <w:rPr>
          <w:rFonts w:hint="default" w:ascii="FreeSerif" w:hAnsi="FreeSerif" w:cs="FreeSerif"/>
        </w:rPr>
        <w:t>Transaction-based database operations</w:t>
      </w:r>
    </w:p>
    <w:p>
      <w:pPr>
        <w:numPr>
          <w:ilvl w:val="0"/>
          <w:numId w:val="3"/>
        </w:numPr>
        <w:ind w:left="420" w:leftChars="0" w:hanging="420" w:firstLineChars="0"/>
        <w:rPr>
          <w:rFonts w:hint="default" w:ascii="FreeSerif" w:hAnsi="FreeSerif" w:cs="FreeSerif"/>
        </w:rPr>
      </w:pPr>
      <w:r>
        <w:rPr>
          <w:rFonts w:hint="default" w:ascii="FreeSerif" w:hAnsi="FreeSerif" w:cs="FreeSerif"/>
        </w:rPr>
        <w:t>Secure authentication and authorization practices</w:t>
      </w:r>
    </w:p>
    <w:p>
      <w:pPr>
        <w:numPr>
          <w:ilvl w:val="0"/>
          <w:numId w:val="3"/>
        </w:numPr>
        <w:ind w:left="420" w:leftChars="0" w:hanging="420" w:firstLineChars="0"/>
        <w:rPr>
          <w:rFonts w:hint="default" w:ascii="FreeSerif" w:hAnsi="FreeSerif" w:cs="FreeSerif"/>
        </w:rPr>
      </w:pPr>
      <w:r>
        <w:rPr>
          <w:rFonts w:hint="default" w:ascii="FreeSerif" w:hAnsi="FreeSerif" w:cs="FreeSerif"/>
        </w:rPr>
        <w:t>Maintainable and scalable code architecture</w:t>
      </w:r>
    </w:p>
    <w:p>
      <w:pPr>
        <w:rPr>
          <w:rFonts w:hint="default"/>
        </w:rPr>
      </w:pPr>
    </w:p>
    <w:p>
      <w:pPr>
        <w:rPr>
          <w:rFonts w:hint="default"/>
        </w:rPr>
      </w:pPr>
    </w:p>
    <w:p>
      <w:pPr>
        <w:rPr>
          <w:rFonts w:hint="default"/>
        </w:rPr>
      </w:pPr>
    </w:p>
    <w:p>
      <w:pPr>
        <w:rPr>
          <w:rFonts w:hint="default"/>
        </w:rPr>
      </w:pPr>
    </w:p>
    <w:p>
      <w:pPr>
        <w:pStyle w:val="2"/>
        <w:bidi w:val="0"/>
        <w:jc w:val="center"/>
        <w:rPr>
          <w:u w:val="single"/>
        </w:rPr>
      </w:pPr>
      <w:r>
        <w:rPr>
          <w:u w:val="single"/>
        </w:rPr>
        <w:t>Challenges Faced During Development</w:t>
      </w:r>
    </w:p>
    <w:p>
      <w:pPr>
        <w:pStyle w:val="6"/>
        <w:keepNext w:val="0"/>
        <w:keepLines w:val="0"/>
        <w:widowControl/>
        <w:suppressLineNumbers w:val="0"/>
        <w:rPr>
          <w:rFonts w:hint="default" w:ascii="FreeSerif" w:hAnsi="FreeSerif" w:cs="FreeSerif"/>
          <w:sz w:val="20"/>
          <w:szCs w:val="20"/>
        </w:rPr>
      </w:pPr>
      <w:r>
        <w:rPr>
          <w:rFonts w:hint="default" w:ascii="FreeSerif" w:hAnsi="FreeSerif" w:cs="FreeSerif"/>
          <w:sz w:val="20"/>
          <w:szCs w:val="20"/>
        </w:rPr>
        <w:t>Developing this banking system presented several technical and personal challenges that significantly contributed to my growth as a software developer.</w:t>
      </w:r>
    </w:p>
    <w:p>
      <w:pPr>
        <w:pStyle w:val="3"/>
        <w:keepNext w:val="0"/>
        <w:keepLines w:val="0"/>
        <w:widowControl/>
        <w:numPr>
          <w:ilvl w:val="0"/>
          <w:numId w:val="4"/>
        </w:numPr>
        <w:suppressLineNumbers w:val="0"/>
        <w:ind w:left="420" w:leftChars="0" w:hanging="420" w:firstLineChars="0"/>
        <w:rPr>
          <w:rFonts w:hint="default" w:ascii="Courier 10 Pitch" w:hAnsi="Courier 10 Pitch" w:cs="Courier 10 Pitch"/>
        </w:rPr>
      </w:pPr>
      <w:r>
        <w:rPr>
          <w:rFonts w:hint="default" w:ascii="Courier 10 Pitch" w:hAnsi="Courier 10 Pitch" w:cs="Courier 10 Pitch"/>
        </w:rPr>
        <w:t>Understanding Business Logic</w:t>
      </w:r>
    </w:p>
    <w:p>
      <w:pPr>
        <w:pStyle w:val="6"/>
        <w:keepNext w:val="0"/>
        <w:keepLines w:val="0"/>
        <w:widowControl/>
        <w:suppressLineNumbers w:val="0"/>
        <w:rPr>
          <w:sz w:val="20"/>
          <w:szCs w:val="20"/>
        </w:rPr>
      </w:pPr>
      <w:r>
        <w:rPr>
          <w:sz w:val="20"/>
          <w:szCs w:val="20"/>
        </w:rPr>
        <w:t>One of the biggest challenges was translating real-world banking processes into working software. Features such as fund transfers, loan borrowing and repayment, transaction recording, and session management required careful planning to ensure data consistency and realistic behavior.</w:t>
      </w:r>
    </w:p>
    <w:p>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numPr>
          <w:ilvl w:val="0"/>
          <w:numId w:val="4"/>
        </w:numPr>
        <w:suppressLineNumbers w:val="0"/>
        <w:ind w:left="420" w:leftChars="0" w:hanging="420" w:firstLineChars="0"/>
        <w:rPr>
          <w:rFonts w:hint="default" w:ascii="Courier 10 Pitch" w:hAnsi="Courier 10 Pitch" w:cs="Courier 10 Pitch"/>
        </w:rPr>
      </w:pPr>
      <w:r>
        <w:rPr>
          <w:rFonts w:hint="default" w:ascii="Courier 10 Pitch" w:hAnsi="Courier 10 Pitch" w:cs="Courier 10 Pitch"/>
        </w:rPr>
        <w:t>Java Application Complexity</w:t>
      </w:r>
    </w:p>
    <w:p>
      <w:pPr>
        <w:pStyle w:val="6"/>
        <w:keepNext w:val="0"/>
        <w:keepLines w:val="0"/>
        <w:widowControl/>
        <w:suppressLineNumbers w:val="0"/>
        <w:rPr>
          <w:rFonts w:hint="default" w:ascii="FreeSerif" w:hAnsi="FreeSerif" w:cs="FreeSerif"/>
          <w:sz w:val="20"/>
          <w:szCs w:val="20"/>
        </w:rPr>
      </w:pPr>
      <w:r>
        <w:rPr>
          <w:rFonts w:hint="default" w:ascii="FreeSerif" w:hAnsi="FreeSerif" w:cs="FreeSerif"/>
          <w:sz w:val="20"/>
          <w:szCs w:val="20"/>
        </w:rPr>
        <w:t xml:space="preserve">As the project grew, managing interactions between multiple classes became increasingly difficult. Keeping the user interface, business logic, and database </w:t>
      </w:r>
    </w:p>
    <w:p>
      <w:pPr>
        <w:pStyle w:val="6"/>
        <w:keepNext w:val="0"/>
        <w:keepLines w:val="0"/>
        <w:widowControl/>
        <w:suppressLineNumbers w:val="0"/>
        <w:rPr>
          <w:rFonts w:hint="default" w:ascii="FreeSerif" w:hAnsi="FreeSerif" w:cs="FreeSerif"/>
          <w:sz w:val="20"/>
          <w:szCs w:val="20"/>
        </w:rPr>
      </w:pPr>
      <w:r>
        <w:rPr>
          <w:rFonts w:hint="default" w:ascii="FreeSerif" w:hAnsi="FreeSerif" w:cs="FreeSerif"/>
          <w:sz w:val="20"/>
          <w:szCs w:val="20"/>
        </w:rPr>
        <w:t>synchronized required a deeper understanding of object-oriented programming, variable scope, access modifiers, and state management.</w:t>
      </w: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numPr>
          <w:ilvl w:val="0"/>
          <w:numId w:val="4"/>
        </w:numPr>
        <w:suppressLineNumbers w:val="0"/>
        <w:ind w:left="420" w:leftChars="0" w:hanging="420" w:firstLineChars="0"/>
        <w:rPr>
          <w:rFonts w:hint="default" w:ascii="Courier 10 Pitch" w:hAnsi="Courier 10 Pitch" w:cs="Courier 10 Pitch"/>
        </w:rPr>
      </w:pPr>
      <w:r>
        <w:rPr>
          <w:rFonts w:hint="default" w:ascii="Courier 10 Pitch" w:hAnsi="Courier 10 Pitch" w:cs="Courier 10 Pitch"/>
        </w:rPr>
        <w:t>Component Integration</w:t>
      </w:r>
    </w:p>
    <w:p>
      <w:pPr>
        <w:pStyle w:val="6"/>
        <w:keepNext w:val="0"/>
        <w:keepLines w:val="0"/>
        <w:widowControl/>
        <w:suppressLineNumbers w:val="0"/>
        <w:rPr>
          <w:rFonts w:hint="default" w:ascii="FreeSerif" w:hAnsi="FreeSerif" w:cs="FreeSerif"/>
          <w:sz w:val="20"/>
          <w:szCs w:val="20"/>
        </w:rPr>
      </w:pPr>
      <w:r>
        <w:rPr>
          <w:rFonts w:hint="default" w:ascii="FreeSerif" w:hAnsi="FreeSerif" w:cs="FreeSerif"/>
          <w:sz w:val="20"/>
          <w:szCs w:val="20"/>
        </w:rPr>
        <w:t>Ensuring that all interface components worked together seamlessly proved challenging. A single transaction often required updating multiple areas of the application simultaneously, including account balances, transaction history, loan information, and session data. Maintaining consistency across these components required careful debugging and refinement.</w:t>
      </w: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numPr>
          <w:ilvl w:val="0"/>
          <w:numId w:val="4"/>
        </w:numPr>
        <w:suppressLineNumbers w:val="0"/>
        <w:ind w:left="420" w:leftChars="0" w:hanging="420" w:firstLineChars="0"/>
        <w:rPr>
          <w:rFonts w:hint="default" w:ascii="Courier 10 Pitch" w:hAnsi="Courier 10 Pitch" w:cs="Courier 10 Pitch"/>
        </w:rPr>
      </w:pPr>
      <w:r>
        <w:rPr>
          <w:rFonts w:hint="default" w:ascii="Courier 10 Pitch" w:hAnsi="Courier 10 Pitch" w:cs="Courier 10 Pitch"/>
        </w:rPr>
        <w:t>Database Design and Transactions</w:t>
      </w:r>
    </w:p>
    <w:p>
      <w:pPr>
        <w:pStyle w:val="6"/>
        <w:keepNext w:val="0"/>
        <w:keepLines w:val="0"/>
        <w:widowControl/>
        <w:suppressLineNumbers w:val="0"/>
        <w:rPr>
          <w:rFonts w:hint="default" w:ascii="FreeSerif" w:hAnsi="FreeSerif" w:cs="FreeSerif"/>
          <w:sz w:val="20"/>
          <w:szCs w:val="20"/>
        </w:rPr>
      </w:pPr>
      <w:r>
        <w:rPr>
          <w:rFonts w:hint="default" w:ascii="FreeSerif" w:hAnsi="FreeSerif" w:cs="FreeSerif"/>
          <w:sz w:val="20"/>
          <w:szCs w:val="20"/>
        </w:rPr>
        <w:t>Designing a relational database capable of handling users, accounts, loans, sessions, and transactions introduced challenges involving foreign keys, SQL joins, transaction management, and maintaining data integrity during financial operations.</w:t>
      </w:r>
    </w:p>
    <w:p>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numPr>
          <w:ilvl w:val="0"/>
          <w:numId w:val="4"/>
        </w:numPr>
        <w:suppressLineNumbers w:val="0"/>
        <w:ind w:left="420" w:leftChars="0" w:hanging="420" w:firstLineChars="0"/>
        <w:rPr>
          <w:rFonts w:hint="default" w:ascii="Courier 10 Pitch" w:hAnsi="Courier 10 Pitch" w:cs="Courier 10 Pitch"/>
        </w:rPr>
      </w:pPr>
      <w:r>
        <w:rPr>
          <w:rFonts w:hint="default" w:ascii="Courier 10 Pitch" w:hAnsi="Courier 10 Pitch" w:cs="Courier 10 Pitch"/>
        </w:rPr>
        <w:t>Debugging and Problem Solving</w:t>
      </w:r>
    </w:p>
    <w:p>
      <w:pPr>
        <w:pStyle w:val="6"/>
        <w:keepNext w:val="0"/>
        <w:keepLines w:val="0"/>
        <w:widowControl/>
        <w:suppressLineNumbers w:val="0"/>
        <w:rPr>
          <w:rFonts w:hint="default" w:ascii="FreeSerif" w:hAnsi="FreeSerif" w:cs="FreeSerif"/>
          <w:sz w:val="20"/>
          <w:szCs w:val="20"/>
        </w:rPr>
      </w:pPr>
      <w:r>
        <w:rPr>
          <w:rFonts w:hint="default" w:ascii="FreeSerif" w:hAnsi="FreeSerif" w:cs="FreeSerif"/>
          <w:sz w:val="20"/>
          <w:szCs w:val="20"/>
        </w:rPr>
        <w:t>The project involved resolving numerous bugs ranging from SQL exceptions and JDBC connection issues to synchronization problems between the database and the user interface. Diagnosing and fixing these issues strengthened my debugging skills and improved my understanding of application flow.</w:t>
      </w:r>
    </w:p>
    <w:p>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numPr>
          <w:ilvl w:val="0"/>
          <w:numId w:val="4"/>
        </w:numPr>
        <w:suppressLineNumbers w:val="0"/>
        <w:ind w:left="420" w:leftChars="0" w:hanging="420" w:firstLineChars="0"/>
        <w:rPr>
          <w:rFonts w:hint="default" w:ascii="Courier 10 Pitch" w:hAnsi="Courier 10 Pitch" w:cs="Courier 10 Pitch"/>
        </w:rPr>
      </w:pPr>
      <w:r>
        <w:rPr>
          <w:rFonts w:hint="default" w:ascii="Courier 10 Pitch" w:hAnsi="Courier 10 Pitch" w:cs="Courier 10 Pitch"/>
        </w:rPr>
        <w:t>Time and Persistence</w:t>
      </w:r>
    </w:p>
    <w:p>
      <w:pPr>
        <w:pStyle w:val="6"/>
        <w:keepNext w:val="0"/>
        <w:keepLines w:val="0"/>
        <w:widowControl/>
        <w:suppressLineNumbers w:val="0"/>
        <w:rPr>
          <w:rFonts w:hint="default" w:ascii="FreeSerif" w:hAnsi="FreeSerif" w:cs="FreeSerif"/>
          <w:sz w:val="20"/>
          <w:szCs w:val="20"/>
        </w:rPr>
      </w:pPr>
      <w:r>
        <w:rPr>
          <w:rFonts w:hint="default" w:ascii="FreeSerif" w:hAnsi="FreeSerif" w:cs="FreeSerif"/>
          <w:sz w:val="20"/>
          <w:szCs w:val="20"/>
        </w:rPr>
        <w:t>The application was developed over an extended period through continuous iteration. Many features required multiple redesigns before functioning correctly, and several implementation challenges initially appeared overwhelming. Remaining persistent through these setbacks became one of the most valuable lessons learned during the projec</w:t>
      </w:r>
      <w:bookmarkStart w:id="0" w:name="_GoBack"/>
      <w:bookmarkEnd w:id="0"/>
      <w:r>
        <w:rPr>
          <w:rFonts w:hint="default" w:ascii="FreeSerif" w:hAnsi="FreeSerif" w:cs="FreeSerif"/>
          <w:sz w:val="20"/>
          <w:szCs w:val="20"/>
        </w:rPr>
        <w:t>t.</w:t>
      </w:r>
    </w:p>
    <w:p>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numPr>
          <w:ilvl w:val="0"/>
          <w:numId w:val="4"/>
        </w:numPr>
        <w:suppressLineNumbers w:val="0"/>
        <w:ind w:left="420" w:leftChars="0" w:hanging="420" w:firstLineChars="0"/>
      </w:pPr>
      <w:r>
        <w:rPr>
          <w:rFonts w:hint="default" w:ascii="Courier 10 Pitch" w:hAnsi="Courier 10 Pitch" w:cs="Courier 10 Pitch"/>
        </w:rPr>
        <w:t>Learning Version Control</w:t>
      </w:r>
    </w:p>
    <w:p>
      <w:pPr>
        <w:pStyle w:val="6"/>
        <w:keepNext w:val="0"/>
        <w:keepLines w:val="0"/>
        <w:widowControl/>
        <w:suppressLineNumbers w:val="0"/>
        <w:rPr>
          <w:rFonts w:hint="default" w:ascii="FreeSerif" w:hAnsi="FreeSerif" w:cs="FreeSerif"/>
          <w:sz w:val="20"/>
          <w:szCs w:val="20"/>
        </w:rPr>
      </w:pPr>
      <w:r>
        <w:rPr>
          <w:rFonts w:hint="default" w:ascii="FreeSerif" w:hAnsi="FreeSerif" w:cs="FreeSerif"/>
          <w:sz w:val="20"/>
          <w:szCs w:val="20"/>
        </w:rPr>
        <w:t>Towards the later stages of development, Git and GitHub were introduced into the workflow. Learning version control added another layer of complexity but provided a structured way to track progress, manage changes, and maintain the project's history.</w:t>
      </w:r>
    </w:p>
    <w:p>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jc w:val="center"/>
        <w:rPr>
          <w:u w:val="single"/>
        </w:rPr>
      </w:pPr>
      <w:r>
        <w:rPr>
          <w:u w:val="single"/>
        </w:rPr>
        <w:t>Lessons Learned</w:t>
      </w:r>
    </w:p>
    <w:p>
      <w:pPr>
        <w:pStyle w:val="6"/>
        <w:keepNext w:val="0"/>
        <w:keepLines w:val="0"/>
        <w:widowControl/>
        <w:suppressLineNumbers w:val="0"/>
        <w:rPr>
          <w:rFonts w:hint="default" w:ascii="FreeSerif" w:hAnsi="FreeSerif" w:cs="FreeSerif"/>
        </w:rPr>
      </w:pPr>
      <w:r>
        <w:rPr>
          <w:rFonts w:hint="default" w:ascii="FreeSerif" w:hAnsi="FreeSerif" w:cs="FreeSerif"/>
        </w:rPr>
        <w:t>This project reinforced several key software engineering principles:</w:t>
      </w:r>
    </w:p>
    <w:p>
      <w:pPr>
        <w:keepNext w:val="0"/>
        <w:keepLines w:val="0"/>
        <w:widowControl/>
        <w:numPr>
          <w:ilvl w:val="0"/>
          <w:numId w:val="5"/>
        </w:numPr>
        <w:suppressLineNumbers w:val="0"/>
        <w:spacing w:before="0" w:beforeAutospacing="1" w:after="0" w:afterAutospacing="1"/>
        <w:ind w:left="720" w:hanging="360"/>
        <w:rPr>
          <w:rFonts w:hint="default" w:ascii="FreeSerif" w:hAnsi="FreeSerif" w:cs="FreeSerif"/>
        </w:rPr>
      </w:pPr>
      <w:r>
        <w:rPr>
          <w:rFonts w:hint="default" w:ascii="FreeSerif" w:hAnsi="FreeSerif" w:cs="FreeSerif"/>
        </w:rPr>
        <w:t xml:space="preserve">Breaking large problems into smaller, manageable components. </w:t>
      </w:r>
    </w:p>
    <w:p>
      <w:pPr>
        <w:keepNext w:val="0"/>
        <w:keepLines w:val="0"/>
        <w:widowControl/>
        <w:numPr>
          <w:ilvl w:val="0"/>
          <w:numId w:val="5"/>
        </w:numPr>
        <w:suppressLineNumbers w:val="0"/>
        <w:spacing w:before="0" w:beforeAutospacing="1" w:after="0" w:afterAutospacing="1"/>
        <w:ind w:left="720" w:hanging="360"/>
        <w:rPr>
          <w:rFonts w:hint="default" w:ascii="FreeSerif" w:hAnsi="FreeSerif" w:cs="FreeSerif"/>
        </w:rPr>
      </w:pPr>
      <w:r>
        <w:rPr>
          <w:rFonts w:hint="default" w:ascii="FreeSerif" w:hAnsi="FreeSerif" w:cs="FreeSerif"/>
        </w:rPr>
        <w:t xml:space="preserve">Designing maintainable object-oriented systems. </w:t>
      </w:r>
    </w:p>
    <w:p>
      <w:pPr>
        <w:keepNext w:val="0"/>
        <w:keepLines w:val="0"/>
        <w:widowControl/>
        <w:numPr>
          <w:ilvl w:val="0"/>
          <w:numId w:val="5"/>
        </w:numPr>
        <w:suppressLineNumbers w:val="0"/>
        <w:spacing w:before="0" w:beforeAutospacing="1" w:after="0" w:afterAutospacing="1"/>
        <w:ind w:left="720" w:hanging="360"/>
        <w:rPr>
          <w:rFonts w:hint="default" w:ascii="FreeSerif" w:hAnsi="FreeSerif" w:cs="FreeSerif"/>
        </w:rPr>
      </w:pPr>
      <w:r>
        <w:rPr>
          <w:rFonts w:hint="default" w:ascii="FreeSerif" w:hAnsi="FreeSerif" w:cs="FreeSerif"/>
        </w:rPr>
        <w:t xml:space="preserve">Writing secure database-driven applications using prepared statements and BCrypt. </w:t>
      </w:r>
    </w:p>
    <w:p>
      <w:pPr>
        <w:keepNext w:val="0"/>
        <w:keepLines w:val="0"/>
        <w:widowControl/>
        <w:numPr>
          <w:ilvl w:val="0"/>
          <w:numId w:val="5"/>
        </w:numPr>
        <w:suppressLineNumbers w:val="0"/>
        <w:spacing w:before="0" w:beforeAutospacing="1" w:after="0" w:afterAutospacing="1"/>
        <w:ind w:left="720" w:hanging="360"/>
        <w:rPr>
          <w:rFonts w:hint="default" w:ascii="FreeSerif" w:hAnsi="FreeSerif" w:cs="FreeSerif"/>
        </w:rPr>
      </w:pPr>
      <w:r>
        <w:rPr>
          <w:rFonts w:hint="default" w:ascii="FreeSerif" w:hAnsi="FreeSerif" w:cs="FreeSerif"/>
        </w:rPr>
        <w:t xml:space="preserve">Managing transactions to preserve database consistency. </w:t>
      </w:r>
    </w:p>
    <w:p>
      <w:pPr>
        <w:keepNext w:val="0"/>
        <w:keepLines w:val="0"/>
        <w:widowControl/>
        <w:numPr>
          <w:ilvl w:val="0"/>
          <w:numId w:val="5"/>
        </w:numPr>
        <w:suppressLineNumbers w:val="0"/>
        <w:spacing w:before="0" w:beforeAutospacing="1" w:after="0" w:afterAutospacing="1"/>
        <w:ind w:left="720" w:hanging="360"/>
        <w:rPr>
          <w:rFonts w:hint="default" w:ascii="FreeSerif" w:hAnsi="FreeSerif" w:cs="FreeSerif"/>
        </w:rPr>
      </w:pPr>
      <w:r>
        <w:rPr>
          <w:rFonts w:hint="default" w:ascii="FreeSerif" w:hAnsi="FreeSerif" w:cs="FreeSerif"/>
        </w:rPr>
        <w:t xml:space="preserve">Developing systematic debugging and troubleshooting techniques. </w:t>
      </w:r>
    </w:p>
    <w:p>
      <w:pPr>
        <w:keepNext w:val="0"/>
        <w:keepLines w:val="0"/>
        <w:widowControl/>
        <w:numPr>
          <w:ilvl w:val="0"/>
          <w:numId w:val="5"/>
        </w:numPr>
        <w:suppressLineNumbers w:val="0"/>
        <w:spacing w:before="0" w:beforeAutospacing="1" w:after="0" w:afterAutospacing="1"/>
        <w:ind w:left="720" w:hanging="360"/>
        <w:rPr>
          <w:rFonts w:hint="default" w:ascii="FreeSerif" w:hAnsi="FreeSerif" w:cs="FreeSerif"/>
        </w:rPr>
      </w:pPr>
      <w:r>
        <w:rPr>
          <w:rFonts w:hint="default" w:ascii="FreeSerif" w:hAnsi="FreeSerif" w:cs="FreeSerif"/>
        </w:rPr>
        <w:t xml:space="preserve">Appreciating the importance of version control and incremental development. </w:t>
      </w:r>
    </w:p>
    <w:p>
      <w:pPr>
        <w:keepNext w:val="0"/>
        <w:keepLines w:val="0"/>
        <w:widowControl/>
        <w:numPr>
          <w:ilvl w:val="0"/>
          <w:numId w:val="5"/>
        </w:numPr>
        <w:suppressLineNumbers w:val="0"/>
        <w:spacing w:before="0" w:beforeAutospacing="1" w:after="0" w:afterAutospacing="1"/>
        <w:ind w:left="720" w:hanging="360"/>
        <w:rPr>
          <w:rFonts w:hint="default" w:ascii="FreeSerif" w:hAnsi="FreeSerif" w:cs="FreeSerif"/>
        </w:rPr>
      </w:pPr>
      <w:r>
        <w:rPr>
          <w:rFonts w:hint="default" w:ascii="FreeSerif" w:hAnsi="FreeSerif" w:cs="FreeSerif"/>
        </w:rPr>
        <w:t>Recognizing that persistence and iterative improvement are essential to building complex software successfully.</w:t>
      </w:r>
    </w:p>
    <w:p>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Symbol">
    <w:panose1 w:val="05050102010706020507"/>
    <w:charset w:val="00"/>
    <w:family w:val="auto"/>
    <w:pitch w:val="default"/>
    <w:sig w:usb0="00000000" w:usb1="00000000" w:usb2="00000000" w:usb3="00000000" w:csb0="80000000" w:csb1="00000000"/>
  </w:font>
  <w:font w:name="Droid Sans Fallback">
    <w:panose1 w:val="020B0502000000000001"/>
    <w:charset w:val="86"/>
    <w:family w:val="auto"/>
    <w:pitch w:val="default"/>
    <w:sig w:usb0="910002FF" w:usb1="2BDFFCFB" w:usb2="00000036" w:usb3="00000000" w:csb0="203F01FF" w:csb1="D7FF0000"/>
  </w:font>
  <w:font w:name="Andale Mono">
    <w:panose1 w:val="020B0509000000000004"/>
    <w:charset w:val="00"/>
    <w:family w:val="auto"/>
    <w:pitch w:val="default"/>
    <w:sig w:usb0="00000287" w:usb1="00000000" w:usb2="00000000" w:usb3="00000000" w:csb0="6000009F" w:csb1="DFD70000"/>
  </w:font>
  <w:font w:name="Arial Black">
    <w:panose1 w:val="020B0A04020102020204"/>
    <w:charset w:val="00"/>
    <w:family w:val="auto"/>
    <w:pitch w:val="default"/>
    <w:sig w:usb0="00000287" w:usb1="00000000" w:usb2="00000000" w:usb3="00000000" w:csb0="2000009F" w:csb1="DFD70000"/>
  </w:font>
  <w:font w:name="Comic Sans MS">
    <w:panose1 w:val="030F0702030302020204"/>
    <w:charset w:val="00"/>
    <w:family w:val="auto"/>
    <w:pitch w:val="default"/>
    <w:sig w:usb0="00000287" w:usb1="00000000" w:usb2="00000000" w:usb3="00000000" w:csb0="2000009F" w:csb1="00000000"/>
  </w:font>
  <w:font w:name="Courier 10 Pitch">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aakar">
    <w:panose1 w:val="02000600040000000000"/>
    <w:charset w:val="00"/>
    <w:family w:val="auto"/>
    <w:pitch w:val="default"/>
    <w:sig w:usb0="80040001" w:usb1="00002000" w:usb2="00000000" w:usb3="00000000" w:csb0="20000000" w:csb1="80000000"/>
  </w:font>
  <w:font w:name="Ani">
    <w:panose1 w:val="00000000000000000000"/>
    <w:charset w:val="00"/>
    <w:family w:val="auto"/>
    <w:pitch w:val="default"/>
    <w:sig w:usb0="00010001" w:usb1="00000000" w:usb2="00000000" w:usb3="00000000" w:csb0="00000000" w:csb1="00000000"/>
  </w:font>
  <w:font w:name="DejaVu Sans Mono">
    <w:panose1 w:val="020B0609030804020204"/>
    <w:charset w:val="00"/>
    <w:family w:val="auto"/>
    <w:pitch w:val="default"/>
    <w:sig w:usb0="E70026FF" w:usb1="D200F9FB" w:usb2="02000028" w:usb3="00000000" w:csb0="600001DF" w:csb1="FFDF0000"/>
  </w:font>
  <w:font w:name="DejaVu Serif">
    <w:panose1 w:val="02060603050605020204"/>
    <w:charset w:val="00"/>
    <w:family w:val="auto"/>
    <w:pitch w:val="default"/>
    <w:sig w:usb0="E50006FF" w:usb1="5200F9FB" w:usb2="0A040020" w:usb3="00000000" w:csb0="6000009F" w:csb1="DFD70000"/>
  </w:font>
  <w:font w:name="FreeSans">
    <w:panose1 w:val="020B0504020202020204"/>
    <w:charset w:val="00"/>
    <w:family w:val="auto"/>
    <w:pitch w:val="default"/>
    <w:sig w:usb0="E4839EFF" w:usb1="4600FDFF" w:usb2="000030A0" w:usb3="00000584" w:csb0="600001BF" w:csb1="DFF70000"/>
  </w:font>
  <w:font w:name="FreeSerif">
    <w:panose1 w:val="02020603050405020304"/>
    <w:charset w:val="00"/>
    <w:family w:val="auto"/>
    <w:pitch w:val="default"/>
    <w:sig w:usb0="E59FAFFF" w:usb1="C200FDFF" w:usb2="43501B29" w:usb3="04000043" w:csb0="6001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36F4128"/>
    <w:multiLevelType w:val="singleLevel"/>
    <w:tmpl w:val="936F41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1E9B2C6"/>
    <w:multiLevelType w:val="singleLevel"/>
    <w:tmpl w:val="D1E9B2C6"/>
    <w:lvl w:ilvl="0" w:tentative="0">
      <w:start w:val="1"/>
      <w:numFmt w:val="decimal"/>
      <w:lvlText w:val="%1."/>
      <w:lvlJc w:val="left"/>
      <w:pPr>
        <w:tabs>
          <w:tab w:val="left" w:pos="425"/>
        </w:tabs>
        <w:ind w:left="425" w:leftChars="0" w:hanging="425" w:firstLineChars="0"/>
      </w:pPr>
      <w:rPr>
        <w:rFonts w:hint="default"/>
      </w:rPr>
    </w:lvl>
  </w:abstractNum>
  <w:abstractNum w:abstractNumId="2">
    <w:nsid w:val="FB6E65A5"/>
    <w:multiLevelType w:val="singleLevel"/>
    <w:tmpl w:val="FB6E65A5"/>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FDF8551B"/>
    <w:multiLevelType w:val="singleLevel"/>
    <w:tmpl w:val="FDF855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B745BF5"/>
    <w:multiLevelType w:val="multilevel"/>
    <w:tmpl w:val="7B745B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4F4F22"/>
    <w:rsid w:val="7D4F4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25</TotalTime>
  <ScaleCrop>false</ScaleCrop>
  <LinksUpToDate>false</LinksUpToDate>
  <CharactersWithSpaces>0</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2026-07-16T23:14:00Z</dcterms:created>
  <dc:creator>mashmash</dc:creator>
  <cp:lastModifiedBy>mashmash</cp:lastModifiedBy>
  <dcterms:modified xsi:type="dcterms:W3CDTF">2026-07-16T23:55:01Z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1033-11.1.0.9505</vt:lpwstr>
  </property>
</Properties>
</file>