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B88A2E"/>
          <w:sz w:val="24"/>
        </w:rPr>
        <w:t>SONUS TACTIC</w:t>
      </w:r>
    </w:p>
    <w:p>
      <w:pPr>
        <w:spacing w:after="80"/>
        <w:jc w:val="center"/>
      </w:pPr>
      <w:r>
        <w:rPr>
          <w:rFonts w:ascii="Times New Roman" w:hAnsi="Times New Roman" w:eastAsia="Times New Roman"/>
          <w:b/>
          <w:i w:val="0"/>
          <w:color w:val="1A2A4A"/>
          <w:sz w:val="40"/>
        </w:rPr>
        <w:t>Phân tích kỹ thuật: Lọc ồn trước khi nhận dạng giọng nói</w:t>
      </w:r>
    </w:p>
    <w:p>
      <w:pPr>
        <w:spacing w:after="40"/>
        <w:jc w:val="center"/>
      </w:pPr>
      <w:r>
        <w:rPr>
          <w:rFonts w:ascii="Times New Roman" w:hAnsi="Times New Roman" w:eastAsia="Times New Roman"/>
          <w:b w:val="0"/>
          <w:i/>
          <w:color w:val="555555"/>
          <w:sz w:val="26"/>
        </w:rPr>
        <w:t>Hướng 1 — Denoise rồi mới đưa vào ASR</w:t>
      </w:r>
    </w:p>
    <w:p>
      <w:pPr>
        <w:spacing w:after="280"/>
        <w:jc w:val="center"/>
      </w:pPr>
      <w:r>
        <w:rPr>
          <w:rFonts w:ascii="Times New Roman" w:hAnsi="Times New Roman" w:eastAsia="Times New Roman"/>
          <w:b w:val="0"/>
          <w:i w:val="0"/>
          <w:color w:val="555555"/>
          <w:sz w:val="22"/>
        </w:rPr>
        <w:t>Tài liệu nội bộ dự án  ·  Website học piano cho người khiếm thị  ·  09/10/2026</w:t>
      </w:r>
    </w:p>
    <w:p>
      <w:pPr>
        <w:spacing w:before="320" w:after="120"/>
      </w:pPr>
      <w:r>
        <w:rPr>
          <w:rFonts w:ascii="Times New Roman" w:hAnsi="Times New Roman" w:eastAsia="Times New Roman"/>
          <w:b/>
          <w:i w:val="0"/>
          <w:color w:val="1A2A4A"/>
          <w:sz w:val="32"/>
        </w:rPr>
        <w:t>1. Kết luận ngắn</w:t>
      </w:r>
    </w:p>
    <w:p>
      <w:pPr>
        <w:spacing w:after="160" w:line="276" w:lineRule="auto"/>
        <w:ind w:firstLine="425"/>
      </w:pPr>
      <w:r>
        <w:rPr>
          <w:rFonts w:ascii="Times New Roman" w:hAnsi="Times New Roman" w:eastAsia="Times New Roman"/>
          <w:b w:val="0"/>
          <w:i w:val="0"/>
          <w:color w:val="222222"/>
          <w:sz w:val="26"/>
        </w:rPr>
        <w:t>Hướng 1 không phải để AI “hiểu nghĩa” trong tiếng ồn. Nó làm sạch tiếng nói trước, rồi mới đưa vào nhận dạng. Ồn giảm thì chữ ra đúng hơn, lệnh mới khớp được. Phần hiểu lệnh vẫn do lớp hiện tại của website quyết định (ví dụ: trang chủ, bài học, hướng dẫn, dừng).</w:t>
      </w:r>
    </w:p>
    <w:p>
      <w:pPr>
        <w:spacing w:after="160" w:line="276" w:lineRule="auto"/>
        <w:ind w:firstLine="425"/>
      </w:pPr>
      <w:r>
        <w:rPr>
          <w:rFonts w:ascii="Times New Roman" w:hAnsi="Times New Roman" w:eastAsia="Times New Roman"/>
          <w:b w:val="0"/>
          <w:i w:val="0"/>
          <w:color w:val="222222"/>
          <w:sz w:val="26"/>
        </w:rPr>
        <w:t>Điểm quan trọng: hướng này không thể chỉ bật lọc ồn rồi giữ nguyên Chrome Speech Recognition. Phải đổi khúc “nghe → ra chữ”, vì Chrome không nhận audio đã lọc từ bên ngoài.</w:t>
      </w:r>
    </w:p>
    <w:p>
      <w:pPr>
        <w:spacing w:before="320" w:after="120"/>
      </w:pPr>
      <w:r>
        <w:rPr>
          <w:rFonts w:ascii="Times New Roman" w:hAnsi="Times New Roman" w:eastAsia="Times New Roman"/>
          <w:b/>
          <w:i w:val="0"/>
          <w:color w:val="1A2A4A"/>
          <w:sz w:val="32"/>
        </w:rPr>
        <w:t>2. Website đang làm gì hôm nay</w:t>
      </w:r>
    </w:p>
    <w:p>
      <w:pPr>
        <w:spacing w:after="80" w:line="276" w:lineRule="auto"/>
      </w:pPr>
      <w:r>
        <w:rPr>
          <w:rFonts w:ascii="Times New Roman" w:hAnsi="Times New Roman" w:eastAsia="Times New Roman"/>
          <w:b/>
          <w:i w:val="0"/>
          <w:color w:val="222222"/>
          <w:sz w:val="26"/>
        </w:rPr>
        <w:t>Luồng hiện tại:</w:t>
      </w:r>
    </w:p>
    <w:p>
      <w:pPr>
        <w:spacing w:after="160" w:line="276" w:lineRule="auto"/>
        <w:ind w:left="425"/>
      </w:pPr>
      <w:r>
        <w:rPr>
          <w:rFonts w:ascii="Times New Roman" w:hAnsi="Times New Roman" w:eastAsia="Times New Roman"/>
          <w:b w:val="0"/>
          <w:i/>
          <w:color w:val="1A2A4A"/>
          <w:sz w:val="26"/>
        </w:rPr>
        <w:t>Micro  →  Chrome SpeechRecognition (tự lấy mic)  →  chữ  →  khớp lệnh</w:t>
      </w:r>
    </w:p>
    <w:p>
      <w:pPr>
        <w:spacing w:after="160" w:line="276" w:lineRule="auto"/>
        <w:ind w:firstLine="425"/>
      </w:pPr>
      <w:r>
        <w:rPr>
          <w:rFonts w:ascii="Times New Roman" w:hAnsi="Times New Roman" w:eastAsia="Times New Roman"/>
          <w:b w:val="0"/>
          <w:i w:val="0"/>
          <w:color w:val="222222"/>
          <w:sz w:val="26"/>
        </w:rPr>
        <w:t>File chính: js/voice-assistant.js. Trình duyệt tự bật nhận dạng (webkitSpeechRecognition), không đi qua getUserMedia do dự án kiểm soát. Chrome tự lấy micro, tự gửi âm thanh lên dịch vụ nhận dạng của hãng, trả về chữ. Website chỉ nhận chữ rồi normalize (bỏ dấu để khớp) và so với danh sách lệnh.</w:t>
      </w:r>
    </w:p>
    <w:p>
      <w:pPr>
        <w:spacing w:after="160" w:line="276" w:lineRule="auto"/>
        <w:ind w:firstLine="425"/>
      </w:pPr>
      <w:r>
        <w:rPr>
          <w:rFonts w:ascii="Times New Roman" w:hAnsi="Times New Roman" w:eastAsia="Times New Roman"/>
          <w:b w:val="0"/>
          <w:i w:val="0"/>
          <w:color w:val="222222"/>
          <w:sz w:val="26"/>
        </w:rPr>
        <w:t>Hệ quả: mọi bộ lọc ồn viết thêm trong JavaScript (WebRTC, RNNoise…) đứng ngoài đường ống. Dù lọc đẹp đến đâu, Chrome vẫn nghe bản thô từ micro. Đó là lý do hướng 1 bắt buộc đổi engine nhận dạng, không phải chỉ sửa một dòng cấu hình.</w:t>
      </w:r>
    </w:p>
    <w:p>
      <w:pPr>
        <w:spacing w:before="320" w:after="120"/>
      </w:pPr>
      <w:r>
        <w:rPr>
          <w:rFonts w:ascii="Times New Roman" w:hAnsi="Times New Roman" w:eastAsia="Times New Roman"/>
          <w:b/>
          <w:i w:val="0"/>
          <w:color w:val="1A2A4A"/>
          <w:sz w:val="32"/>
        </w:rPr>
        <w:t>3. Luồng nếu làm hướng 1</w:t>
      </w:r>
    </w:p>
    <w:p>
      <w:pPr>
        <w:spacing w:after="80" w:line="276" w:lineRule="auto"/>
      </w:pPr>
      <w:r>
        <w:rPr>
          <w:rFonts w:ascii="Times New Roman" w:hAnsi="Times New Roman" w:eastAsia="Times New Roman"/>
          <w:b/>
          <w:i w:val="0"/>
          <w:color w:val="222222"/>
          <w:sz w:val="26"/>
        </w:rPr>
        <w:t>Luồng đề xuất:</w:t>
      </w:r>
    </w:p>
    <w:p>
      <w:pPr>
        <w:spacing w:after="160" w:line="276" w:lineRule="auto"/>
        <w:ind w:left="425"/>
      </w:pPr>
      <w:r>
        <w:rPr>
          <w:rFonts w:ascii="Times New Roman" w:hAnsi="Times New Roman" w:eastAsia="Times New Roman"/>
          <w:b w:val="0"/>
          <w:i/>
          <w:color w:val="1A2A4A"/>
          <w:sz w:val="26"/>
        </w:rPr>
        <w:t>Micro  →  getUserMedia (website giữ mic)  →  bộ lọc ồn  →  đoạn giọng sạch  →  ASR nhận đúng stream đó  →  chữ  →  khớp lệnh như cũ</w:t>
      </w:r>
    </w:p>
    <w:p>
      <w:pPr>
        <w:spacing w:after="160" w:line="276" w:lineRule="auto"/>
        <w:ind w:firstLine="425"/>
      </w:pPr>
      <w:r>
        <w:rPr>
          <w:rFonts w:ascii="Times New Roman" w:hAnsi="Times New Roman" w:eastAsia="Times New Roman"/>
          <w:b w:val="0"/>
          <w:i w:val="0"/>
          <w:color w:val="222222"/>
          <w:sz w:val="26"/>
        </w:rPr>
        <w:t>Ba lớp giữ nguyên, không đụng:</w:t>
      </w:r>
    </w:p>
    <w:p>
      <w:pPr>
        <w:pStyle w:val="ListBullet"/>
        <w:spacing w:after="80" w:line="276" w:lineRule="auto"/>
      </w:pPr>
      <w:r>
        <w:rPr>
          <w:rFonts w:ascii="Times New Roman" w:hAnsi="Times New Roman" w:eastAsia="Times New Roman"/>
          <w:b w:val="0"/>
          <w:i w:val="0"/>
          <w:color w:val="222222"/>
          <w:sz w:val="26"/>
        </w:rPr>
        <w:t>Phát MP3 phản hồi (chào mừng, chưa nghe rõ, chưa hiểu lệnh, chuyển khóa…).</w:t>
      </w:r>
    </w:p>
    <w:p>
      <w:pPr>
        <w:pStyle w:val="ListBullet"/>
        <w:spacing w:after="80" w:line="276" w:lineRule="auto"/>
      </w:pPr>
      <w:r>
        <w:rPr>
          <w:rFonts w:ascii="Times New Roman" w:hAnsi="Times New Roman" w:eastAsia="Times New Roman"/>
          <w:b w:val="0"/>
          <w:i w:val="0"/>
          <w:color w:val="222222"/>
          <w:sz w:val="26"/>
        </w:rPr>
        <w:t>Đa ngôn ngữ (i18n / voice-i18n).</w:t>
      </w:r>
    </w:p>
    <w:p>
      <w:pPr>
        <w:pStyle w:val="ListBullet"/>
        <w:spacing w:after="80" w:line="276" w:lineRule="auto"/>
      </w:pPr>
      <w:r>
        <w:rPr>
          <w:rFonts w:ascii="Times New Roman" w:hAnsi="Times New Roman" w:eastAsia="Times New Roman"/>
          <w:b w:val="0"/>
          <w:i w:val="0"/>
          <w:color w:val="222222"/>
          <w:sz w:val="26"/>
        </w:rPr>
        <w:t>Danh sách lệnh và cách khớp (normalize + commands trong voice-assistant.js, voice-lessons.js).</w:t>
      </w:r>
    </w:p>
    <w:p>
      <w:pPr>
        <w:spacing w:after="160" w:line="276" w:lineRule="auto"/>
        <w:ind w:firstLine="425"/>
      </w:pPr>
      <w:r>
        <w:rPr>
          <w:rFonts w:ascii="Times New Roman" w:hAnsi="Times New Roman" w:eastAsia="Times New Roman"/>
          <w:b w:val="0"/>
          <w:i w:val="0"/>
          <w:color w:val="222222"/>
          <w:sz w:val="26"/>
        </w:rPr>
        <w:t>Chỉ thay đúng khúc “nghe micro ra chữ”. Người dùng vẫn nói các lệnh cũ; trợ lý vẫn trả lời bằng file ghi âm đã gắn.</w:t>
      </w:r>
    </w:p>
    <w:p>
      <w:pPr>
        <w:spacing w:before="320" w:after="120"/>
      </w:pPr>
      <w:r>
        <w:rPr>
          <w:rFonts w:ascii="Times New Roman" w:hAnsi="Times New Roman" w:eastAsia="Times New Roman"/>
          <w:b/>
          <w:i w:val="0"/>
          <w:color w:val="1A2A4A"/>
          <w:sz w:val="32"/>
        </w:rPr>
        <w:t>4. Bộ lọc làm gì và không làm gì</w:t>
      </w:r>
    </w:p>
    <w:p>
      <w:pPr>
        <w:spacing w:after="160" w:line="276" w:lineRule="auto"/>
        <w:ind w:firstLine="425"/>
      </w:pPr>
      <w:r>
        <w:rPr>
          <w:rFonts w:ascii="Times New Roman" w:hAnsi="Times New Roman" w:eastAsia="Times New Roman"/>
          <w:b w:val="0"/>
          <w:i w:val="0"/>
          <w:color w:val="222222"/>
          <w:sz w:val="26"/>
        </w:rPr>
        <w:t>Bộ lọc tách phần “giống tiếng người” khỏi phần ồn. Nó không đoán ý câu nói. Nó chỉ tăng xác suất ASR ra đúng “bài học” thay vì “bài hút” hoặc chuỗi rỗng (khi đó site đang phát clip “Tôi chưa nghe rõ”).</w:t>
      </w:r>
    </w:p>
    <w:p>
      <w:pPr>
        <w:spacing w:after="120" w:line="276" w:lineRule="auto"/>
      </w:pPr>
      <w:r>
        <w:rPr>
          <w:rFonts w:ascii="Times New Roman" w:hAnsi="Times New Roman" w:eastAsia="Times New Roman"/>
          <w:b/>
          <w:i w:val="0"/>
          <w:color w:val="1A2A4A"/>
          <w:sz w:val="26"/>
        </w:rPr>
        <w:t>Bảng 1. Khả năng xử lý từng loại ồn</w:t>
      </w:r>
    </w:p>
    <w:tbl>
      <w:tblPr>
        <w:tblW w:type="auto" w:w="0"/>
        <w:tblLayout w:type="autofit"/>
        <w:tblLook w:firstColumn="1" w:firstRow="1" w:lastColumn="0" w:lastRow="0" w:noHBand="0" w:noVBand="1" w:val="04A0"/>
      </w:tblPr>
      <w:tblGrid>
        <w:gridCol w:w="3249"/>
        <w:gridCol w:w="3249"/>
        <w:gridCol w:w="3249"/>
      </w:tblGrid>
      <w:tr>
        <w:tc>
          <w:tcPr>
            <w:tcW w:type="dxa" w:w="3249"/>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Loại ồn</w:t>
            </w:r>
          </w:p>
        </w:tc>
        <w:tc>
          <w:tcPr>
            <w:tcW w:type="dxa" w:w="3249"/>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Lọc được?</w:t>
            </w:r>
          </w:p>
        </w:tc>
        <w:tc>
          <w:tcPr>
            <w:tcW w:type="dxa" w:w="3249"/>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Ví dụ</w:t>
            </w:r>
          </w:p>
        </w:tc>
      </w:tr>
      <w:tr>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Ồn nền ổn định</w:t>
            </w:r>
          </w:p>
        </w:tc>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Cao</w:t>
            </w:r>
          </w:p>
        </w:tc>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Quạt, điều hòa, xe xa</w:t>
            </w:r>
          </w:p>
        </w:tc>
      </w:tr>
      <w:tr>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Ồn máy tính</w:t>
            </w:r>
          </w:p>
        </w:tc>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Cao</w:t>
            </w:r>
          </w:p>
        </w:tc>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Gõ phím, quạt laptop</w:t>
            </w:r>
          </w:p>
        </w:tc>
      </w:tr>
      <w:tr>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Vang / echo loa trợ lý</w:t>
            </w:r>
          </w:p>
        </w:tc>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Trung — cần echo cancellation</w:t>
            </w:r>
          </w:p>
        </w:tc>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Loa phát MP3 rồi mic thu lại</w:t>
            </w:r>
          </w:p>
        </w:tc>
      </w:tr>
      <w:tr>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Người nói cạnh đó</w:t>
            </w:r>
          </w:p>
        </w:tc>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Thấp đến trung</w:t>
            </w:r>
          </w:p>
        </w:tc>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Hai giọng chồng nhau</w:t>
            </w:r>
          </w:p>
        </w:tc>
      </w:tr>
      <w:tr>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Nói rất nhỏ / mic méo</w:t>
            </w:r>
          </w:p>
        </w:tc>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Thấp</w:t>
            </w:r>
          </w:p>
        </w:tc>
        <w:tc>
          <w:tcPr>
            <w:tcW w:type="dxa" w:w="3249"/>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SNR quá thấp thì lọc xong cũng hết tiếng nói</w:t>
            </w:r>
          </w:p>
        </w:tc>
      </w:tr>
      <w:tr>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Piano / nhạc lớn cùng mic</w:t>
            </w:r>
          </w:p>
        </w:tc>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Thấp</w:t>
            </w:r>
          </w:p>
        </w:tc>
        <w:tc>
          <w:tcPr>
            <w:tcW w:type="dxa" w:w="3249"/>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Phổ gần giọng, dễ cắt luôn lời</w:t>
            </w:r>
          </w:p>
        </w:tc>
      </w:tr>
    </w:tbl>
    <w:p>
      <w:pPr>
        <w:spacing w:after="240" w:line="276" w:lineRule="auto"/>
      </w:pPr>
      <w:r>
        <w:rPr>
          <w:rFonts w:ascii="Times New Roman" w:hAnsi="Times New Roman" w:eastAsia="Times New Roman"/>
          <w:b w:val="0"/>
          <w:i/>
          <w:color w:val="555555"/>
          <w:sz w:val="20"/>
        </w:rPr>
        <w:t>Nguồn: phân tích kiến trúc SONUS TACTIC, 09/10/2026. Đây là đánh giá định tính, không phải số đo phòng lab.</w:t>
      </w:r>
    </w:p>
    <w:p>
      <w:pPr>
        <w:spacing w:before="320" w:after="120"/>
      </w:pPr>
      <w:r>
        <w:rPr>
          <w:rFonts w:ascii="Times New Roman" w:hAnsi="Times New Roman" w:eastAsia="Times New Roman"/>
          <w:b/>
          <w:i w:val="0"/>
          <w:color w:val="1A2A4A"/>
          <w:sz w:val="32"/>
        </w:rPr>
        <w:t>5. Ba mức lọc trên web</w:t>
      </w:r>
    </w:p>
    <w:p>
      <w:pPr>
        <w:spacing w:before="240" w:after="120"/>
      </w:pPr>
      <w:r>
        <w:rPr>
          <w:rFonts w:ascii="Times New Roman" w:hAnsi="Times New Roman" w:eastAsia="Times New Roman"/>
          <w:b/>
          <w:i w:val="0"/>
          <w:color w:val="B88A2E"/>
          <w:sz w:val="28"/>
        </w:rPr>
        <w:t>5.1. Mức A — WebRTC có sẵn trong Chrome</w:t>
      </w:r>
    </w:p>
    <w:p>
      <w:pPr>
        <w:spacing w:after="160" w:line="276" w:lineRule="auto"/>
        <w:ind w:firstLine="425"/>
      </w:pPr>
      <w:r>
        <w:rPr>
          <w:rFonts w:ascii="Times New Roman" w:hAnsi="Times New Roman" w:eastAsia="Times New Roman"/>
          <w:b w:val="0"/>
          <w:i w:val="0"/>
          <w:color w:val="222222"/>
          <w:sz w:val="26"/>
        </w:rPr>
        <w:t>Bật các ràng buộc khi xin micro: noiseSuppression, echoCancellation, autoGainControl. Không thêm thư viện, CPU nhẹ, trễ khoảng 10–40 ms. Đủ với ồn phòng nhẹ. Ồn mạnh hoặc micro rẻ thì vẫn yếu. Vẫn bắt buộc có vì vừa lọc vừa chống echo khi trợ lý đang phát MP3 (welcome, chưa nghe rõ, chuyển trang…). Với người khiếm thị, loa và mic thường gần nhau nên chống echo không được bỏ.</w:t>
      </w:r>
    </w:p>
    <w:p>
      <w:pPr>
        <w:spacing w:before="240" w:after="120"/>
      </w:pPr>
      <w:r>
        <w:rPr>
          <w:rFonts w:ascii="Times New Roman" w:hAnsi="Times New Roman" w:eastAsia="Times New Roman"/>
          <w:b/>
          <w:i w:val="0"/>
          <w:color w:val="B88A2E"/>
          <w:sz w:val="28"/>
        </w:rPr>
        <w:t>5.2. Mức B — RNNoise (mạng nhỏ, chạy WASM trong trình duyệt)</w:t>
      </w:r>
    </w:p>
    <w:p>
      <w:pPr>
        <w:spacing w:after="160" w:line="276" w:lineRule="auto"/>
        <w:ind w:firstLine="425"/>
      </w:pPr>
      <w:r>
        <w:rPr>
          <w:rFonts w:ascii="Times New Roman" w:hAnsi="Times New Roman" w:eastAsia="Times New Roman"/>
          <w:b w:val="0"/>
          <w:i w:val="0"/>
          <w:color w:val="222222"/>
          <w:sz w:val="26"/>
        </w:rPr>
        <w:t>Mạng học để tách “có giọng” / “không giọng”. Mạnh hơn mức A với quạt và bàn phím. File khoảng 100–300 KB, CPU chấp nhận được trên laptop. Rủi ro: có thể cắt phụ âm, giọng nói nhỏ; tiếng Việt (thanh điệu) đôi khi bị “mòn”, dễ nhầm hỏi / hội, bài / bãi. Phù hợp SONUS TACTIC nhất nếu muốn lọc trên máy, không gửi giọng ra API trả phí, phù hợp người dùng nhạy cảm về quyền riêng tư.</w:t>
      </w:r>
    </w:p>
    <w:p>
      <w:pPr>
        <w:spacing w:before="240" w:after="120"/>
      </w:pPr>
      <w:r>
        <w:rPr>
          <w:rFonts w:ascii="Times New Roman" w:hAnsi="Times New Roman" w:eastAsia="Times New Roman"/>
          <w:b/>
          <w:i w:val="0"/>
          <w:color w:val="B88A2E"/>
          <w:sz w:val="28"/>
        </w:rPr>
        <w:t>5.3. Mức C — Krisp hoặc lọc ồn trên cloud</w:t>
      </w:r>
    </w:p>
    <w:p>
      <w:pPr>
        <w:spacing w:after="160" w:line="276" w:lineRule="auto"/>
        <w:ind w:firstLine="425"/>
      </w:pPr>
      <w:r>
        <w:rPr>
          <w:rFonts w:ascii="Times New Roman" w:hAnsi="Times New Roman" w:eastAsia="Times New Roman"/>
          <w:b w:val="0"/>
          <w:i w:val="0"/>
          <w:color w:val="222222"/>
          <w:sz w:val="26"/>
        </w:rPr>
        <w:t>Sạch hơn mức B trong nhiều tình huống ồn phức tạp, nhưng gửi audio lên server, phụ thuộc mạng, có chi phí, và người khiếm thị nói lệnh liên tục nên khối lượng giọng gửi đi lớn. Không nên làm bước đầu cho đồ án / sản phẩm hiện tại.</w:t>
      </w:r>
    </w:p>
    <w:p>
      <w:pPr>
        <w:spacing w:after="160" w:line="276" w:lineRule="auto"/>
        <w:ind w:firstLine="425"/>
      </w:pPr>
      <w:r>
        <w:rPr>
          <w:rFonts w:ascii="Times New Roman" w:hAnsi="Times New Roman" w:eastAsia="Times New Roman"/>
          <w:b w:val="0"/>
          <w:i w:val="0"/>
          <w:color w:val="222222"/>
          <w:sz w:val="26"/>
        </w:rPr>
        <w:t>Khuyến nghị kỹ thuật: kết hợp A + B. WebRTC chống echo và chỉnh gain; RNNoise cắt ồn nền. Không dùng C trừ khi sau này có ngân sách và chính sách bảo mật rõ.</w:t>
      </w:r>
    </w:p>
    <w:p>
      <w:pPr>
        <w:spacing w:before="320" w:after="120"/>
      </w:pPr>
      <w:r>
        <w:rPr>
          <w:rFonts w:ascii="Times New Roman" w:hAnsi="Times New Roman" w:eastAsia="Times New Roman"/>
          <w:b/>
          <w:i w:val="0"/>
          <w:color w:val="1A2A4A"/>
          <w:sz w:val="32"/>
        </w:rPr>
        <w:t>6. Vì sao phải thay ASR (bộ nhận dạng)</w:t>
      </w:r>
    </w:p>
    <w:p>
      <w:pPr>
        <w:spacing w:after="160" w:line="276" w:lineRule="auto"/>
        <w:ind w:firstLine="425"/>
      </w:pPr>
      <w:r>
        <w:rPr>
          <w:rFonts w:ascii="Times New Roman" w:hAnsi="Times New Roman" w:eastAsia="Times New Roman"/>
          <w:b w:val="0"/>
          <w:i w:val="0"/>
          <w:color w:val="222222"/>
          <w:sz w:val="26"/>
        </w:rPr>
        <w:t>Lọc xong phải có chỗ nhận đúng stream đã lọc. Chrome Speech Recognition không nhận audio do website đưa vào. Không tồn tại phương án “chỉ lọc ồn, giữ nguyên Chrome”. Đó là ràng buộc kỹ thuật, không phải lựa chọn giao diện.</w:t>
      </w:r>
    </w:p>
    <w:p>
      <w:pPr>
        <w:spacing w:after="120" w:line="276" w:lineRule="auto"/>
      </w:pPr>
      <w:r>
        <w:rPr>
          <w:rFonts w:ascii="Times New Roman" w:hAnsi="Times New Roman" w:eastAsia="Times New Roman"/>
          <w:b/>
          <w:i w:val="0"/>
          <w:color w:val="1A2A4A"/>
          <w:sz w:val="26"/>
        </w:rPr>
        <w:t>Bảng 2. So sánh engine nhận dạng</w:t>
      </w:r>
    </w:p>
    <w:tbl>
      <w:tblPr>
        <w:tblW w:type="auto" w:w="0"/>
        <w:tblLook w:firstColumn="1" w:firstRow="1" w:lastColumn="0" w:lastRow="0" w:noHBand="0" w:noVBand="1" w:val="04A0"/>
      </w:tblPr>
      <w:tblGrid>
        <w:gridCol w:w="2436"/>
        <w:gridCol w:w="2436"/>
        <w:gridCol w:w="2436"/>
        <w:gridCol w:w="2436"/>
      </w:tblGrid>
      <w:tr>
        <w:tc>
          <w:tcPr>
            <w:tcW w:type="dxa" w:w="2436"/>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Engine</w:t>
            </w:r>
          </w:p>
        </w:tc>
        <w:tc>
          <w:tcPr>
            <w:tcW w:type="dxa" w:w="2436"/>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Nhận audio tự đưa?</w:t>
            </w:r>
          </w:p>
        </w:tc>
        <w:tc>
          <w:tcPr>
            <w:tcW w:type="dxa" w:w="2436"/>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Tiếng Việt</w:t>
            </w:r>
          </w:p>
        </w:tc>
        <w:tc>
          <w:tcPr>
            <w:tcW w:type="dxa" w:w="2436"/>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Ghi chú cho dự án</w:t>
            </w:r>
          </w:p>
        </w:tc>
      </w:tr>
      <w:tr>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Chrome SpeechRecognition</w:t>
            </w:r>
          </w:p>
        </w:tc>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Không</w:t>
            </w:r>
          </w:p>
        </w:tc>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Có</w:t>
            </w:r>
          </w:p>
        </w:tc>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Đang dùng. Không ghép được với hướng 1.</w:t>
            </w:r>
          </w:p>
        </w:tc>
      </w:tr>
      <w:tr>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Whisper trong trình duyệt (WASM)</w:t>
            </w:r>
          </w:p>
        </w:tc>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Có</w:t>
            </w:r>
          </w:p>
        </w:tc>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Khá</w:t>
            </w:r>
          </w:p>
        </w:tc>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Nặng RAM/CPU; máy yếu dễ giật. Không cần server.</w:t>
            </w:r>
          </w:p>
        </w:tc>
      </w:tr>
      <w:tr>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Whisper / Google / Azure trên cloud</w:t>
            </w:r>
          </w:p>
        </w:tc>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Có</w:t>
            </w:r>
          </w:p>
        </w:tc>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Tốt</w:t>
            </w:r>
          </w:p>
        </w:tc>
        <w:tc>
          <w:tcPr>
            <w:tcW w:type="dxa" w:w="2436"/>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Ổn định hơn; cần internet, khóa API, trễ mạng, chi phí.</w:t>
            </w:r>
          </w:p>
        </w:tc>
      </w:tr>
      <w:tr>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Tự host (ghi âm rồi gửi server)</w:t>
            </w:r>
          </w:p>
        </w:tc>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Có</w:t>
            </w:r>
          </w:p>
        </w:tc>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Tùy model</w:t>
            </w:r>
          </w:p>
        </w:tc>
        <w:tc>
          <w:tcPr>
            <w:tcW w:type="dxa" w:w="2436"/>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Kiểm soát được; phải có backend (hiện site chủ yếu HTML/JS tĩnh).</w:t>
            </w:r>
          </w:p>
        </w:tc>
      </w:tr>
    </w:tbl>
    <w:p>
      <w:pPr>
        <w:spacing w:after="240" w:line="276" w:lineRule="auto"/>
      </w:pPr>
      <w:r>
        <w:rPr>
          <w:rFonts w:ascii="Times New Roman" w:hAnsi="Times New Roman" w:eastAsia="Times New Roman"/>
          <w:b w:val="0"/>
          <w:i/>
          <w:color w:val="555555"/>
          <w:sz w:val="20"/>
        </w:rPr>
        <w:t>Nguồn: đối chiếu khả năng API trình duyệt và kiến trúc login-form-20, 09/10/2026.</w:t>
      </w:r>
    </w:p>
    <w:p>
      <w:pPr>
        <w:spacing w:before="320" w:after="120"/>
      </w:pPr>
      <w:r>
        <w:rPr>
          <w:rFonts w:ascii="Times New Roman" w:hAnsi="Times New Roman" w:eastAsia="Times New Roman"/>
          <w:b/>
          <w:i w:val="0"/>
          <w:color w:val="1A2A4A"/>
          <w:sz w:val="32"/>
        </w:rPr>
        <w:t>7. Độ trễ và trải nghiệm người khiếm thị</w:t>
      </w:r>
    </w:p>
    <w:p>
      <w:pPr>
        <w:spacing w:after="160" w:line="276" w:lineRule="auto"/>
        <w:ind w:firstLine="425"/>
      </w:pPr>
      <w:r>
        <w:rPr>
          <w:rFonts w:ascii="Times New Roman" w:hAnsi="Times New Roman" w:eastAsia="Times New Roman"/>
          <w:b w:val="0"/>
          <w:i w:val="0"/>
          <w:color w:val="222222"/>
          <w:sz w:val="26"/>
        </w:rPr>
        <w:t>Hiện tại: nói xong, Chrome trả chữ khá nhanh. Hướng 1 thêm ba bước: phát hiện hết câu (VAD — im lặng bao lâu thì cắt), lọc ồn, rồi ASR. Cảm giác thường chậm hơn khoảng 0,3–1,5 giây so với Chrome, tùy Whisper chạy máy hay cloud.</w:t>
      </w:r>
    </w:p>
    <w:p>
      <w:pPr>
        <w:spacing w:after="160" w:line="276" w:lineRule="auto"/>
        <w:ind w:firstLine="425"/>
      </w:pPr>
      <w:r>
        <w:rPr>
          <w:rFonts w:ascii="Times New Roman" w:hAnsi="Times New Roman" w:eastAsia="Times New Roman"/>
          <w:b w:val="0"/>
          <w:i w:val="0"/>
          <w:color w:val="222222"/>
          <w:sz w:val="26"/>
        </w:rPr>
        <w:t>Với người khiếm thị, không được để khoảng lặng không giải thích. Phải có tín hiệu âm thanh: “đang nghe”, “đang nhận lệnh”. Các file MP3 hiện có (chưa nghe rõ, chưa hiểu lệnh) vẫn dùng được sau khi có chữ.</w:t>
      </w:r>
    </w:p>
    <w:p>
      <w:pPr>
        <w:spacing w:after="160" w:line="276" w:lineRule="auto"/>
        <w:ind w:firstLine="425"/>
      </w:pPr>
      <w:r>
        <w:rPr>
          <w:rFonts w:ascii="Times New Roman" w:hAnsi="Times New Roman" w:eastAsia="Times New Roman"/>
          <w:b w:val="0"/>
          <w:i w:val="0"/>
          <w:color w:val="222222"/>
          <w:sz w:val="26"/>
        </w:rPr>
        <w:t>Bắt buộc tắt nhận khi đang phát MP3. Nếu không, bộ lọc + ASR sẽ nhận giọng trong file của chính website thành lệnh (ví dụ clip “Đang chuyển đến…” bị hiểu thành lệnh khác).</w:t>
      </w:r>
    </w:p>
    <w:p>
      <w:pPr>
        <w:spacing w:before="320" w:after="120"/>
      </w:pPr>
      <w:r>
        <w:rPr>
          <w:rFonts w:ascii="Times New Roman" w:hAnsi="Times New Roman" w:eastAsia="Times New Roman"/>
          <w:b/>
          <w:i w:val="0"/>
          <w:color w:val="1A2A4A"/>
          <w:sz w:val="32"/>
        </w:rPr>
        <w:t>8. Quyền micro</w:t>
      </w:r>
    </w:p>
    <w:p>
      <w:pPr>
        <w:spacing w:after="160" w:line="276" w:lineRule="auto"/>
        <w:ind w:firstLine="425"/>
      </w:pPr>
      <w:r>
        <w:rPr>
          <w:rFonts w:ascii="Times New Roman" w:hAnsi="Times New Roman" w:eastAsia="Times New Roman"/>
          <w:b w:val="0"/>
          <w:i w:val="0"/>
          <w:color w:val="222222"/>
          <w:sz w:val="26"/>
        </w:rPr>
        <w:t>Hướng 1 dùng getUserMedia một lần khi bật trợ lý, giữ stream để lọc liên tục. Đây mới là chỗ đúng để “không hỏi quyền mỗi câu lệnh” — khác với SpeechRecognition start/stop từng câu. Vẫn cần HTTPS hoặc localhost. Mở file HTML trực tiếp (file://) thì Chrome không nhớ quyền.</w:t>
      </w:r>
    </w:p>
    <w:p>
      <w:pPr>
        <w:spacing w:after="160" w:line="276" w:lineRule="auto"/>
        <w:ind w:firstLine="425"/>
      </w:pPr>
      <w:r>
        <w:rPr>
          <w:rFonts w:ascii="Times New Roman" w:hAnsi="Times New Roman" w:eastAsia="Times New Roman"/>
          <w:b w:val="0"/>
          <w:i w:val="0"/>
          <w:color w:val="222222"/>
          <w:sz w:val="26"/>
        </w:rPr>
        <w:t>Khi đổi trang (home.html sang trang khóa học), trình duyệt tạo lại trang nên có thể xin quyền lại một lần trên trang mới. Trong cùng một trang, mic giữ khi trợ lý còn bật; nói “dừng” thì tắt micro.</w:t>
      </w:r>
    </w:p>
    <w:p>
      <w:pPr>
        <w:spacing w:before="320" w:after="120"/>
      </w:pPr>
      <w:r>
        <w:rPr>
          <w:rFonts w:ascii="Times New Roman" w:hAnsi="Times New Roman" w:eastAsia="Times New Roman"/>
          <w:b/>
          <w:i w:val="0"/>
          <w:color w:val="1A2A4A"/>
          <w:sz w:val="32"/>
        </w:rPr>
        <w:t>9. Giới hạn cần nói thẳng</w:t>
      </w:r>
    </w:p>
    <w:p>
      <w:pPr>
        <w:pStyle w:val="ListBullet"/>
        <w:spacing w:after="80" w:line="276" w:lineRule="auto"/>
      </w:pPr>
      <w:r>
        <w:rPr>
          <w:rFonts w:ascii="Times New Roman" w:hAnsi="Times New Roman" w:eastAsia="Times New Roman"/>
          <w:b w:val="0"/>
          <w:i w:val="0"/>
          <w:color w:val="222222"/>
          <w:sz w:val="26"/>
        </w:rPr>
        <w:t>Ồn to hơn giọng nhiều: lọc xong vẫn sai hoặc rỗng.</w:t>
      </w:r>
    </w:p>
    <w:p>
      <w:pPr>
        <w:pStyle w:val="ListBullet"/>
        <w:spacing w:after="80" w:line="276" w:lineRule="auto"/>
      </w:pPr>
      <w:r>
        <w:rPr>
          <w:rFonts w:ascii="Times New Roman" w:hAnsi="Times New Roman" w:eastAsia="Times New Roman"/>
          <w:b w:val="0"/>
          <w:i w:val="0"/>
          <w:color w:val="222222"/>
          <w:sz w:val="26"/>
        </w:rPr>
        <w:t>Lọc quá mạnh: mất phụ âm; tiếng Việt dễ sai thanh (hỏi / hội).</w:t>
      </w:r>
    </w:p>
    <w:p>
      <w:pPr>
        <w:pStyle w:val="ListBullet"/>
        <w:spacing w:after="80" w:line="276" w:lineRule="auto"/>
      </w:pPr>
      <w:r>
        <w:rPr>
          <w:rFonts w:ascii="Times New Roman" w:hAnsi="Times New Roman" w:eastAsia="Times New Roman"/>
          <w:b w:val="0"/>
          <w:i w:val="0"/>
          <w:color w:val="222222"/>
          <w:sz w:val="26"/>
        </w:rPr>
        <w:t>Không thay được micro hỏng, rè, hoặc để quá xa miệng.</w:t>
      </w:r>
    </w:p>
    <w:p>
      <w:pPr>
        <w:pStyle w:val="ListBullet"/>
        <w:spacing w:after="80" w:line="276" w:lineRule="auto"/>
      </w:pPr>
      <w:r>
        <w:rPr>
          <w:rFonts w:ascii="Times New Roman" w:hAnsi="Times New Roman" w:eastAsia="Times New Roman"/>
          <w:b w:val="0"/>
          <w:i w:val="0"/>
          <w:color w:val="222222"/>
          <w:sz w:val="26"/>
        </w:rPr>
        <w:t>Không hiểu câu tự do. Chỉ giúp các lệnh đã khai báo nhận đúng chữ hơn.</w:t>
      </w:r>
    </w:p>
    <w:p>
      <w:pPr>
        <w:pStyle w:val="ListBullet"/>
        <w:spacing w:after="80" w:line="276" w:lineRule="auto"/>
      </w:pPr>
      <w:r>
        <w:rPr>
          <w:rFonts w:ascii="Times New Roman" w:hAnsi="Times New Roman" w:eastAsia="Times New Roman"/>
          <w:b w:val="0"/>
          <w:i w:val="0"/>
          <w:color w:val="222222"/>
          <w:sz w:val="26"/>
        </w:rPr>
        <w:t>Không phải “AI thông minh hơn”. Là tiền xử lý tín hiệu + ASR chịu ồn hơn.</w:t>
      </w:r>
    </w:p>
    <w:p>
      <w:pPr>
        <w:spacing w:before="320" w:after="120"/>
      </w:pPr>
      <w:r>
        <w:rPr>
          <w:rFonts w:ascii="Times New Roman" w:hAnsi="Times New Roman" w:eastAsia="Times New Roman"/>
          <w:b/>
          <w:i w:val="0"/>
          <w:color w:val="1A2A4A"/>
          <w:sz w:val="32"/>
        </w:rPr>
        <w:t>10. Kết cho dự án SONUS TACTIC</w:t>
      </w:r>
    </w:p>
    <w:p>
      <w:pPr>
        <w:spacing w:after="160" w:line="276" w:lineRule="auto"/>
        <w:ind w:firstLine="425"/>
      </w:pPr>
      <w:r>
        <w:rPr>
          <w:rFonts w:ascii="Times New Roman" w:hAnsi="Times New Roman" w:eastAsia="Times New Roman"/>
          <w:b w:val="0"/>
          <w:i w:val="0"/>
          <w:color w:val="222222"/>
          <w:sz w:val="26"/>
        </w:rPr>
        <w:t>Hướng 1 là đường ống mới, không phải công tắc trong file hiện tại. Công thức đủ nghĩa:</w:t>
      </w:r>
    </w:p>
    <w:p>
      <w:pPr>
        <w:spacing w:after="160" w:line="276" w:lineRule="auto"/>
        <w:ind w:left="425"/>
      </w:pPr>
      <w:r>
        <w:rPr>
          <w:rFonts w:ascii="Times New Roman" w:hAnsi="Times New Roman" w:eastAsia="Times New Roman"/>
          <w:b w:val="0"/>
          <w:i/>
          <w:color w:val="1A2A4A"/>
          <w:sz w:val="26"/>
        </w:rPr>
        <w:t>getUserMedia  →  WebRTC (echo + gain)  →  RNNoise  →  cắt câu khi im  →  Whisper (máy hoặc cloud)  →  chữ  →  runLocalCommand như cũ</w:t>
      </w:r>
    </w:p>
    <w:p>
      <w:pPr>
        <w:spacing w:after="80" w:line="276" w:lineRule="auto"/>
      </w:pPr>
      <w:r>
        <w:rPr>
          <w:rFonts w:ascii="Times New Roman" w:hAnsi="Times New Roman" w:eastAsia="Times New Roman"/>
          <w:b/>
          <w:i w:val="0"/>
          <w:color w:val="222222"/>
          <w:sz w:val="26"/>
        </w:rPr>
        <w:t>Chi phí</w:t>
      </w:r>
    </w:p>
    <w:p>
      <w:pPr>
        <w:pStyle w:val="ListBullet"/>
        <w:spacing w:after="80" w:line="276" w:lineRule="auto"/>
      </w:pPr>
      <w:r>
        <w:rPr>
          <w:rFonts w:ascii="Times New Roman" w:hAnsi="Times New Roman" w:eastAsia="Times New Roman"/>
          <w:b w:val="0"/>
          <w:i w:val="0"/>
          <w:color w:val="222222"/>
          <w:sz w:val="26"/>
        </w:rPr>
        <w:t>Thêm JavaScript/WASM lọc ồn và (nếu chọn) Whisper.</w:t>
      </w:r>
    </w:p>
    <w:p>
      <w:pPr>
        <w:pStyle w:val="ListBullet"/>
        <w:spacing w:after="80" w:line="276" w:lineRule="auto"/>
      </w:pPr>
      <w:r>
        <w:rPr>
          <w:rFonts w:ascii="Times New Roman" w:hAnsi="Times New Roman" w:eastAsia="Times New Roman"/>
          <w:b w:val="0"/>
          <w:i w:val="0"/>
          <w:color w:val="222222"/>
          <w:sz w:val="26"/>
        </w:rPr>
        <w:t>Test trên Chrome, localhost/HTTPS.</w:t>
      </w:r>
    </w:p>
    <w:p>
      <w:pPr>
        <w:pStyle w:val="ListBullet"/>
        <w:spacing w:after="80" w:line="276" w:lineRule="auto"/>
      </w:pPr>
      <w:r>
        <w:rPr>
          <w:rFonts w:ascii="Times New Roman" w:hAnsi="Times New Roman" w:eastAsia="Times New Roman"/>
          <w:b w:val="0"/>
          <w:i w:val="0"/>
          <w:color w:val="222222"/>
          <w:sz w:val="26"/>
        </w:rPr>
        <w:t>Trễ hơn một chút; phải có thông báo bằng giọng.</w:t>
      </w:r>
    </w:p>
    <w:p>
      <w:pPr>
        <w:pStyle w:val="ListBullet"/>
        <w:spacing w:after="80" w:line="276" w:lineRule="auto"/>
      </w:pPr>
      <w:r>
        <w:rPr>
          <w:rFonts w:ascii="Times New Roman" w:hAnsi="Times New Roman" w:eastAsia="Times New Roman"/>
          <w:b w:val="0"/>
          <w:i w:val="0"/>
          <w:color w:val="222222"/>
          <w:sz w:val="26"/>
        </w:rPr>
        <w:t>Bỏ phụ thuộc SpeechRecognition cho nhánh này.</w:t>
      </w:r>
    </w:p>
    <w:p>
      <w:pPr>
        <w:spacing w:after="80" w:line="276" w:lineRule="auto"/>
      </w:pPr>
      <w:r>
        <w:rPr>
          <w:rFonts w:ascii="Times New Roman" w:hAnsi="Times New Roman" w:eastAsia="Times New Roman"/>
          <w:b/>
          <w:i w:val="0"/>
          <w:color w:val="222222"/>
          <w:sz w:val="26"/>
        </w:rPr>
        <w:t>Lợi</w:t>
      </w:r>
    </w:p>
    <w:p>
      <w:pPr>
        <w:pStyle w:val="ListBullet"/>
        <w:spacing w:after="80" w:line="276" w:lineRule="auto"/>
      </w:pPr>
      <w:r>
        <w:rPr>
          <w:rFonts w:ascii="Times New Roman" w:hAnsi="Times New Roman" w:eastAsia="Times New Roman"/>
          <w:b w:val="0"/>
          <w:i w:val="0"/>
          <w:color w:val="222222"/>
          <w:sz w:val="26"/>
        </w:rPr>
        <w:t>Chịu quạt, gõ phím, ồn phòng hơn hẳn so với ASR Chrome thuần.</w:t>
      </w:r>
    </w:p>
    <w:p>
      <w:pPr>
        <w:pStyle w:val="ListBullet"/>
        <w:spacing w:after="80" w:line="276" w:lineRule="auto"/>
      </w:pPr>
      <w:r>
        <w:rPr>
          <w:rFonts w:ascii="Times New Roman" w:hAnsi="Times New Roman" w:eastAsia="Times New Roman"/>
          <w:b w:val="0"/>
          <w:i w:val="0"/>
          <w:color w:val="222222"/>
          <w:sz w:val="26"/>
        </w:rPr>
        <w:t>Giữ micro một lần khi trợ lý bật.</w:t>
      </w:r>
    </w:p>
    <w:p>
      <w:pPr>
        <w:pStyle w:val="ListBullet"/>
        <w:spacing w:after="80" w:line="276" w:lineRule="auto"/>
      </w:pPr>
      <w:r>
        <w:rPr>
          <w:rFonts w:ascii="Times New Roman" w:hAnsi="Times New Roman" w:eastAsia="Times New Roman"/>
          <w:b w:val="0"/>
          <w:i w:val="0"/>
          <w:color w:val="222222"/>
          <w:sz w:val="26"/>
        </w:rPr>
        <w:t>Không đụng MP3, lệnh, i18n đã làm.</w:t>
      </w:r>
    </w:p>
    <w:p>
      <w:pPr>
        <w:spacing w:before="320" w:after="120"/>
      </w:pPr>
      <w:r>
        <w:rPr>
          <w:rFonts w:ascii="Times New Roman" w:hAnsi="Times New Roman" w:eastAsia="Times New Roman"/>
          <w:b/>
          <w:i w:val="0"/>
          <w:color w:val="1A2A4A"/>
          <w:sz w:val="32"/>
        </w:rPr>
        <w:t>11. Cách triển khai an toàn (nếu làm tiếp)</w:t>
      </w:r>
    </w:p>
    <w:p>
      <w:pPr>
        <w:spacing w:after="160" w:line="276" w:lineRule="auto"/>
        <w:ind w:firstLine="425"/>
      </w:pPr>
      <w:r>
        <w:rPr>
          <w:rFonts w:ascii="Times New Roman" w:hAnsi="Times New Roman" w:eastAsia="Times New Roman"/>
          <w:b w:val="0"/>
          <w:i w:val="0"/>
          <w:color w:val="222222"/>
          <w:sz w:val="26"/>
        </w:rPr>
        <w:t>Không gắn hết khóa học ngay. Prototype chỉ trang chủ, chỉ tiếng Việt, vài lệnh: trang chủ, bài học, hướng dẫn, dừng. Đo hai tình huống: phòng im lặng và phòng có quạt/gõ phím — trước và sau RNNoise. Chỉ khi lệnh prototype ổn mới nối voice-lessons.js và các khóa (cơ bản phím, sơ cấp, trung cấp, cao cấp).</w:t>
      </w:r>
    </w:p>
    <w:p>
      <w:pPr>
        <w:spacing w:after="160" w:line="276" w:lineRule="auto"/>
        <w:ind w:firstLine="425"/>
      </w:pPr>
      <w:r>
        <w:rPr>
          <w:rFonts w:ascii="Times New Roman" w:hAnsi="Times New Roman" w:eastAsia="Times New Roman"/>
          <w:b w:val="0"/>
          <w:i w:val="0"/>
          <w:color w:val="222222"/>
          <w:sz w:val="26"/>
        </w:rPr>
        <w:t>Nên giữ SpeechRecognition làm phương án dự phòng: máy yếu hoặc WASM lỗi thì quay về Chrome như hiện tại, kèm thông báo bằng giọng là đang dùng chế độ cơ bản (chịu ồn kém hơn).</w:t>
      </w:r>
    </w:p>
    <w:p>
      <w:pPr>
        <w:spacing w:before="320" w:after="120"/>
      </w:pPr>
      <w:r>
        <w:rPr>
          <w:rFonts w:ascii="Times New Roman" w:hAnsi="Times New Roman" w:eastAsia="Times New Roman"/>
          <w:b/>
          <w:i w:val="0"/>
          <w:color w:val="1A2A4A"/>
          <w:sz w:val="32"/>
        </w:rPr>
        <w:t>12. Tóm tắt một trang</w:t>
      </w:r>
    </w:p>
    <w:p>
      <w:pPr>
        <w:spacing w:after="120" w:line="276" w:lineRule="auto"/>
      </w:pPr>
      <w:r>
        <w:rPr>
          <w:rFonts w:ascii="Times New Roman" w:hAnsi="Times New Roman" w:eastAsia="Times New Roman"/>
          <w:b/>
          <w:i w:val="0"/>
          <w:color w:val="1A2A4A"/>
          <w:sz w:val="26"/>
        </w:rPr>
        <w:t>Bảng 3. Tóm tắt quyết định</w:t>
      </w:r>
    </w:p>
    <w:tbl>
      <w:tblPr>
        <w:tblW w:type="auto" w:w="0"/>
        <w:tblLook w:firstColumn="1" w:firstRow="1" w:lastColumn="0" w:lastRow="0" w:noHBand="0" w:noVBand="1" w:val="04A0"/>
      </w:tblPr>
      <w:tblGrid>
        <w:gridCol w:w="4873"/>
        <w:gridCol w:w="4873"/>
      </w:tblGrid>
      <w:tr>
        <w:tc>
          <w:tcPr>
            <w:tcW w:type="dxa" w:w="4873"/>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Hạng mục</w:t>
            </w:r>
          </w:p>
        </w:tc>
        <w:tc>
          <w:tcPr>
            <w:tcW w:type="dxa" w:w="4873"/>
            <w:tcBorders>
              <w:top w:val="single" w:sz="4" w:space="0" w:color="C9B27A"/>
              <w:left w:val="single" w:sz="4" w:space="0" w:color="C9B27A"/>
              <w:bottom w:val="single" w:sz="4" w:space="0" w:color="C9B27A"/>
              <w:right w:val="single" w:sz="4" w:space="0" w:color="C9B27A"/>
            </w:tcBorders>
            <w:shd w:fill="1A2A4A" w:val="clear"/>
          </w:tcPr>
          <w:p>
            <w:r/>
            <w:r>
              <w:rPr>
                <w:rFonts w:ascii="Times New Roman" w:hAnsi="Times New Roman" w:eastAsia="Times New Roman"/>
                <w:b/>
                <w:i w:val="0"/>
                <w:color w:val="FFFFFF"/>
                <w:sz w:val="22"/>
              </w:rPr>
              <w:t>Nội dung</w:t>
            </w:r>
          </w:p>
        </w:tc>
      </w:tr>
      <w:tr>
        <w:tc>
          <w:tcPr>
            <w:tcW w:type="dxa" w:w="4873"/>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Mục tiêu</w:t>
            </w:r>
          </w:p>
        </w:tc>
        <w:tc>
          <w:tcPr>
            <w:tcW w:type="dxa" w:w="4873"/>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Giảm ồn trước, ASR ra chữ đúng hơn, lệnh khớp như cũ</w:t>
            </w:r>
          </w:p>
        </w:tc>
      </w:tr>
      <w:tr>
        <w:tc>
          <w:tcPr>
            <w:tcW w:type="dxa" w:w="4873"/>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Không phải</w:t>
            </w:r>
          </w:p>
        </w:tc>
        <w:tc>
          <w:tcPr>
            <w:tcW w:type="dxa" w:w="4873"/>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AI hiểu nghĩa khi ồn; không phải bật một nút trên Chrome Speech</w:t>
            </w:r>
          </w:p>
        </w:tc>
      </w:tr>
      <w:tr>
        <w:tc>
          <w:tcPr>
            <w:tcW w:type="dxa" w:w="4873"/>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Lọc đề xuất</w:t>
            </w:r>
          </w:p>
        </w:tc>
        <w:tc>
          <w:tcPr>
            <w:tcW w:type="dxa" w:w="4873"/>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WebRTC (bắt buộc) + RNNoise (nên có)</w:t>
            </w:r>
          </w:p>
        </w:tc>
      </w:tr>
      <w:tr>
        <w:tc>
          <w:tcPr>
            <w:tcW w:type="dxa" w:w="4873"/>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ASR đề xuất</w:t>
            </w:r>
          </w:p>
        </w:tc>
        <w:tc>
          <w:tcPr>
            <w:tcW w:type="dxa" w:w="4873"/>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Whisper nhận stream đã lọc (máy hoặc cloud)</w:t>
            </w:r>
          </w:p>
        </w:tc>
      </w:tr>
      <w:tr>
        <w:tc>
          <w:tcPr>
            <w:tcW w:type="dxa" w:w="4873"/>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Giữ nguyên</w:t>
            </w:r>
          </w:p>
        </w:tc>
        <w:tc>
          <w:tcPr>
            <w:tcW w:type="dxa" w:w="4873"/>
            <w:tcBorders>
              <w:top w:val="single" w:sz="4" w:space="0" w:color="C9B27A"/>
              <w:left w:val="single" w:sz="4" w:space="0" w:color="C9B27A"/>
              <w:bottom w:val="single" w:sz="4" w:space="0" w:color="C9B27A"/>
              <w:right w:val="single" w:sz="4" w:space="0" w:color="C9B27A"/>
            </w:tcBorders>
          </w:tcPr>
          <w:p>
            <w:r/>
            <w:r>
              <w:rPr>
                <w:rFonts w:ascii="Times New Roman" w:hAnsi="Times New Roman" w:eastAsia="Times New Roman"/>
                <w:b w:val="0"/>
                <w:i w:val="0"/>
                <w:color w:val="222222"/>
                <w:sz w:val="22"/>
              </w:rPr>
              <w:t>MP3, i18n, danh sách lệnh, giao diện trợ lý</w:t>
            </w:r>
          </w:p>
        </w:tc>
      </w:tr>
      <w:tr>
        <w:tc>
          <w:tcPr>
            <w:tcW w:type="dxa" w:w="4873"/>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Bước đầu</w:t>
            </w:r>
          </w:p>
        </w:tc>
        <w:tc>
          <w:tcPr>
            <w:tcW w:type="dxa" w:w="4873"/>
            <w:tcBorders>
              <w:top w:val="single" w:sz="4" w:space="0" w:color="C9B27A"/>
              <w:left w:val="single" w:sz="4" w:space="0" w:color="C9B27A"/>
              <w:bottom w:val="single" w:sz="4" w:space="0" w:color="C9B27A"/>
              <w:right w:val="single" w:sz="4" w:space="0" w:color="C9B27A"/>
            </w:tcBorders>
            <w:shd w:fill="F7F3E8" w:val="clear"/>
          </w:tcPr>
          <w:p>
            <w:r/>
            <w:r>
              <w:rPr>
                <w:rFonts w:ascii="Times New Roman" w:hAnsi="Times New Roman" w:eastAsia="Times New Roman"/>
                <w:b w:val="0"/>
                <w:i w:val="0"/>
                <w:color w:val="222222"/>
                <w:sz w:val="22"/>
              </w:rPr>
              <w:t>Prototype 4 lệnh trên home.html, đo ồn quạt vs im lặng</w:t>
            </w:r>
          </w:p>
        </w:tc>
      </w:tr>
    </w:tbl>
    <w:p>
      <w:pPr>
        <w:spacing w:after="320" w:line="276" w:lineRule="auto"/>
      </w:pPr>
      <w:r>
        <w:rPr>
          <w:rFonts w:ascii="Times New Roman" w:hAnsi="Times New Roman" w:eastAsia="Times New Roman"/>
          <w:b w:val="0"/>
          <w:i/>
          <w:color w:val="555555"/>
          <w:sz w:val="20"/>
        </w:rPr>
        <w:t>Nguồn: phân tích hướng 1 cho SONUS TACTIC, 09/10/2026.</w:t>
      </w:r>
    </w:p>
    <w:p>
      <w:pPr>
        <w:jc w:val="center"/>
      </w:pPr>
      <w:r>
        <w:rPr>
          <w:rFonts w:ascii="Times New Roman" w:hAnsi="Times New Roman" w:eastAsia="Times New Roman"/>
          <w:b w:val="0"/>
          <w:i/>
          <w:color w:val="555555"/>
          <w:sz w:val="22"/>
        </w:rPr>
        <w:t>— Hết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