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573" w:type="dxa"/>
        <w:tblLayout w:type="fixed"/>
        <w:tblLook w:val="0400"/>
      </w:tblPr>
      <w:tblGrid>
        <w:gridCol w:w="1386"/>
        <w:gridCol w:w="8187"/>
      </w:tblGrid>
      <w:tr w:rsidR="009B08C3" w:rsidTr="00611FF0">
        <w:tc>
          <w:tcPr>
            <w:tcW w:w="1386" w:type="dxa"/>
          </w:tcPr>
          <w:p w:rsidR="009B08C3" w:rsidRDefault="009B08C3" w:rsidP="00337C80">
            <w:pPr>
              <w:spacing w:line="240" w:lineRule="auto"/>
              <w:ind w:right="900"/>
              <w:rPr>
                <w:b/>
                <w:sz w:val="24"/>
              </w:rPr>
            </w:pPr>
            <w:bookmarkStart w:id="0" w:name="_59t62nqnmpdh"/>
            <w:bookmarkEnd w:id="0"/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</w:tcPr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Министерство образования и науки Российской Федерации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высшего образования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«Московский государственный технический университет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имени Н.Э. Баумана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(национальный исследовательский университет)»</w:t>
            </w:r>
          </w:p>
          <w:p w:rsidR="009B08C3" w:rsidRDefault="009B08C3" w:rsidP="00337C80">
            <w:pPr>
              <w:spacing w:line="240" w:lineRule="auto"/>
              <w:ind w:right="900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(МГТУ им. Н.Э. Баумана)</w:t>
            </w:r>
          </w:p>
        </w:tc>
      </w:tr>
    </w:tbl>
    <w:p w:rsidR="009B08C3" w:rsidRDefault="009B08C3" w:rsidP="00337C80">
      <w:pPr>
        <w:pBdr>
          <w:bottom w:val="single" w:sz="24" w:space="1" w:color="000000"/>
        </w:pBdr>
        <w:spacing w:line="240" w:lineRule="auto"/>
        <w:ind w:right="900"/>
        <w:jc w:val="center"/>
        <w:rPr>
          <w:b/>
          <w:sz w:val="10"/>
          <w:szCs w:val="10"/>
        </w:rPr>
      </w:pPr>
    </w:p>
    <w:p w:rsidR="009B08C3" w:rsidRDefault="009B08C3" w:rsidP="00337C80">
      <w:pPr>
        <w:spacing w:line="240" w:lineRule="auto"/>
        <w:ind w:right="900"/>
        <w:rPr>
          <w:b/>
          <w:sz w:val="24"/>
        </w:rPr>
      </w:pPr>
    </w:p>
    <w:p w:rsidR="009B08C3" w:rsidRDefault="009B08C3" w:rsidP="00337C80">
      <w:pPr>
        <w:spacing w:line="240" w:lineRule="auto"/>
        <w:ind w:right="900"/>
        <w:jc w:val="center"/>
        <w:rPr>
          <w:sz w:val="24"/>
        </w:rPr>
      </w:pPr>
      <w:r>
        <w:rPr>
          <w:color w:val="000000"/>
          <w:sz w:val="24"/>
        </w:rPr>
        <w:t>ФАКУЛЬТЕТ «Информатики и систем управления»</w:t>
      </w:r>
    </w:p>
    <w:p w:rsidR="009B08C3" w:rsidRDefault="009B08C3" w:rsidP="00337C80">
      <w:pPr>
        <w:spacing w:line="240" w:lineRule="auto"/>
        <w:ind w:right="900"/>
        <w:jc w:val="center"/>
        <w:rPr>
          <w:sz w:val="24"/>
        </w:rPr>
      </w:pPr>
    </w:p>
    <w:p w:rsidR="009B08C3" w:rsidRDefault="009B08C3" w:rsidP="00337C80">
      <w:pPr>
        <w:spacing w:line="240" w:lineRule="auto"/>
        <w:ind w:right="900"/>
        <w:jc w:val="center"/>
        <w:rPr>
          <w:sz w:val="24"/>
        </w:rPr>
      </w:pPr>
      <w:r>
        <w:rPr>
          <w:color w:val="000000"/>
          <w:sz w:val="24"/>
        </w:rPr>
        <w:t>КАФЕДРА «Информационные системы и телекоммуникации»</w:t>
      </w:r>
    </w:p>
    <w:p w:rsidR="009B08C3" w:rsidRDefault="009B08C3" w:rsidP="00337C80">
      <w:pPr>
        <w:spacing w:line="240" w:lineRule="auto"/>
        <w:ind w:right="900"/>
        <w:rPr>
          <w:i/>
          <w:sz w:val="24"/>
        </w:rPr>
      </w:pPr>
    </w:p>
    <w:p w:rsidR="009B08C3" w:rsidRDefault="009B08C3" w:rsidP="00337C80">
      <w:pPr>
        <w:spacing w:line="240" w:lineRule="auto"/>
        <w:ind w:right="900"/>
        <w:rPr>
          <w:i/>
          <w:sz w:val="18"/>
          <w:szCs w:val="18"/>
        </w:rPr>
      </w:pPr>
    </w:p>
    <w:p w:rsidR="009B08C3" w:rsidRDefault="009B08C3" w:rsidP="00337C80">
      <w:pPr>
        <w:spacing w:line="240" w:lineRule="auto"/>
        <w:ind w:right="900"/>
        <w:rPr>
          <w:i/>
          <w:sz w:val="32"/>
          <w:szCs w:val="32"/>
        </w:rPr>
      </w:pPr>
    </w:p>
    <w:p w:rsidR="009B08C3" w:rsidRDefault="009B08C3" w:rsidP="00337C80">
      <w:pPr>
        <w:spacing w:line="240" w:lineRule="auto"/>
        <w:ind w:right="900"/>
        <w:rPr>
          <w:i/>
          <w:sz w:val="32"/>
          <w:szCs w:val="32"/>
        </w:rPr>
      </w:pPr>
    </w:p>
    <w:p w:rsidR="009B08C3" w:rsidRDefault="009B08C3" w:rsidP="00337C80">
      <w:pPr>
        <w:spacing w:line="240" w:lineRule="auto"/>
        <w:ind w:right="900"/>
        <w:jc w:val="center"/>
        <w:rPr>
          <w:b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:rsidR="009B08C3" w:rsidRDefault="009B08C3" w:rsidP="00337C80">
      <w:pPr>
        <w:spacing w:line="240" w:lineRule="auto"/>
        <w:ind w:right="900"/>
        <w:jc w:val="center"/>
        <w:rPr>
          <w:i/>
          <w:sz w:val="24"/>
        </w:rPr>
      </w:pPr>
    </w:p>
    <w:p w:rsidR="009B08C3" w:rsidRPr="00320BB3" w:rsidRDefault="009B08C3" w:rsidP="00337C80">
      <w:pPr>
        <w:spacing w:line="240" w:lineRule="auto"/>
        <w:ind w:right="900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 xml:space="preserve">К КУРСОВОЙ РАБОТЕ </w:t>
      </w:r>
    </w:p>
    <w:p w:rsidR="009B08C3" w:rsidRPr="00320BB3" w:rsidRDefault="009B08C3" w:rsidP="00337C80">
      <w:pPr>
        <w:spacing w:line="240" w:lineRule="auto"/>
        <w:ind w:right="900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>НА ТЕМУ:</w:t>
      </w:r>
    </w:p>
    <w:p w:rsidR="009B08C3" w:rsidRDefault="009B08C3" w:rsidP="00337C80">
      <w:pPr>
        <w:spacing w:line="240" w:lineRule="auto"/>
        <w:ind w:right="900"/>
        <w:jc w:val="center"/>
        <w:rPr>
          <w:b/>
          <w:i/>
          <w:sz w:val="40"/>
          <w:szCs w:val="40"/>
        </w:rPr>
      </w:pPr>
    </w:p>
    <w:p w:rsidR="009B08C3" w:rsidRPr="00320BB3" w:rsidRDefault="009B08C3" w:rsidP="00337C80">
      <w:pPr>
        <w:spacing w:line="240" w:lineRule="auto"/>
        <w:ind w:right="900"/>
        <w:jc w:val="center"/>
        <w:rPr>
          <w:sz w:val="40"/>
          <w:szCs w:val="40"/>
        </w:rPr>
      </w:pPr>
      <w:r w:rsidRPr="00320BB3">
        <w:rPr>
          <w:color w:val="000000"/>
          <w:sz w:val="40"/>
          <w:szCs w:val="40"/>
        </w:rPr>
        <w:t xml:space="preserve">Портирование веб-сервиса </w:t>
      </w:r>
      <w:r w:rsidR="004143CC">
        <w:rPr>
          <w:color w:val="000000"/>
          <w:sz w:val="40"/>
          <w:szCs w:val="40"/>
          <w:lang w:val="en-US"/>
        </w:rPr>
        <w:t>Geofence</w:t>
      </w:r>
      <w:r w:rsidR="00F5167E">
        <w:rPr>
          <w:color w:val="000000"/>
          <w:sz w:val="40"/>
          <w:szCs w:val="40"/>
          <w:lang w:val="en-US"/>
        </w:rPr>
        <w:t>Manager</w:t>
      </w:r>
      <w:r w:rsidRPr="00320BB3">
        <w:rPr>
          <w:color w:val="000000"/>
          <w:sz w:val="40"/>
          <w:szCs w:val="40"/>
        </w:rPr>
        <w:t xml:space="preserve"> и компонента пользовательского интерфейса системы Traccar на OSGi сервис и портлет платформы Liferay с сохранением протокола взаимодействия клиента с сервером</w:t>
      </w:r>
    </w:p>
    <w:p w:rsidR="009B08C3" w:rsidRDefault="009B08C3" w:rsidP="00337C80">
      <w:pPr>
        <w:spacing w:line="240" w:lineRule="auto"/>
        <w:ind w:right="900"/>
        <w:jc w:val="center"/>
        <w:rPr>
          <w:b/>
          <w:i/>
          <w:sz w:val="40"/>
          <w:szCs w:val="40"/>
        </w:rPr>
      </w:pPr>
    </w:p>
    <w:p w:rsidR="009B08C3" w:rsidRDefault="009B08C3" w:rsidP="00337C80">
      <w:pPr>
        <w:spacing w:line="240" w:lineRule="auto"/>
        <w:ind w:right="900"/>
        <w:jc w:val="center"/>
        <w:rPr>
          <w:b/>
          <w:i/>
          <w:sz w:val="40"/>
          <w:szCs w:val="40"/>
        </w:rPr>
      </w:pPr>
    </w:p>
    <w:p w:rsidR="009B08C3" w:rsidRDefault="009B08C3" w:rsidP="00337C80">
      <w:pPr>
        <w:spacing w:line="240" w:lineRule="auto"/>
        <w:ind w:right="900"/>
        <w:rPr>
          <w:sz w:val="24"/>
        </w:rPr>
      </w:pPr>
    </w:p>
    <w:p w:rsidR="009B08C3" w:rsidRDefault="009B08C3" w:rsidP="00337C80">
      <w:pPr>
        <w:spacing w:line="240" w:lineRule="auto"/>
        <w:ind w:right="900"/>
        <w:rPr>
          <w:sz w:val="24"/>
        </w:rPr>
      </w:pPr>
    </w:p>
    <w:p w:rsidR="009B08C3" w:rsidRDefault="009B08C3" w:rsidP="00337C80">
      <w:pPr>
        <w:spacing w:line="240" w:lineRule="auto"/>
        <w:ind w:right="900"/>
        <w:rPr>
          <w:sz w:val="24"/>
        </w:rPr>
      </w:pPr>
    </w:p>
    <w:p w:rsidR="00F5167E" w:rsidRDefault="006C4563" w:rsidP="00337C80">
      <w:pPr>
        <w:spacing w:line="240" w:lineRule="auto"/>
        <w:ind w:right="900"/>
        <w:rPr>
          <w:color w:val="000000"/>
          <w:sz w:val="20"/>
          <w:szCs w:val="20"/>
        </w:rPr>
      </w:pPr>
      <w:r>
        <w:rPr>
          <w:color w:val="000000"/>
          <w:sz w:val="24"/>
        </w:rPr>
        <w:t>Студент группы ИУ3-7</w:t>
      </w:r>
      <w:r w:rsidRPr="006C4563">
        <w:rPr>
          <w:color w:val="000000"/>
          <w:sz w:val="24"/>
        </w:rPr>
        <w:t>2</w:t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  <w:t>______________</w:t>
      </w:r>
      <w:r w:rsidR="009B08C3">
        <w:rPr>
          <w:color w:val="000000"/>
          <w:sz w:val="24"/>
        </w:rPr>
        <w:tab/>
      </w:r>
      <w:r>
        <w:rPr>
          <w:sz w:val="24"/>
        </w:rPr>
        <w:t>Нгуен Тху Нга</w:t>
      </w:r>
      <w:r w:rsidR="009B08C3">
        <w:rPr>
          <w:color w:val="000000"/>
          <w:sz w:val="20"/>
          <w:szCs w:val="20"/>
        </w:rPr>
        <w:tab/>
      </w:r>
    </w:p>
    <w:p w:rsidR="009B08C3" w:rsidRDefault="009B08C3" w:rsidP="00337C80">
      <w:pPr>
        <w:spacing w:line="240" w:lineRule="auto"/>
        <w:ind w:left="5103" w:right="900"/>
        <w:rPr>
          <w:sz w:val="20"/>
          <w:szCs w:val="20"/>
        </w:rPr>
      </w:pPr>
      <w:r>
        <w:rPr>
          <w:color w:val="000000"/>
          <w:sz w:val="20"/>
          <w:szCs w:val="20"/>
        </w:rPr>
        <w:t>(подпись, дата)</w:t>
      </w:r>
    </w:p>
    <w:p w:rsidR="009B08C3" w:rsidRDefault="009B08C3" w:rsidP="00337C80">
      <w:pPr>
        <w:spacing w:line="240" w:lineRule="auto"/>
        <w:ind w:right="900"/>
        <w:rPr>
          <w:sz w:val="20"/>
          <w:szCs w:val="20"/>
        </w:rPr>
      </w:pPr>
    </w:p>
    <w:p w:rsidR="009B08C3" w:rsidRDefault="009B08C3" w:rsidP="00337C80">
      <w:pPr>
        <w:spacing w:line="240" w:lineRule="auto"/>
        <w:ind w:right="900"/>
        <w:rPr>
          <w:sz w:val="18"/>
          <w:szCs w:val="18"/>
        </w:rPr>
      </w:pPr>
      <w:r>
        <w:rPr>
          <w:color w:val="000000"/>
          <w:sz w:val="24"/>
        </w:rPr>
        <w:t>Руководитель курсовой работы</w:t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  <w:t>______________</w:t>
      </w:r>
      <w:r>
        <w:rPr>
          <w:color w:val="000000"/>
          <w:sz w:val="24"/>
        </w:rPr>
        <w:tab/>
        <w:t>А.М. Иванов</w:t>
      </w:r>
    </w:p>
    <w:p w:rsidR="009B08C3" w:rsidRDefault="009B08C3" w:rsidP="00337C80">
      <w:pPr>
        <w:spacing w:line="240" w:lineRule="auto"/>
        <w:ind w:right="900"/>
        <w:rPr>
          <w:i/>
          <w:sz w:val="22"/>
          <w:szCs w:val="22"/>
        </w:rPr>
      </w:pP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color w:val="000000"/>
          <w:sz w:val="20"/>
          <w:szCs w:val="20"/>
        </w:rPr>
        <w:t xml:space="preserve">   (подпись, дата)</w:t>
      </w: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Pr="006C4563" w:rsidRDefault="009B08C3" w:rsidP="006C4563">
      <w:pPr>
        <w:jc w:val="center"/>
        <w:rPr>
          <w:i/>
          <w:color w:val="000000"/>
        </w:rPr>
      </w:pPr>
      <w:r>
        <w:rPr>
          <w:i/>
          <w:color w:val="000000"/>
        </w:rPr>
        <w:t>2018 г.</w:t>
      </w:r>
    </w:p>
    <w:sdt>
      <w:sdtPr>
        <w:rPr>
          <w:rFonts w:eastAsia="Calibri" w:cs="Times New Roman"/>
          <w:szCs w:val="24"/>
        </w:rPr>
        <w:id w:val="-2127234636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:rsidR="009B08C3" w:rsidRPr="004D1C4D" w:rsidRDefault="00B87BBF" w:rsidP="009B08C3">
          <w:pPr>
            <w:pStyle w:val="TOCHeading"/>
            <w:numPr>
              <w:ilvl w:val="0"/>
              <w:numId w:val="0"/>
            </w:numPr>
            <w:ind w:left="432" w:hanging="432"/>
          </w:pPr>
          <w:r w:rsidRPr="004D1C4D">
            <w:t>Содержание</w:t>
          </w:r>
        </w:p>
        <w:p w:rsidR="006317AE" w:rsidRPr="00337C80" w:rsidRDefault="00DF5439" w:rsidP="00337C80">
          <w:pPr>
            <w:pStyle w:val="TOC1"/>
            <w:tabs>
              <w:tab w:val="left" w:pos="5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r w:rsidRPr="00DF5439">
            <w:rPr>
              <w:szCs w:val="28"/>
            </w:rPr>
            <w:fldChar w:fldCharType="begin"/>
          </w:r>
          <w:r w:rsidR="00611FF0" w:rsidRPr="00337C80">
            <w:rPr>
              <w:szCs w:val="28"/>
            </w:rPr>
            <w:instrText xml:space="preserve"> TOC \o "1-3" \h \z \u </w:instrText>
          </w:r>
          <w:r w:rsidRPr="00DF5439">
            <w:rPr>
              <w:szCs w:val="28"/>
            </w:rPr>
            <w:fldChar w:fldCharType="separate"/>
          </w:r>
          <w:hyperlink w:anchor="_Toc505598383" w:history="1">
            <w:r w:rsidR="006317AE" w:rsidRPr="00337C80">
              <w:rPr>
                <w:rStyle w:val="Hyperlink"/>
                <w:noProof/>
                <w:szCs w:val="28"/>
              </w:rPr>
              <w:t>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Исследовательская часть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_Toc505598383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4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4" w:history="1">
            <w:r w:rsidR="006317AE" w:rsidRPr="00337C80">
              <w:rPr>
                <w:rStyle w:val="Hyperlink"/>
                <w:noProof/>
                <w:szCs w:val="28"/>
              </w:rPr>
              <w:t>1.1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Обзор предметной области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_Toc505598384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4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5" w:history="1">
            <w:r w:rsidR="006317AE" w:rsidRPr="00337C80">
              <w:rPr>
                <w:rStyle w:val="Hyperlink"/>
                <w:noProof/>
                <w:szCs w:val="28"/>
              </w:rPr>
              <w:t>1.2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Разрабатываемая система как «черный ящик» в окружении внешних систем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_Toc505598385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4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6" w:history="1">
            <w:r w:rsidR="006317AE" w:rsidRPr="00337C80">
              <w:rPr>
                <w:rStyle w:val="Hyperlink"/>
                <w:noProof/>
                <w:szCs w:val="28"/>
              </w:rPr>
              <w:t>1.3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Техническое задание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_Toc505598386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6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7" w:history="1">
            <w:r w:rsidR="006317AE" w:rsidRPr="00337C80">
              <w:rPr>
                <w:rStyle w:val="Hyperlink"/>
                <w:noProof/>
                <w:szCs w:val="28"/>
              </w:rPr>
              <w:t>1.4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Интересы заинтересованных сторон по отношению к системе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_Toc505598387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7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1"/>
            <w:tabs>
              <w:tab w:val="left" w:pos="5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8" w:history="1">
            <w:r w:rsidR="006317AE" w:rsidRPr="00337C80">
              <w:rPr>
                <w:rStyle w:val="Hyperlink"/>
                <w:noProof/>
                <w:szCs w:val="28"/>
              </w:rPr>
              <w:t>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Конструкторская часть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_Toc505598388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8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89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2.1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Технические решения, позволяющие удовлетворить интересы заинтересованных сторон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_Toc505598389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8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0" w:history="1">
            <w:r w:rsidR="006317AE" w:rsidRPr="00337C80">
              <w:rPr>
                <w:rStyle w:val="Hyperlink"/>
                <w:noProof/>
                <w:szCs w:val="28"/>
              </w:rPr>
              <w:t>2.2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Высокоуровневая архитектура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_Toc505598390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9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1" w:history="1">
            <w:r w:rsidR="006317AE" w:rsidRPr="00337C80">
              <w:rPr>
                <w:rStyle w:val="Hyperlink"/>
                <w:noProof/>
                <w:szCs w:val="28"/>
              </w:rPr>
              <w:t>2.2.1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Компонентная декомпозиция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_Toc505598391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9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2" w:history="1">
            <w:r w:rsidR="006317AE" w:rsidRPr="00337C80">
              <w:rPr>
                <w:rStyle w:val="Hyperlink"/>
                <w:noProof/>
                <w:szCs w:val="28"/>
              </w:rPr>
              <w:t>2.2.2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Модульная декомпозиция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_Toc505598392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11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3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2.3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Детальная архитектура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_Toc505598393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12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4" w:history="1">
            <w:r w:rsidR="006317AE" w:rsidRPr="00337C80">
              <w:rPr>
                <w:rStyle w:val="Hyperlink"/>
                <w:noProof/>
                <w:szCs w:val="28"/>
              </w:rPr>
              <w:t>2.3.1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Файловая структура репозитория системы в GitHub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_Toc505598394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12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5" w:history="1">
            <w:r w:rsidR="006317AE" w:rsidRPr="00337C80">
              <w:rPr>
                <w:rStyle w:val="Hyperlink"/>
                <w:noProof/>
                <w:szCs w:val="28"/>
              </w:rPr>
              <w:t>2.3.2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Плагины и классы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_Toc505598395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13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1"/>
            <w:tabs>
              <w:tab w:val="left" w:pos="5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6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3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Технологическая часть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_Toc505598396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21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7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3.1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Особенности создания бинарной сборки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_Toc505598397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21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8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3.2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Особенности запуска разработанной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_Toc505598398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399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3.3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Анализ реализации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_Toc505598399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0" w:history="1">
            <w:r w:rsidR="006317AE" w:rsidRPr="00337C80">
              <w:rPr>
                <w:rStyle w:val="Hyperlink"/>
                <w:noProof/>
                <w:szCs w:val="28"/>
              </w:rPr>
              <w:t>3.3.1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Анализ исходного кода с помощью метрик качества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_Toc505598400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1" w:history="1">
            <w:r w:rsidR="006317AE" w:rsidRPr="00337C80">
              <w:rPr>
                <w:rStyle w:val="Hyperlink"/>
                <w:noProof/>
                <w:szCs w:val="28"/>
              </w:rPr>
              <w:t>3.3.2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Анализ зависимостей в коде системы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_Toc505598401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26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2" w:history="1"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3.4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rFonts w:eastAsia="Times New Roman"/>
                <w:noProof/>
                <w:szCs w:val="28"/>
              </w:rPr>
              <w:t>Тестирование на корректность работы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_Toc505598402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28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3" w:history="1">
            <w:r w:rsidR="006317AE" w:rsidRPr="00337C80">
              <w:rPr>
                <w:rStyle w:val="Hyperlink"/>
                <w:noProof/>
                <w:szCs w:val="28"/>
              </w:rPr>
              <w:t>3.4.1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 xml:space="preserve">Проверка </w:t>
            </w:r>
            <w:r w:rsidR="0095027E">
              <w:rPr>
                <w:rStyle w:val="Hyperlink"/>
                <w:noProof/>
                <w:szCs w:val="28"/>
                <w:lang w:val="en-US"/>
              </w:rPr>
              <w:t>Geofence</w:t>
            </w:r>
            <w:r w:rsidR="006317AE" w:rsidRPr="00337C80">
              <w:rPr>
                <w:rStyle w:val="Hyperlink"/>
                <w:noProof/>
                <w:szCs w:val="28"/>
                <w:lang w:val="en-US"/>
              </w:rPr>
              <w:t>Manager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_Toc505598403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29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4" w:history="1">
            <w:r w:rsidR="006317AE" w:rsidRPr="00337C80">
              <w:rPr>
                <w:rStyle w:val="Hyperlink"/>
                <w:noProof/>
                <w:szCs w:val="28"/>
                <w:lang w:val="en-US"/>
              </w:rPr>
              <w:t>3.4.2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 xml:space="preserve">Проверка уникальности первичного ключа </w:t>
            </w:r>
            <w:r w:rsidR="0095027E">
              <w:rPr>
                <w:rStyle w:val="Hyperlink"/>
                <w:noProof/>
                <w:szCs w:val="28"/>
                <w:lang w:val="en-US"/>
              </w:rPr>
              <w:t>geozone</w:t>
            </w:r>
            <w:r w:rsidR="006317AE" w:rsidRPr="00337C80">
              <w:rPr>
                <w:rStyle w:val="Hyperlink"/>
                <w:noProof/>
                <w:szCs w:val="28"/>
                <w:lang w:val="en-US"/>
              </w:rPr>
              <w:t>Id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_Toc505598404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31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3"/>
            <w:tabs>
              <w:tab w:val="left" w:pos="154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5" w:history="1">
            <w:r w:rsidR="006317AE" w:rsidRPr="00337C80">
              <w:rPr>
                <w:rStyle w:val="Hyperlink"/>
                <w:noProof/>
                <w:szCs w:val="28"/>
              </w:rPr>
              <w:t>3.4.3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</w:rPr>
              <w:t>Корректный ввод данных и добавление нового устройства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_Toc505598405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32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337C80" w:rsidRPr="00337C80" w:rsidRDefault="00DF5439" w:rsidP="00337C80">
          <w:pPr>
            <w:pStyle w:val="TOC1"/>
            <w:tabs>
              <w:tab w:val="left" w:pos="5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  <w:lang w:val="en-US"/>
            </w:rPr>
          </w:pPr>
          <w:hyperlink w:anchor="_Toc505598406" w:history="1">
            <w:r w:rsidR="006317AE" w:rsidRPr="00337C80">
              <w:rPr>
                <w:rStyle w:val="Hyperlink"/>
                <w:noProof/>
                <w:szCs w:val="28"/>
                <w:lang w:eastAsia="ko-KR"/>
              </w:rPr>
              <w:t>4</w:t>
            </w:r>
            <w:r w:rsidR="006317AE" w:rsidRPr="00337C80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6317AE" w:rsidRPr="00337C80">
              <w:rPr>
                <w:rStyle w:val="Hyperlink"/>
                <w:noProof/>
                <w:szCs w:val="28"/>
                <w:lang w:eastAsia="ko-KR"/>
              </w:rPr>
              <w:t>Выводы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_Toc505598406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34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6317AE" w:rsidRPr="00337C80" w:rsidRDefault="00DF5439" w:rsidP="00337C80">
          <w:pPr>
            <w:pStyle w:val="TOC1"/>
            <w:tabs>
              <w:tab w:val="left" w:pos="5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505598407" w:history="1">
            <w:r w:rsidR="006317AE" w:rsidRPr="00337C80">
              <w:rPr>
                <w:rStyle w:val="Hyperlink"/>
                <w:noProof/>
                <w:szCs w:val="28"/>
                <w:lang w:eastAsia="ko-KR"/>
              </w:rPr>
              <w:t>Список используемой литературы</w:t>
            </w:r>
            <w:r w:rsidR="006317AE" w:rsidRPr="00337C80">
              <w:rPr>
                <w:noProof/>
                <w:webHidden/>
                <w:szCs w:val="28"/>
              </w:rPr>
              <w:tab/>
            </w:r>
            <w:r w:rsidRPr="00337C80">
              <w:rPr>
                <w:noProof/>
                <w:webHidden/>
                <w:szCs w:val="28"/>
              </w:rPr>
              <w:fldChar w:fldCharType="begin"/>
            </w:r>
            <w:r w:rsidR="006317AE" w:rsidRPr="00337C80">
              <w:rPr>
                <w:noProof/>
                <w:webHidden/>
                <w:szCs w:val="28"/>
              </w:rPr>
              <w:instrText xml:space="preserve"> PAGEREF _Toc505598407 \h </w:instrText>
            </w:r>
            <w:r w:rsidRPr="00337C80">
              <w:rPr>
                <w:noProof/>
                <w:webHidden/>
                <w:szCs w:val="28"/>
              </w:rPr>
            </w:r>
            <w:r w:rsidRPr="00337C80">
              <w:rPr>
                <w:noProof/>
                <w:webHidden/>
                <w:szCs w:val="28"/>
              </w:rPr>
              <w:fldChar w:fldCharType="separate"/>
            </w:r>
            <w:r w:rsidR="00BE78FA" w:rsidRPr="00337C80">
              <w:rPr>
                <w:noProof/>
                <w:webHidden/>
                <w:szCs w:val="28"/>
              </w:rPr>
              <w:t>35</w:t>
            </w:r>
            <w:r w:rsidRPr="00337C80">
              <w:rPr>
                <w:noProof/>
                <w:webHidden/>
                <w:szCs w:val="28"/>
              </w:rPr>
              <w:fldChar w:fldCharType="end"/>
            </w:r>
          </w:hyperlink>
        </w:p>
        <w:p w:rsidR="009B08C3" w:rsidRPr="00337C80" w:rsidRDefault="00DF5439" w:rsidP="00337C80">
          <w:pPr>
            <w:spacing w:line="276" w:lineRule="auto"/>
            <w:ind w:right="900"/>
            <w:rPr>
              <w:szCs w:val="28"/>
            </w:rPr>
          </w:pPr>
          <w:r w:rsidRPr="00337C80">
            <w:rPr>
              <w:b/>
              <w:bCs/>
              <w:noProof/>
              <w:szCs w:val="28"/>
            </w:rPr>
            <w:fldChar w:fldCharType="end"/>
          </w:r>
        </w:p>
      </w:sdtContent>
    </w:sdt>
    <w:p w:rsidR="009B08C3" w:rsidRDefault="009B08C3" w:rsidP="00421CCB">
      <w:pPr>
        <w:pStyle w:val="a7"/>
      </w:pPr>
      <w:bookmarkStart w:id="1" w:name="_Toc505598383"/>
      <w:r>
        <w:lastRenderedPageBreak/>
        <w:t>Исследовательская часть</w:t>
      </w:r>
      <w:bookmarkEnd w:id="1"/>
    </w:p>
    <w:p w:rsidR="009B08C3" w:rsidRDefault="009B08C3" w:rsidP="009B08C3">
      <w:pPr>
        <w:pStyle w:val="Heading2"/>
      </w:pPr>
      <w:bookmarkStart w:id="2" w:name="_Toc505598384"/>
      <w:r>
        <w:t>Обзор предметной области</w:t>
      </w:r>
      <w:bookmarkEnd w:id="2"/>
    </w:p>
    <w:p w:rsidR="009B08C3" w:rsidRDefault="00511677" w:rsidP="00337C80">
      <w:pPr>
        <w:pStyle w:val="a9"/>
        <w:ind w:right="810"/>
      </w:pPr>
      <w:r>
        <w:rPr>
          <w:rStyle w:val="ab"/>
        </w:rPr>
        <w:t>Портлет</w:t>
      </w:r>
      <w:r w:rsidRPr="00511677">
        <w:rPr>
          <w:rStyle w:val="ab"/>
        </w:rPr>
        <w:t xml:space="preserve"> </w:t>
      </w:r>
      <w:r w:rsidR="009B08C3" w:rsidRPr="009B08C3">
        <w:rPr>
          <w:rStyle w:val="ab"/>
        </w:rPr>
        <w:t>— подключаемый, сменный компонент пользовательского интерфейса веб-портала (элемент веб-страницы). Портлет выдаёт фрагменты разметки, которые встраиваются в страницу портала</w:t>
      </w:r>
      <w:r w:rsidR="009B08C3">
        <w:t>.</w:t>
      </w:r>
    </w:p>
    <w:p w:rsidR="009B08C3" w:rsidRPr="00EF537D" w:rsidRDefault="009B08C3" w:rsidP="00337C80">
      <w:pPr>
        <w:pStyle w:val="a9"/>
        <w:ind w:right="810"/>
      </w:pPr>
      <w:r w:rsidRPr="009B08C3">
        <w:t>OSGi (OpenServicesGatewayInitiative) — спецификация динамической модульной системы и сервисной платформы для Java-приложений, разрабатыва</w:t>
      </w:r>
      <w:r w:rsidR="0095027E">
        <w:t>емая консорциумом OSGi Alliance</w:t>
      </w:r>
      <w:r w:rsidR="0095027E" w:rsidRPr="00EF537D">
        <w:t>.</w:t>
      </w:r>
    </w:p>
    <w:p w:rsidR="009B08C3" w:rsidRPr="00916E23" w:rsidRDefault="00511677" w:rsidP="00337C80">
      <w:pPr>
        <w:pStyle w:val="a9"/>
        <w:ind w:right="810"/>
      </w:pPr>
      <w:r>
        <w:t>LiferayPortal</w:t>
      </w:r>
      <w:r w:rsidRPr="00511677">
        <w:t xml:space="preserve"> </w:t>
      </w:r>
      <w:r w:rsidR="009B08C3" w:rsidRPr="009B08C3">
        <w:t>— программный продукт, представляющий собой корпоративный портал, то есть решение, предназначенное для централизованного доступа к нескольким различным корпоративным приложениям в одном месте. Liferay иногда описывается как система управления содержимым (CMS) или платформу для веб-приложений. Написан на языке</w:t>
      </w:r>
      <w:r w:rsidR="003B6C6D" w:rsidRPr="003B6C6D">
        <w:t xml:space="preserve"> </w:t>
      </w:r>
      <w:r w:rsidR="009B08C3" w:rsidRPr="009B08C3">
        <w:t>Java</w:t>
      </w:r>
      <w:r w:rsidR="003B6C6D" w:rsidRPr="003B6C6D">
        <w:t xml:space="preserve"> </w:t>
      </w:r>
      <w:r w:rsidR="009B08C3" w:rsidRPr="009B08C3">
        <w:t>и распространяется под двумя видами лицензий, свободной и проприетарной, используя бизнес-модель двойного лицензирования.</w:t>
      </w:r>
    </w:p>
    <w:p w:rsidR="00B87BBF" w:rsidRPr="00511677" w:rsidRDefault="009B08C3" w:rsidP="00337C80">
      <w:pPr>
        <w:pStyle w:val="a9"/>
        <w:ind w:right="810"/>
      </w:pPr>
      <w:r w:rsidRPr="009B08C3">
        <w:rPr>
          <w:lang w:val="en-US"/>
        </w:rPr>
        <w:t>Traccar</w:t>
      </w:r>
      <w:r w:rsidR="00511677" w:rsidRPr="00511677">
        <w:t xml:space="preserve"> </w:t>
      </w:r>
      <w:r w:rsidR="00F5167E">
        <w:t>–</w:t>
      </w:r>
      <w:r w:rsidRPr="009B08C3">
        <w:t xml:space="preserve"> программное обеспечение для отслеживания </w:t>
      </w:r>
      <w:r w:rsidRPr="009B08C3">
        <w:rPr>
          <w:lang w:val="en-US"/>
        </w:rPr>
        <w:t>GPS</w:t>
      </w:r>
      <w:r w:rsidRPr="009B08C3">
        <w:t>.</w:t>
      </w:r>
    </w:p>
    <w:p w:rsidR="009B08C3" w:rsidRDefault="009B08C3" w:rsidP="00337C80">
      <w:pPr>
        <w:pStyle w:val="ac"/>
        <w:ind w:right="810"/>
      </w:pPr>
      <w:bookmarkStart w:id="3" w:name="_Toc505598385"/>
      <w:r w:rsidRPr="005D2F22">
        <w:t xml:space="preserve">Разрабатываемая система как </w:t>
      </w:r>
      <w:r w:rsidR="001359D5">
        <w:t>«</w:t>
      </w:r>
      <w:r w:rsidRPr="005D2F22">
        <w:t>черный ящик</w:t>
      </w:r>
      <w:r w:rsidR="001359D5">
        <w:t>»</w:t>
      </w:r>
      <w:r w:rsidRPr="005D2F22">
        <w:t xml:space="preserve"> в окружении внешних систем</w:t>
      </w:r>
      <w:bookmarkEnd w:id="3"/>
    </w:p>
    <w:p w:rsidR="001359D5" w:rsidRPr="00511677" w:rsidRDefault="001359D5" w:rsidP="00337C80">
      <w:pPr>
        <w:pStyle w:val="a9"/>
        <w:ind w:right="810"/>
      </w:pPr>
      <w:r>
        <w:t>Перед тем, как приступать к разработке и реализации системы, необходимо определить</w:t>
      </w:r>
      <w:r w:rsidR="008531DA">
        <w:t>ее</w:t>
      </w:r>
      <w:r>
        <w:t xml:space="preserve"> общую структуру, связи</w:t>
      </w:r>
      <w:r w:rsidR="008531DA">
        <w:t xml:space="preserve"> между компонентами</w:t>
      </w:r>
      <w:r>
        <w:t xml:space="preserve">, функционирование и определить, что необходимо разработать, а что будет относиться к внешним компонентам. Для этого необходимо рассмотреть систему как «черный ящик» в окружении внешних смежных систем (см. рисунок 1) и определить общие связи и принципы функционирования. </w:t>
      </w:r>
    </w:p>
    <w:p w:rsidR="004143CC" w:rsidRPr="00511677" w:rsidRDefault="004143CC" w:rsidP="00337C80">
      <w:pPr>
        <w:pStyle w:val="a9"/>
        <w:ind w:right="810"/>
      </w:pPr>
      <w:r w:rsidRPr="004143CC">
        <w:t xml:space="preserve">Для понимания реализации системы необходимо понять принципы ее работы. Так как </w:t>
      </w:r>
      <w:r w:rsidRPr="004143CC">
        <w:rPr>
          <w:lang w:val="en-US"/>
        </w:rPr>
        <w:t>Liferay</w:t>
      </w:r>
      <w:r w:rsidRPr="004143CC">
        <w:t xml:space="preserve"> представляет собой портал с множеством приложений, с которым взаимодействует пользователь, то важной частью системы будет внешняя </w:t>
      </w:r>
      <w:r w:rsidRPr="004143CC">
        <w:rPr>
          <w:lang w:val="en-US"/>
        </w:rPr>
        <w:t>UI</w:t>
      </w:r>
      <w:r w:rsidRPr="004143CC">
        <w:t xml:space="preserve">-оболочка. С помощью нее пользователь будет вводить данные </w:t>
      </w:r>
      <w:r w:rsidRPr="004143CC">
        <w:lastRenderedPageBreak/>
        <w:t xml:space="preserve">реализуемого нами менеджера. Далее эти данные будут поступать в компонент, который будет реализовывать заполнение стандартной модели полями, которые были взять с сайта с помощью </w:t>
      </w:r>
      <w:r w:rsidRPr="004143CC">
        <w:rPr>
          <w:lang w:val="en-US"/>
        </w:rPr>
        <w:t>request</w:t>
      </w:r>
      <w:r w:rsidRPr="004143CC">
        <w:t xml:space="preserve">-методов. Далее эти данные будут загружаться в базу данных, доступ к которой будет предоставляться по интерфейсу взаимодействия с базой данных. </w:t>
      </w:r>
    </w:p>
    <w:p w:rsidR="004143CC" w:rsidRPr="004143CC" w:rsidRDefault="00511677" w:rsidP="004143CC">
      <w:pPr>
        <w:pStyle w:val="a9"/>
        <w:ind w:firstLine="90"/>
        <w:rPr>
          <w:lang w:val="en-US"/>
        </w:rPr>
      </w:pPr>
      <w:r w:rsidRPr="00511677">
        <w:rPr>
          <w:noProof/>
          <w:lang w:val="en-US" w:eastAsia="en-US"/>
        </w:rPr>
        <w:drawing>
          <wp:inline distT="0" distB="0" distL="0" distR="0">
            <wp:extent cx="5928482" cy="2978467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482" cy="2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CC" w:rsidRPr="00511677" w:rsidRDefault="00F5167E" w:rsidP="004143CC">
      <w:pPr>
        <w:spacing w:after="160" w:line="259" w:lineRule="auto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Система в окружении смежных систем</w:t>
      </w:r>
    </w:p>
    <w:p w:rsidR="00F5167E" w:rsidRPr="004143CC" w:rsidRDefault="00B87BBF" w:rsidP="004143CC">
      <w:pPr>
        <w:spacing w:after="160" w:line="259" w:lineRule="auto"/>
        <w:jc w:val="both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5B2874" w:rsidRDefault="005C5256" w:rsidP="00337C80">
      <w:pPr>
        <w:pStyle w:val="ac"/>
        <w:ind w:right="810"/>
      </w:pPr>
      <w:bookmarkStart w:id="4" w:name="_Toc505598386"/>
      <w:r>
        <w:lastRenderedPageBreak/>
        <w:t>Техническое задание</w:t>
      </w:r>
      <w:bookmarkEnd w:id="4"/>
    </w:p>
    <w:p w:rsidR="00B633F0" w:rsidRPr="00E9760C" w:rsidRDefault="00B633F0" w:rsidP="00337C80">
      <w:pPr>
        <w:pStyle w:val="a8"/>
        <w:ind w:right="810"/>
        <w:rPr>
          <w:sz w:val="28"/>
        </w:rPr>
      </w:pPr>
      <w:bookmarkStart w:id="5" w:name="_Ref335814225"/>
      <w:bookmarkStart w:id="6" w:name="_Toc365842243"/>
      <w:r w:rsidRPr="00E9760C">
        <w:rPr>
          <w:sz w:val="28"/>
        </w:rPr>
        <w:t xml:space="preserve">Портирование веб-сервиса </w:t>
      </w:r>
      <w:r w:rsidR="004143CC" w:rsidRPr="00AC1AA7">
        <w:rPr>
          <w:sz w:val="28"/>
          <w:szCs w:val="28"/>
          <w:lang w:val="en-US"/>
        </w:rPr>
        <w:t>Geofence</w:t>
      </w:r>
      <w:r>
        <w:rPr>
          <w:sz w:val="28"/>
          <w:lang w:val="en-US"/>
        </w:rPr>
        <w:t>Manager</w:t>
      </w:r>
      <w:r w:rsidRPr="00E9760C">
        <w:rPr>
          <w:sz w:val="28"/>
        </w:rPr>
        <w:t xml:space="preserve"> и компонента пользовательского интерфейса системы Traccar на OSGi сервис и портлет платформы Liferay с сохранением протокола взаимодействия клиента с сервером.</w:t>
      </w:r>
    </w:p>
    <w:p w:rsidR="00B633F0" w:rsidRPr="00E9760C" w:rsidRDefault="00265B51" w:rsidP="00337C80">
      <w:pPr>
        <w:pStyle w:val="a8"/>
        <w:ind w:right="810"/>
        <w:rPr>
          <w:sz w:val="28"/>
        </w:rPr>
      </w:pPr>
      <w:r>
        <w:rPr>
          <w:sz w:val="28"/>
        </w:rPr>
        <w:t>Тема</w:t>
      </w:r>
      <w:r w:rsidR="00B633F0" w:rsidRPr="00E9760C">
        <w:rPr>
          <w:sz w:val="28"/>
        </w:rPr>
        <w:t xml:space="preserve"> индивидуальных заданий</w:t>
      </w:r>
      <w:bookmarkEnd w:id="5"/>
      <w:bookmarkEnd w:id="6"/>
      <w:r w:rsidR="00B633F0" w:rsidRPr="00E9760C">
        <w:rPr>
          <w:sz w:val="28"/>
        </w:rPr>
        <w:t>: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изучить соответствующий Manager и его графический интерфейс в Traccar;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спроектировать интерфейс компонента</w:t>
      </w:r>
      <w:r w:rsidRPr="00E9760C">
        <w:rPr>
          <w:sz w:val="28"/>
          <w:lang w:val="en-US"/>
        </w:rPr>
        <w:t>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реализовать хранение данных в БД (функционал должен быть инкапсулирован);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разделение модели данных и бизнес логики;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провести тестирование</w:t>
      </w:r>
      <w:r w:rsidRPr="00E9760C">
        <w:rPr>
          <w:sz w:val="28"/>
          <w:lang w:val="en-US"/>
        </w:rPr>
        <w:t>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описать требования, конструкцию, особенности сборки и запуска в документации;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реализовать визуализацию данных в GUI;</w:t>
      </w:r>
    </w:p>
    <w:p w:rsidR="00B633F0" w:rsidRPr="00E9760C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обработка событий GUI и отправка команд;</w:t>
      </w:r>
    </w:p>
    <w:p w:rsidR="00B87BBF" w:rsidRDefault="00B633F0" w:rsidP="00337C80">
      <w:pPr>
        <w:pStyle w:val="a8"/>
        <w:numPr>
          <w:ilvl w:val="0"/>
          <w:numId w:val="4"/>
        </w:numPr>
        <w:ind w:right="810"/>
        <w:rPr>
          <w:sz w:val="28"/>
        </w:rPr>
      </w:pPr>
      <w:r w:rsidRPr="00E9760C">
        <w:rPr>
          <w:sz w:val="28"/>
        </w:rPr>
        <w:t>использование CSS стилей и шаблонов.</w:t>
      </w:r>
    </w:p>
    <w:p w:rsidR="00B633F0" w:rsidRPr="00297DFA" w:rsidRDefault="00B87BBF" w:rsidP="00337C80">
      <w:pPr>
        <w:spacing w:after="160" w:line="259" w:lineRule="auto"/>
        <w:ind w:right="810"/>
      </w:pPr>
      <w:r>
        <w:br w:type="page"/>
      </w:r>
    </w:p>
    <w:p w:rsidR="005C5256" w:rsidRDefault="00B633F0" w:rsidP="00337C80">
      <w:pPr>
        <w:pStyle w:val="ac"/>
        <w:ind w:right="810"/>
      </w:pPr>
      <w:bookmarkStart w:id="7" w:name="_Toc505598387"/>
      <w:r>
        <w:lastRenderedPageBreak/>
        <w:t>Интересы заинтересованных сторон по отношению к системе</w:t>
      </w:r>
      <w:bookmarkEnd w:id="7"/>
    </w:p>
    <w:p w:rsidR="004D1C4D" w:rsidRPr="00511677" w:rsidRDefault="00B633F0" w:rsidP="00337C80">
      <w:pPr>
        <w:pStyle w:val="a9"/>
        <w:ind w:right="810"/>
      </w:pPr>
      <w:r>
        <w:t xml:space="preserve">В таблице ниже представлены результаты выявления и </w:t>
      </w:r>
      <w:r w:rsidR="00F3541A">
        <w:t>начального анализа заинтересованных сторон (ЗС) и их интересов по отношению к системе.</w:t>
      </w:r>
    </w:p>
    <w:p w:rsidR="004D1C4D" w:rsidRPr="004D1C4D" w:rsidRDefault="004D1C4D" w:rsidP="00337C80">
      <w:pPr>
        <w:pStyle w:val="Caption"/>
        <w:keepNext/>
        <w:ind w:right="810"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="00DF5439"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="00DF5439"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1</w:t>
      </w:r>
      <w:r w:rsidR="00DF5439"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>-  Заинтересованные стороны и их интересы по отношению к системе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74"/>
        <w:gridCol w:w="4674"/>
      </w:tblGrid>
      <w:tr w:rsidR="004143CC" w:rsidTr="004143CC">
        <w:trPr>
          <w:trHeight w:val="482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Заинтересованные стороны</w:t>
            </w:r>
          </w:p>
        </w:tc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Интересы заинтересованных сторон</w:t>
            </w:r>
          </w:p>
        </w:tc>
      </w:tr>
      <w:tr w:rsidR="004143CC" w:rsidTr="004143CC">
        <w:trPr>
          <w:trHeight w:val="2006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Пользователь портлета</w:t>
            </w:r>
          </w:p>
        </w:tc>
        <w:tc>
          <w:tcPr>
            <w:tcW w:w="4674" w:type="dxa"/>
          </w:tcPr>
          <w:p w:rsidR="004143CC" w:rsidRPr="00511677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П1 Удобное отображение всех геозон.</w:t>
            </w:r>
          </w:p>
          <w:p w:rsidR="004143CC" w:rsidRPr="00511677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П2 Удобное взаимодействие с базой данных геозон.</w:t>
            </w:r>
          </w:p>
          <w:p w:rsidR="004143CC" w:rsidRDefault="004143CC" w:rsidP="00337C80">
            <w:pPr>
              <w:pStyle w:val="TableParagraph"/>
              <w:spacing w:before="1"/>
              <w:ind w:right="810"/>
              <w:rPr>
                <w:sz w:val="28"/>
              </w:rPr>
            </w:pPr>
          </w:p>
        </w:tc>
      </w:tr>
      <w:tr w:rsidR="004143CC" w:rsidTr="004143CC">
        <w:trPr>
          <w:trHeight w:val="1449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Разработчик портлета (новый разработчик)</w:t>
            </w:r>
          </w:p>
        </w:tc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Р1 Использование распространенных средств</w:t>
            </w:r>
          </w:p>
          <w:p w:rsidR="004143CC" w:rsidRDefault="004143CC" w:rsidP="00337C80">
            <w:pPr>
              <w:pStyle w:val="TableParagraph"/>
              <w:spacing w:line="321" w:lineRule="exact"/>
              <w:ind w:right="810"/>
              <w:rPr>
                <w:sz w:val="28"/>
              </w:rPr>
            </w:pPr>
            <w:r>
              <w:rPr>
                <w:sz w:val="28"/>
              </w:rPr>
              <w:t>разработки.</w:t>
            </w:r>
          </w:p>
        </w:tc>
      </w:tr>
      <w:tr w:rsidR="004143CC" w:rsidTr="004143CC">
        <w:trPr>
          <w:trHeight w:val="3320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Владелец опенсорсного проекта (project owner)</w:t>
            </w:r>
          </w:p>
        </w:tc>
        <w:tc>
          <w:tcPr>
            <w:tcW w:w="4674" w:type="dxa"/>
          </w:tcPr>
          <w:p w:rsidR="004143CC" w:rsidRPr="00511677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В1 Быстрая и полная передача исходного кода, настроек, документов.</w:t>
            </w:r>
          </w:p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В2 Возможность в дальнейшем расширять систему, например, добавляя методы изменения полей</w:t>
            </w:r>
          </w:p>
          <w:p w:rsidR="004143CC" w:rsidRDefault="004143CC" w:rsidP="00337C80">
            <w:pPr>
              <w:pStyle w:val="TableParagraph"/>
              <w:spacing w:line="321" w:lineRule="exact"/>
              <w:ind w:right="810"/>
              <w:rPr>
                <w:sz w:val="28"/>
              </w:rPr>
            </w:pPr>
            <w:r>
              <w:rPr>
                <w:sz w:val="28"/>
              </w:rPr>
              <w:t>геозон, добавленных в базу данных.</w:t>
            </w:r>
          </w:p>
        </w:tc>
      </w:tr>
    </w:tbl>
    <w:p w:rsidR="00421CCB" w:rsidRDefault="00421CCB" w:rsidP="00337C80">
      <w:pPr>
        <w:pStyle w:val="a5"/>
        <w:numPr>
          <w:ilvl w:val="0"/>
          <w:numId w:val="0"/>
        </w:numPr>
        <w:ind w:right="810"/>
      </w:pPr>
    </w:p>
    <w:p w:rsidR="00421CCB" w:rsidRDefault="00421CCB" w:rsidP="00337C80">
      <w:pPr>
        <w:spacing w:after="160" w:line="259" w:lineRule="auto"/>
        <w:ind w:right="810"/>
      </w:pPr>
      <w:r>
        <w:br w:type="page"/>
      </w:r>
    </w:p>
    <w:p w:rsidR="00745732" w:rsidRDefault="00421CCB" w:rsidP="00337C80">
      <w:pPr>
        <w:pStyle w:val="Heading1"/>
        <w:ind w:right="810"/>
      </w:pPr>
      <w:bookmarkStart w:id="8" w:name="_Toc505598388"/>
      <w:r>
        <w:lastRenderedPageBreak/>
        <w:t>Конструкторская часть</w:t>
      </w:r>
      <w:bookmarkEnd w:id="8"/>
    </w:p>
    <w:p w:rsidR="00745732" w:rsidRDefault="00745732" w:rsidP="00337C80">
      <w:pPr>
        <w:pStyle w:val="Heading2"/>
        <w:ind w:right="810"/>
        <w:rPr>
          <w:rFonts w:eastAsia="Times New Roman"/>
        </w:rPr>
      </w:pPr>
      <w:bookmarkStart w:id="9" w:name="_Toc505598389"/>
      <w:r w:rsidRPr="00745732">
        <w:rPr>
          <w:rFonts w:eastAsia="Times New Roman"/>
        </w:rPr>
        <w:t>Технические решения, позволяющие удовлетворить интересы заинтересованных сторон</w:t>
      </w:r>
      <w:bookmarkEnd w:id="9"/>
    </w:p>
    <w:p w:rsidR="00C82324" w:rsidRPr="00511677" w:rsidRDefault="00745732" w:rsidP="00337C80">
      <w:pPr>
        <w:pStyle w:val="a9"/>
        <w:ind w:right="810"/>
      </w:pPr>
      <w:r>
        <w:t xml:space="preserve">В таблице ниже представлены </w:t>
      </w:r>
      <w:r w:rsidR="00C82324">
        <w:t>результаты выбора технических решений,</w:t>
      </w:r>
      <w:r>
        <w:t xml:space="preserve"> позволяющие удовлетворить интересы </w:t>
      </w:r>
      <w:r w:rsidR="00C82324">
        <w:t>заинтересованных сторон по отношению сторон.</w:t>
      </w:r>
    </w:p>
    <w:p w:rsidR="004D1C4D" w:rsidRPr="00511677" w:rsidRDefault="004D1C4D" w:rsidP="00337C80">
      <w:pPr>
        <w:pStyle w:val="Caption"/>
        <w:keepNext/>
        <w:ind w:right="810"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="00DF5439"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="00DF5439"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2</w:t>
      </w:r>
      <w:r w:rsidR="00DF5439"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 xml:space="preserve"> - Технические решения, удовлетворяющие интересам ЗС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74"/>
        <w:gridCol w:w="4674"/>
      </w:tblGrid>
      <w:tr w:rsidR="004143CC" w:rsidTr="004143CC">
        <w:trPr>
          <w:trHeight w:val="484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Интересы заинтересованных сторон</w:t>
            </w:r>
          </w:p>
        </w:tc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Технические решения</w:t>
            </w:r>
          </w:p>
        </w:tc>
      </w:tr>
      <w:tr w:rsidR="004143CC" w:rsidTr="00EF537D">
        <w:trPr>
          <w:trHeight w:val="2910"/>
        </w:trPr>
        <w:tc>
          <w:tcPr>
            <w:tcW w:w="4674" w:type="dxa"/>
          </w:tcPr>
          <w:p w:rsidR="004143CC" w:rsidRPr="00511677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П1 Удобное отображение всех геозон.</w:t>
            </w:r>
          </w:p>
          <w:p w:rsidR="004143CC" w:rsidRDefault="004143CC" w:rsidP="00337C80">
            <w:pPr>
              <w:pStyle w:val="TableParagraph"/>
              <w:spacing w:line="362" w:lineRule="auto"/>
              <w:ind w:right="810"/>
              <w:rPr>
                <w:sz w:val="28"/>
              </w:rPr>
            </w:pPr>
            <w:r>
              <w:rPr>
                <w:sz w:val="28"/>
              </w:rPr>
              <w:t>П2 Удобное взаимодействие с базой данных геозон.</w:t>
            </w:r>
          </w:p>
          <w:p w:rsidR="004143CC" w:rsidRDefault="004143CC" w:rsidP="00337C80">
            <w:pPr>
              <w:pStyle w:val="TableParagraph"/>
              <w:ind w:left="0" w:right="810"/>
              <w:rPr>
                <w:sz w:val="30"/>
              </w:rPr>
            </w:pPr>
          </w:p>
          <w:p w:rsidR="004143CC" w:rsidRDefault="004143CC" w:rsidP="00337C80">
            <w:pPr>
              <w:pStyle w:val="TableParagraph"/>
              <w:ind w:left="0" w:right="810"/>
              <w:rPr>
                <w:sz w:val="30"/>
              </w:rPr>
            </w:pPr>
          </w:p>
          <w:p w:rsidR="004143CC" w:rsidRDefault="004143CC" w:rsidP="00337C80">
            <w:pPr>
              <w:pStyle w:val="TableParagraph"/>
              <w:ind w:left="0" w:right="810"/>
              <w:rPr>
                <w:sz w:val="30"/>
              </w:rPr>
            </w:pPr>
          </w:p>
          <w:p w:rsidR="004143CC" w:rsidRDefault="004143CC" w:rsidP="00337C80">
            <w:pPr>
              <w:pStyle w:val="TableParagraph"/>
              <w:spacing w:before="8"/>
              <w:ind w:left="0" w:right="810"/>
              <w:rPr>
                <w:sz w:val="35"/>
              </w:rPr>
            </w:pPr>
          </w:p>
          <w:p w:rsidR="004143CC" w:rsidRDefault="004143CC" w:rsidP="00337C80">
            <w:pPr>
              <w:pStyle w:val="TableParagraph"/>
              <w:ind w:right="810"/>
              <w:rPr>
                <w:sz w:val="28"/>
              </w:rPr>
            </w:pPr>
          </w:p>
        </w:tc>
        <w:tc>
          <w:tcPr>
            <w:tcW w:w="4674" w:type="dxa"/>
          </w:tcPr>
          <w:p w:rsidR="004143CC" w:rsidRPr="004143CC" w:rsidRDefault="004143CC" w:rsidP="00337C80">
            <w:pPr>
              <w:pStyle w:val="TableParagraph"/>
              <w:spacing w:line="315" w:lineRule="exact"/>
              <w:ind w:right="810"/>
              <w:rPr>
                <w:sz w:val="28"/>
              </w:rPr>
            </w:pPr>
            <w:r>
              <w:rPr>
                <w:sz w:val="28"/>
              </w:rPr>
              <w:t>Визуализатор данных из БД.</w:t>
            </w:r>
          </w:p>
          <w:p w:rsidR="004143CC" w:rsidRPr="00511677" w:rsidRDefault="004143CC" w:rsidP="00337C80">
            <w:pPr>
              <w:pStyle w:val="TableParagraph"/>
              <w:spacing w:before="1" w:line="360" w:lineRule="auto"/>
              <w:ind w:right="810"/>
              <w:rPr>
                <w:sz w:val="37"/>
              </w:rPr>
            </w:pPr>
          </w:p>
          <w:p w:rsidR="004143CC" w:rsidRPr="004143CC" w:rsidRDefault="004143CC" w:rsidP="00337C80">
            <w:pPr>
              <w:pStyle w:val="TableParagraph"/>
              <w:spacing w:before="1" w:line="360" w:lineRule="auto"/>
              <w:ind w:right="810"/>
              <w:rPr>
                <w:color w:val="212121"/>
                <w:sz w:val="28"/>
              </w:rPr>
            </w:pPr>
            <w:r>
              <w:rPr>
                <w:color w:val="212121"/>
                <w:sz w:val="28"/>
              </w:rPr>
              <w:t>Эргономичный</w:t>
            </w:r>
            <w:r w:rsidR="00EF537D" w:rsidRPr="00EF537D">
              <w:rPr>
                <w:color w:val="212121"/>
                <w:sz w:val="28"/>
              </w:rPr>
              <w:t xml:space="preserve"> (</w:t>
            </w:r>
            <w:r w:rsidR="00EF537D">
              <w:rPr>
                <w:color w:val="212121"/>
                <w:sz w:val="28"/>
              </w:rPr>
              <w:t>удобное)</w:t>
            </w:r>
            <w:r>
              <w:rPr>
                <w:color w:val="212121"/>
                <w:sz w:val="28"/>
              </w:rPr>
              <w:t xml:space="preserve"> интерфейс реализованных функций взаимодействия с базой данных геозон</w:t>
            </w:r>
            <w:r w:rsidRPr="004143CC">
              <w:rPr>
                <w:color w:val="212121"/>
                <w:sz w:val="28"/>
              </w:rPr>
              <w:t>.</w:t>
            </w:r>
          </w:p>
        </w:tc>
      </w:tr>
      <w:tr w:rsidR="004143CC" w:rsidTr="004143CC">
        <w:trPr>
          <w:trHeight w:val="1449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Р1 Использование распространенных средств</w:t>
            </w:r>
          </w:p>
          <w:p w:rsidR="004143CC" w:rsidRDefault="004143CC" w:rsidP="00337C80">
            <w:pPr>
              <w:pStyle w:val="TableParagraph"/>
              <w:ind w:right="810"/>
              <w:rPr>
                <w:sz w:val="28"/>
              </w:rPr>
            </w:pPr>
            <w:r>
              <w:rPr>
                <w:sz w:val="28"/>
              </w:rPr>
              <w:t>разработки.</w:t>
            </w:r>
          </w:p>
        </w:tc>
        <w:tc>
          <w:tcPr>
            <w:tcW w:w="4674" w:type="dxa"/>
          </w:tcPr>
          <w:p w:rsidR="004143CC" w:rsidRDefault="004143CC" w:rsidP="00EF537D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Хорошо документированный</w:t>
            </w:r>
            <w:r w:rsidR="00EF537D">
              <w:rPr>
                <w:sz w:val="28"/>
              </w:rPr>
              <w:t xml:space="preserve"> код, наличие обучений и файлов </w:t>
            </w:r>
            <w:r>
              <w:rPr>
                <w:sz w:val="28"/>
              </w:rPr>
              <w:t>конфигураций.</w:t>
            </w:r>
          </w:p>
        </w:tc>
      </w:tr>
      <w:tr w:rsidR="004143CC" w:rsidTr="004143CC">
        <w:trPr>
          <w:trHeight w:val="2469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В1 Быстрая и полная передача исходного кода, настроек, документов.</w:t>
            </w:r>
          </w:p>
        </w:tc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t>Код и настройки разрабатываемой системы будут находиться в системе GitHub. Контроль версий будет производится с использованием системы Git.</w:t>
            </w:r>
          </w:p>
        </w:tc>
      </w:tr>
    </w:tbl>
    <w:p w:rsidR="004143CC" w:rsidRDefault="004143CC" w:rsidP="00337C80">
      <w:pPr>
        <w:ind w:right="810"/>
        <w:sectPr w:rsidR="004143CC">
          <w:pgSz w:w="11910" w:h="16840"/>
          <w:pgMar w:top="1040" w:right="0" w:bottom="1340" w:left="1560" w:header="0" w:footer="1065" w:gutter="0"/>
          <w:cols w:space="720"/>
        </w:sectPr>
      </w:pP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74"/>
        <w:gridCol w:w="4674"/>
      </w:tblGrid>
      <w:tr w:rsidR="004143CC" w:rsidTr="004143CC">
        <w:trPr>
          <w:trHeight w:val="4349"/>
        </w:trPr>
        <w:tc>
          <w:tcPr>
            <w:tcW w:w="4674" w:type="dxa"/>
          </w:tcPr>
          <w:p w:rsidR="004143CC" w:rsidRDefault="004143CC" w:rsidP="00337C80">
            <w:pPr>
              <w:pStyle w:val="TableParagraph"/>
              <w:spacing w:line="360" w:lineRule="auto"/>
              <w:ind w:right="810"/>
              <w:rPr>
                <w:sz w:val="28"/>
              </w:rPr>
            </w:pPr>
            <w:r>
              <w:rPr>
                <w:sz w:val="28"/>
              </w:rPr>
              <w:lastRenderedPageBreak/>
              <w:t>В2 Возможность в дальнейшем расширять систему, например, добавляя методы изменения полей геозон, добавленных в базу данных.</w:t>
            </w:r>
          </w:p>
        </w:tc>
        <w:tc>
          <w:tcPr>
            <w:tcW w:w="4674" w:type="dxa"/>
          </w:tcPr>
          <w:p w:rsidR="004143CC" w:rsidRDefault="004143CC" w:rsidP="00FD7E40">
            <w:pPr>
              <w:pStyle w:val="TableParagraph"/>
              <w:spacing w:before="1" w:line="360" w:lineRule="auto"/>
              <w:ind w:right="810"/>
              <w:jc w:val="both"/>
              <w:rPr>
                <w:sz w:val="28"/>
              </w:rPr>
            </w:pPr>
            <w:r>
              <w:rPr>
                <w:color w:val="212121"/>
                <w:sz w:val="28"/>
              </w:rPr>
              <w:t>Будет использоваться система бинарной сборки Gradle.</w:t>
            </w:r>
          </w:p>
          <w:p w:rsidR="004143CC" w:rsidRDefault="00FD7E40" w:rsidP="00FD7E40">
            <w:pPr>
              <w:pStyle w:val="TableParagraph"/>
              <w:tabs>
                <w:tab w:val="left" w:pos="3109"/>
              </w:tabs>
              <w:spacing w:line="360" w:lineRule="auto"/>
              <w:ind w:right="810"/>
              <w:rPr>
                <w:sz w:val="28"/>
              </w:rPr>
            </w:pPr>
            <w:r>
              <w:rPr>
                <w:color w:val="212121"/>
                <w:sz w:val="28"/>
              </w:rPr>
              <w:t>Для</w:t>
            </w:r>
            <w:r w:rsidRPr="00FD7E40">
              <w:rPr>
                <w:color w:val="21212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обеспечения</w:t>
            </w:r>
            <w:r w:rsidRPr="00FD7E40">
              <w:rPr>
                <w:color w:val="212121"/>
                <w:sz w:val="28"/>
              </w:rPr>
              <w:t xml:space="preserve"> </w:t>
            </w:r>
            <w:r w:rsidR="004143CC">
              <w:rPr>
                <w:color w:val="212121"/>
                <w:sz w:val="28"/>
              </w:rPr>
              <w:t>расширяемости код разрабатываемой системы будет разбит на модули, з</w:t>
            </w:r>
            <w:r>
              <w:rPr>
                <w:color w:val="212121"/>
                <w:sz w:val="28"/>
              </w:rPr>
              <w:t>ависимости между которыми будут</w:t>
            </w:r>
            <w:r w:rsidRPr="00FD7E40">
              <w:rPr>
                <w:color w:val="212121"/>
                <w:sz w:val="28"/>
              </w:rPr>
              <w:t xml:space="preserve"> </w:t>
            </w:r>
            <w:r w:rsidR="004143CC">
              <w:rPr>
                <w:color w:val="212121"/>
                <w:sz w:val="28"/>
              </w:rPr>
              <w:t>только через стандартные</w:t>
            </w:r>
            <w:r w:rsidRPr="00FD7E40">
              <w:rPr>
                <w:color w:val="212121"/>
                <w:sz w:val="28"/>
              </w:rPr>
              <w:t xml:space="preserve"> </w:t>
            </w:r>
            <w:r w:rsidR="004143CC">
              <w:rPr>
                <w:color w:val="212121"/>
                <w:spacing w:val="-1"/>
                <w:sz w:val="28"/>
              </w:rPr>
              <w:t>интерфейсы</w:t>
            </w:r>
          </w:p>
          <w:p w:rsidR="004143CC" w:rsidRDefault="004143CC" w:rsidP="00FD7E40">
            <w:pPr>
              <w:pStyle w:val="TableParagraph"/>
              <w:spacing w:before="1"/>
              <w:ind w:right="810"/>
              <w:jc w:val="both"/>
              <w:rPr>
                <w:sz w:val="28"/>
              </w:rPr>
            </w:pPr>
            <w:r>
              <w:rPr>
                <w:color w:val="212121"/>
                <w:sz w:val="28"/>
              </w:rPr>
              <w:t>взаимодействия с БД.</w:t>
            </w:r>
          </w:p>
        </w:tc>
      </w:tr>
    </w:tbl>
    <w:p w:rsidR="004143CC" w:rsidRPr="004143CC" w:rsidRDefault="004143CC" w:rsidP="00337C80">
      <w:pPr>
        <w:ind w:right="810"/>
        <w:rPr>
          <w:lang w:val="en-US"/>
        </w:rPr>
      </w:pPr>
    </w:p>
    <w:p w:rsidR="00DF7342" w:rsidRPr="00F47875" w:rsidRDefault="00DF7342" w:rsidP="00337C80">
      <w:pPr>
        <w:pStyle w:val="Heading2"/>
        <w:ind w:right="810"/>
      </w:pPr>
      <w:bookmarkStart w:id="10" w:name="_Toc505598390"/>
      <w:r w:rsidRPr="00F47875">
        <w:t>Высокоуровневая архитектура системы</w:t>
      </w:r>
      <w:bookmarkEnd w:id="10"/>
    </w:p>
    <w:p w:rsidR="00DF7342" w:rsidRPr="001C399E" w:rsidRDefault="00DF7342" w:rsidP="00337C80">
      <w:pPr>
        <w:pStyle w:val="Heading3"/>
        <w:ind w:right="810"/>
      </w:pPr>
      <w:bookmarkStart w:id="11" w:name="_Toc505598391"/>
      <w:r w:rsidRPr="001C399E">
        <w:t>Компонентная декомпозиция системы</w:t>
      </w:r>
      <w:bookmarkEnd w:id="11"/>
    </w:p>
    <w:p w:rsidR="004143CC" w:rsidRDefault="004143CC" w:rsidP="00337C80">
      <w:pPr>
        <w:pStyle w:val="BodyText"/>
        <w:spacing w:line="360" w:lineRule="auto"/>
        <w:ind w:right="810" w:firstLine="707"/>
        <w:jc w:val="both"/>
      </w:pPr>
      <w:r>
        <w:rPr>
          <w:color w:val="212121"/>
        </w:rPr>
        <w:t>Для того, чтобы разобраться с реализацией системы, необходимо понять, какие поля используются в Traccar Geofence для реализации модели и передачи данных на сервер. После изучения Geofence.java был сделан вывод, что необходимые поля для хранения модели типа Geofence будут следующие:</w:t>
      </w:r>
    </w:p>
    <w:p w:rsidR="004143CC" w:rsidRDefault="004143CC" w:rsidP="00337C80">
      <w:pPr>
        <w:pStyle w:val="ListParagraph"/>
        <w:numPr>
          <w:ilvl w:val="2"/>
          <w:numId w:val="31"/>
        </w:numPr>
        <w:tabs>
          <w:tab w:val="left" w:pos="1569"/>
          <w:tab w:val="left" w:pos="1570"/>
        </w:tabs>
        <w:spacing w:line="343" w:lineRule="exact"/>
        <w:ind w:right="810"/>
        <w:rPr>
          <w:sz w:val="28"/>
        </w:rPr>
      </w:pPr>
      <w:r>
        <w:rPr>
          <w:color w:val="212121"/>
          <w:sz w:val="28"/>
        </w:rPr>
        <w:t>name типа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String;</w:t>
      </w:r>
    </w:p>
    <w:p w:rsidR="004143CC" w:rsidRDefault="004143CC" w:rsidP="00337C80">
      <w:pPr>
        <w:pStyle w:val="ListParagraph"/>
        <w:numPr>
          <w:ilvl w:val="2"/>
          <w:numId w:val="31"/>
        </w:numPr>
        <w:tabs>
          <w:tab w:val="left" w:pos="1569"/>
          <w:tab w:val="left" w:pos="1570"/>
        </w:tabs>
        <w:spacing w:before="159"/>
        <w:ind w:right="810"/>
        <w:rPr>
          <w:sz w:val="28"/>
        </w:rPr>
      </w:pPr>
      <w:r>
        <w:rPr>
          <w:color w:val="212121"/>
          <w:sz w:val="28"/>
        </w:rPr>
        <w:t>description типа String;</w:t>
      </w:r>
    </w:p>
    <w:p w:rsidR="004143CC" w:rsidRDefault="004143CC" w:rsidP="00337C80">
      <w:pPr>
        <w:pStyle w:val="ListParagraph"/>
        <w:numPr>
          <w:ilvl w:val="2"/>
          <w:numId w:val="31"/>
        </w:numPr>
        <w:tabs>
          <w:tab w:val="left" w:pos="1569"/>
          <w:tab w:val="left" w:pos="1570"/>
        </w:tabs>
        <w:spacing w:before="161"/>
        <w:ind w:right="810"/>
        <w:rPr>
          <w:sz w:val="28"/>
        </w:rPr>
      </w:pPr>
      <w:r>
        <w:rPr>
          <w:color w:val="212121"/>
          <w:sz w:val="28"/>
        </w:rPr>
        <w:t>area типа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String;</w:t>
      </w:r>
    </w:p>
    <w:p w:rsidR="004143CC" w:rsidRPr="004143CC" w:rsidRDefault="004143CC" w:rsidP="00337C80">
      <w:pPr>
        <w:pStyle w:val="ListParagraph"/>
        <w:numPr>
          <w:ilvl w:val="2"/>
          <w:numId w:val="31"/>
        </w:numPr>
        <w:tabs>
          <w:tab w:val="left" w:pos="1569"/>
          <w:tab w:val="left" w:pos="1570"/>
        </w:tabs>
        <w:spacing w:before="158"/>
        <w:ind w:right="810"/>
        <w:rPr>
          <w:sz w:val="28"/>
        </w:rPr>
      </w:pPr>
      <w:r>
        <w:rPr>
          <w:color w:val="212121"/>
          <w:sz w:val="28"/>
        </w:rPr>
        <w:t>calendarId типа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long</w:t>
      </w:r>
      <w:r>
        <w:rPr>
          <w:color w:val="212121"/>
          <w:sz w:val="28"/>
          <w:lang w:val="en-US"/>
        </w:rPr>
        <w:t>;</w:t>
      </w:r>
    </w:p>
    <w:p w:rsidR="000E004E" w:rsidRPr="000E004E" w:rsidRDefault="004143CC" w:rsidP="00337C80">
      <w:pPr>
        <w:pStyle w:val="ListParagraph"/>
        <w:numPr>
          <w:ilvl w:val="2"/>
          <w:numId w:val="31"/>
        </w:numPr>
        <w:tabs>
          <w:tab w:val="left" w:pos="1569"/>
          <w:tab w:val="left" w:pos="1570"/>
        </w:tabs>
        <w:spacing w:before="158"/>
        <w:ind w:right="810"/>
        <w:rPr>
          <w:sz w:val="28"/>
          <w:szCs w:val="28"/>
        </w:rPr>
      </w:pPr>
      <w:r w:rsidRPr="004143CC">
        <w:rPr>
          <w:color w:val="212121"/>
          <w:sz w:val="28"/>
          <w:szCs w:val="28"/>
        </w:rPr>
        <w:t>geozoneAttributes</w:t>
      </w:r>
      <w:r>
        <w:rPr>
          <w:color w:val="212121"/>
          <w:sz w:val="28"/>
          <w:szCs w:val="28"/>
          <w:lang w:val="en-US"/>
        </w:rPr>
        <w:t xml:space="preserve"> </w:t>
      </w:r>
      <w:r>
        <w:rPr>
          <w:color w:val="212121"/>
          <w:sz w:val="28"/>
          <w:szCs w:val="28"/>
        </w:rPr>
        <w:t xml:space="preserve">типа </w:t>
      </w:r>
      <w:r>
        <w:rPr>
          <w:color w:val="212121"/>
          <w:sz w:val="28"/>
          <w:szCs w:val="28"/>
          <w:lang w:val="en-US"/>
        </w:rPr>
        <w:t>String.</w:t>
      </w:r>
    </w:p>
    <w:p w:rsidR="000E004E" w:rsidRPr="000E004E" w:rsidRDefault="000E004E" w:rsidP="00337C80">
      <w:pPr>
        <w:tabs>
          <w:tab w:val="left" w:pos="1569"/>
          <w:tab w:val="left" w:pos="1570"/>
        </w:tabs>
        <w:spacing w:before="158"/>
        <w:ind w:right="810"/>
        <w:jc w:val="both"/>
        <w:rPr>
          <w:szCs w:val="28"/>
        </w:rPr>
      </w:pPr>
      <w:r>
        <w:rPr>
          <w:color w:val="212121"/>
        </w:rPr>
        <w:t>Для реализации модели нужны методы добавления данных в БД, удаление данных из БД по уникальному идентификатору, проверка на ввод пустых значений в поля ввода данных.</w:t>
      </w:r>
    </w:p>
    <w:p w:rsidR="004D3302" w:rsidRDefault="004D3302" w:rsidP="00337C80">
      <w:pPr>
        <w:pStyle w:val="Paragraph"/>
        <w:ind w:right="810"/>
        <w:rPr>
          <w:noProof/>
        </w:rPr>
      </w:pPr>
      <w:r>
        <w:rPr>
          <w:noProof/>
        </w:rPr>
        <w:t>Разрабатываемая система состоит из следующих основных компонентов:</w:t>
      </w:r>
    </w:p>
    <w:p w:rsidR="004D3302" w:rsidRDefault="004143CC" w:rsidP="00337C80">
      <w:pPr>
        <w:pStyle w:val="List"/>
        <w:ind w:right="810"/>
        <w:rPr>
          <w:noProof/>
        </w:rPr>
      </w:pPr>
      <w:r>
        <w:rPr>
          <w:noProof/>
          <w:lang w:val="en-US"/>
        </w:rPr>
        <w:t>Geozone</w:t>
      </w:r>
      <w:r w:rsidR="004D3302">
        <w:rPr>
          <w:noProof/>
          <w:lang w:val="en-US"/>
        </w:rPr>
        <w:t>PersistenceImpl</w:t>
      </w:r>
      <w:r w:rsidR="004D3302">
        <w:rPr>
          <w:noProof/>
        </w:rPr>
        <w:t xml:space="preserve">– компонент, </w:t>
      </w:r>
      <w:r w:rsidR="004D3302" w:rsidRPr="004D3302">
        <w:rPr>
          <w:noProof/>
        </w:rPr>
        <w:t>обеспечива</w:t>
      </w:r>
      <w:r w:rsidR="004D3302">
        <w:rPr>
          <w:noProof/>
        </w:rPr>
        <w:t>ющий</w:t>
      </w:r>
      <w:r w:rsidR="004D3302" w:rsidRPr="004D3302">
        <w:rPr>
          <w:noProof/>
        </w:rPr>
        <w:t xml:space="preserve"> прямой доступ к базе данных для методов CRUD (create, read, update, delete —четыре базовые функции, используемые при работе с персистентными хранилищами данных)</w:t>
      </w:r>
      <w:r w:rsidR="004D3302">
        <w:rPr>
          <w:noProof/>
        </w:rPr>
        <w:t>.</w:t>
      </w:r>
    </w:p>
    <w:p w:rsidR="004D3302" w:rsidRPr="004D3302" w:rsidRDefault="004143CC" w:rsidP="00337C80">
      <w:pPr>
        <w:pStyle w:val="List"/>
        <w:ind w:right="810"/>
        <w:rPr>
          <w:noProof/>
        </w:rPr>
      </w:pPr>
      <w:r>
        <w:rPr>
          <w:noProof/>
          <w:lang w:val="en-US"/>
        </w:rPr>
        <w:lastRenderedPageBreak/>
        <w:t>Geozone</w:t>
      </w:r>
      <w:r w:rsidR="004D3302">
        <w:rPr>
          <w:noProof/>
          <w:lang w:val="en-US"/>
        </w:rPr>
        <w:t>LocalService</w:t>
      </w:r>
      <w:r w:rsidR="00BA1685">
        <w:rPr>
          <w:noProof/>
          <w:lang w:val="en-US"/>
        </w:rPr>
        <w:t>Impl</w:t>
      </w:r>
      <w:r w:rsidR="004D3302" w:rsidRPr="00BA1685">
        <w:rPr>
          <w:noProof/>
        </w:rPr>
        <w:t xml:space="preserve"> – </w:t>
      </w:r>
      <w:r w:rsidR="00BA1685" w:rsidRPr="00BA1685">
        <w:rPr>
          <w:noProof/>
        </w:rPr>
        <w:t>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4D3302" w:rsidRDefault="004143CC" w:rsidP="00337C80">
      <w:pPr>
        <w:pStyle w:val="List"/>
        <w:ind w:right="810"/>
        <w:rPr>
          <w:noProof/>
        </w:rPr>
      </w:pPr>
      <w:r>
        <w:rPr>
          <w:noProof/>
          <w:lang w:val="en-US"/>
        </w:rPr>
        <w:t>Geozone</w:t>
      </w:r>
      <w:r w:rsidR="00BA1685">
        <w:rPr>
          <w:noProof/>
          <w:lang w:val="en-US"/>
        </w:rPr>
        <w:t>LocalServiceBaseImpl</w:t>
      </w:r>
      <w:r w:rsidR="00BA1685" w:rsidRPr="00BA1685">
        <w:rPr>
          <w:noProof/>
        </w:rPr>
        <w:t xml:space="preserve"> – абстрактный класс, характеризующий реализацию баз</w:t>
      </w:r>
      <w:r w:rsidR="00BA1685">
        <w:rPr>
          <w:noProof/>
        </w:rPr>
        <w:t>ы</w:t>
      </w:r>
      <w:r w:rsidR="00BA1685" w:rsidRPr="00BA1685">
        <w:rPr>
          <w:noProof/>
        </w:rPr>
        <w:t xml:space="preserve"> сервиса</w:t>
      </w:r>
      <w:r w:rsidR="00BA1685">
        <w:rPr>
          <w:noProof/>
        </w:rPr>
        <w:t xml:space="preserve">, может применяться в качестве альтернативы </w:t>
      </w:r>
      <w:r w:rsidR="000E004E">
        <w:rPr>
          <w:noProof/>
          <w:lang w:val="en-US"/>
        </w:rPr>
        <w:t>Geozone</w:t>
      </w:r>
      <w:r w:rsidR="00BA1685">
        <w:rPr>
          <w:noProof/>
          <w:lang w:val="en-US"/>
        </w:rPr>
        <w:t>LocalServiceImpl</w:t>
      </w:r>
      <w:r w:rsidR="00BA1685" w:rsidRPr="00BA1685">
        <w:rPr>
          <w:noProof/>
        </w:rPr>
        <w:t>.</w:t>
      </w:r>
    </w:p>
    <w:p w:rsidR="00BA1685" w:rsidRDefault="000E004E" w:rsidP="00337C80">
      <w:pPr>
        <w:pStyle w:val="List"/>
        <w:ind w:right="810"/>
        <w:rPr>
          <w:noProof/>
        </w:rPr>
      </w:pPr>
      <w:r>
        <w:rPr>
          <w:lang w:val="en-US"/>
        </w:rPr>
        <w:t>Geofence</w:t>
      </w:r>
      <w:r w:rsidR="007F2E49">
        <w:rPr>
          <w:lang w:val="en-US"/>
        </w:rPr>
        <w:t>ManagerPortlet</w:t>
      </w:r>
      <w:r w:rsidR="00BA1685" w:rsidRPr="00BA1685">
        <w:rPr>
          <w:noProof/>
        </w:rPr>
        <w:t xml:space="preserve"> – </w:t>
      </w:r>
      <w:r w:rsidR="00BA1685">
        <w:rPr>
          <w:noProof/>
        </w:rPr>
        <w:t xml:space="preserve">непосредственно, сам портлет, в котором реализованы два </w:t>
      </w:r>
      <w:r w:rsidR="001130CF">
        <w:rPr>
          <w:noProof/>
        </w:rPr>
        <w:t xml:space="preserve">метода: </w:t>
      </w:r>
    </w:p>
    <w:p w:rsidR="001130CF" w:rsidRPr="001130CF" w:rsidRDefault="001130CF" w:rsidP="00337C80">
      <w:pPr>
        <w:pStyle w:val="Paragraph"/>
        <w:numPr>
          <w:ilvl w:val="0"/>
          <w:numId w:val="16"/>
        </w:numPr>
        <w:ind w:right="810"/>
      </w:pPr>
      <w:r>
        <w:rPr>
          <w:lang w:val="en-US"/>
        </w:rPr>
        <w:t>add</w:t>
      </w:r>
      <w:r w:rsidR="000E004E">
        <w:rPr>
          <w:lang w:val="en-US"/>
        </w:rPr>
        <w:t xml:space="preserve">Geozone </w:t>
      </w:r>
      <w:r w:rsidRPr="001130CF">
        <w:t xml:space="preserve">– </w:t>
      </w:r>
      <w:r>
        <w:t>методдобавленияустройствавбазуданных</w:t>
      </w:r>
      <w:r w:rsidRPr="001130CF">
        <w:t>;</w:t>
      </w:r>
    </w:p>
    <w:p w:rsidR="0033420A" w:rsidRDefault="001130CF" w:rsidP="00337C80">
      <w:pPr>
        <w:pStyle w:val="Paragraph"/>
        <w:numPr>
          <w:ilvl w:val="0"/>
          <w:numId w:val="16"/>
        </w:numPr>
        <w:ind w:right="810"/>
      </w:pPr>
      <w:r>
        <w:rPr>
          <w:lang w:val="en-US"/>
        </w:rPr>
        <w:t>delete</w:t>
      </w:r>
      <w:r w:rsidR="000E004E">
        <w:rPr>
          <w:lang w:val="en-US"/>
        </w:rPr>
        <w:t xml:space="preserve">Geozone </w:t>
      </w:r>
      <w:r w:rsidRPr="001130CF">
        <w:t xml:space="preserve">– </w:t>
      </w:r>
      <w:r>
        <w:t>методудаленияустройстваизбазуданных</w:t>
      </w:r>
      <w:r w:rsidRPr="001130CF">
        <w:t>;</w:t>
      </w:r>
    </w:p>
    <w:p w:rsidR="00B87BBF" w:rsidRDefault="001130CF" w:rsidP="00337C80">
      <w:pPr>
        <w:pStyle w:val="List"/>
        <w:ind w:right="810"/>
      </w:pPr>
      <w:r>
        <w:t xml:space="preserve">Веб-страница, на которой развёртывается пользовательский веб-интерфейс портлета в виде </w:t>
      </w:r>
      <w:r>
        <w:rPr>
          <w:lang w:val="en-US"/>
        </w:rPr>
        <w:t>html</w:t>
      </w:r>
      <w:r>
        <w:t>-страницы, с которой взаимодействует пользователь.</w:t>
      </w:r>
    </w:p>
    <w:p w:rsidR="000E004E" w:rsidRPr="00511677" w:rsidRDefault="000E004E" w:rsidP="00337C80">
      <w:pPr>
        <w:spacing w:after="160" w:line="259" w:lineRule="auto"/>
        <w:ind w:right="810"/>
      </w:pPr>
      <w:r w:rsidRPr="00511677">
        <w:tab/>
      </w:r>
      <w:r w:rsidR="001130CF">
        <w:t xml:space="preserve">Вышеперечисленные компоненты, информационные потоки данных, а </w:t>
      </w:r>
    </w:p>
    <w:p w:rsidR="000E004E" w:rsidRDefault="001130CF" w:rsidP="00337C80">
      <w:pPr>
        <w:spacing w:after="160" w:line="259" w:lineRule="auto"/>
        <w:ind w:right="810"/>
      </w:pPr>
      <w:r>
        <w:t>также основные связи показаны на диаграмме компонентов (рисунок 2).</w:t>
      </w:r>
    </w:p>
    <w:p w:rsidR="000E004E" w:rsidRDefault="000E004E" w:rsidP="00337C80">
      <w:pPr>
        <w:pStyle w:val="BodyText"/>
        <w:spacing w:before="160" w:line="360" w:lineRule="auto"/>
        <w:ind w:right="810" w:firstLine="707"/>
        <w:jc w:val="both"/>
        <w:rPr>
          <w:color w:val="212121"/>
        </w:rPr>
      </w:pPr>
      <w:r>
        <w:rPr>
          <w:color w:val="212121"/>
        </w:rPr>
        <w:t>На сервере реализован портлет, который использует протокол передачи данных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виде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набора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данных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id,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area,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calendarId,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attributes.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помощью функции добавление геозоны будут передаваться данные в функцию реализации взаимодействия с базой данных, чтобы сформировать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объект</w:t>
      </w:r>
    </w:p>
    <w:p w:rsidR="000E004E" w:rsidRPr="000E004E" w:rsidRDefault="000E004E" w:rsidP="00337C80">
      <w:pPr>
        <w:pStyle w:val="BodyText"/>
        <w:spacing w:before="67" w:line="362" w:lineRule="auto"/>
        <w:ind w:right="810"/>
        <w:jc w:val="both"/>
      </w:pPr>
      <w:r>
        <w:rPr>
          <w:color w:val="212121"/>
        </w:rPr>
        <w:t>данных, который инкапсулирован в базу данных. Таким образом, необходимо заполнить поля объекта типа Geozone и добавить это значение в базу данных.</w:t>
      </w:r>
    </w:p>
    <w:p w:rsidR="000E004E" w:rsidRDefault="000E004E" w:rsidP="00337C80">
      <w:pPr>
        <w:pStyle w:val="BodyText"/>
        <w:spacing w:before="160" w:line="360" w:lineRule="auto"/>
        <w:ind w:right="810" w:firstLine="707"/>
        <w:jc w:val="both"/>
        <w:sectPr w:rsidR="000E004E">
          <w:pgSz w:w="11910" w:h="16840"/>
          <w:pgMar w:top="1140" w:right="0" w:bottom="1340" w:left="1560" w:header="0" w:footer="1065" w:gutter="0"/>
          <w:cols w:space="720"/>
        </w:sectPr>
      </w:pPr>
    </w:p>
    <w:p w:rsidR="000E004E" w:rsidRPr="000E004E" w:rsidRDefault="000E004E" w:rsidP="00337C80">
      <w:pPr>
        <w:pStyle w:val="Paragraph"/>
        <w:ind w:right="810"/>
        <w:jc w:val="center"/>
        <w:rPr>
          <w:i/>
          <w:sz w:val="24"/>
        </w:rPr>
      </w:pPr>
      <w:r>
        <w:rPr>
          <w:i/>
          <w:noProof/>
          <w:sz w:val="24"/>
          <w:lang w:val="en-US" w:eastAsia="en-US"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105410</wp:posOffset>
            </wp:positionV>
            <wp:extent cx="5619750" cy="3525520"/>
            <wp:effectExtent l="19050" t="0" r="0" b="0"/>
            <wp:wrapTopAndBottom/>
            <wp:docPr id="10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04E" w:rsidRPr="000E004E" w:rsidRDefault="000E004E" w:rsidP="00337C80">
      <w:pPr>
        <w:pStyle w:val="Paragraph"/>
        <w:ind w:right="810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>
        <w:rPr>
          <w:i/>
          <w:noProof/>
          <w:sz w:val="24"/>
        </w:rPr>
        <w:t>2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Диаграмма компонентов</w:t>
      </w:r>
    </w:p>
    <w:p w:rsidR="004143CC" w:rsidRPr="000E004E" w:rsidRDefault="00BF1B7D" w:rsidP="00337C80">
      <w:pPr>
        <w:pStyle w:val="Heading3"/>
        <w:ind w:right="810"/>
        <w:rPr>
          <w:lang w:val="en-US"/>
        </w:rPr>
      </w:pPr>
      <w:bookmarkStart w:id="12" w:name="_Toc505598392"/>
      <w:r w:rsidRPr="00F67212">
        <w:t>Модульная декомпозиция системы</w:t>
      </w:r>
      <w:bookmarkEnd w:id="12"/>
    </w:p>
    <w:p w:rsidR="002D474E" w:rsidRPr="002D474E" w:rsidRDefault="007B0B0B" w:rsidP="00337C80">
      <w:pPr>
        <w:pStyle w:val="a9"/>
        <w:ind w:right="810"/>
        <w:rPr>
          <w:lang w:eastAsia="ko-KR"/>
        </w:rPr>
      </w:pPr>
      <w:r>
        <w:rPr>
          <w:lang w:eastAsia="ko-KR"/>
        </w:rPr>
        <w:t xml:space="preserve">Портированный </w:t>
      </w:r>
      <w:r w:rsidR="002D474E">
        <w:rPr>
          <w:lang w:val="en-US" w:eastAsia="ko-KR"/>
        </w:rPr>
        <w:t>Geofence</w:t>
      </w:r>
      <w:r>
        <w:rPr>
          <w:lang w:val="en-US" w:eastAsia="ko-KR"/>
        </w:rPr>
        <w:t>Manager</w:t>
      </w:r>
      <w:r w:rsidR="002D474E" w:rsidRPr="002D474E">
        <w:rPr>
          <w:lang w:eastAsia="ko-KR"/>
        </w:rPr>
        <w:t xml:space="preserve"> </w:t>
      </w:r>
      <w:r>
        <w:rPr>
          <w:lang w:eastAsia="ko-KR"/>
        </w:rPr>
        <w:t>можно разделить на три основных группы модулей:</w:t>
      </w:r>
      <w:r w:rsidR="002D474E" w:rsidRPr="002D474E">
        <w:rPr>
          <w:lang w:eastAsia="ko-KR"/>
        </w:rPr>
        <w:t xml:space="preserve"> </w:t>
      </w:r>
    </w:p>
    <w:p w:rsidR="007B0B0B" w:rsidRDefault="007B0B0B" w:rsidP="00337C80">
      <w:pPr>
        <w:pStyle w:val="List"/>
        <w:ind w:right="810"/>
        <w:jc w:val="left"/>
        <w:rPr>
          <w:lang w:eastAsia="ko-KR"/>
        </w:rPr>
      </w:pPr>
      <w:r>
        <w:rPr>
          <w:lang w:eastAsia="ko-KR"/>
        </w:rPr>
        <w:t xml:space="preserve">Внешние классы и интерфейсы </w:t>
      </w:r>
      <w:r w:rsidR="00EA4F2E">
        <w:rPr>
          <w:lang w:val="en-US" w:eastAsia="ko-KR"/>
        </w:rPr>
        <w:t>Liferay</w:t>
      </w:r>
      <w:r w:rsidR="00EA4F2E" w:rsidRPr="00EA4F2E">
        <w:rPr>
          <w:lang w:eastAsia="ko-KR"/>
        </w:rPr>
        <w:t xml:space="preserve"> (</w:t>
      </w:r>
      <w:r w:rsidR="00EA4F2E">
        <w:rPr>
          <w:lang w:val="en-US" w:eastAsia="ko-KR"/>
        </w:rPr>
        <w:t>com</w:t>
      </w:r>
      <w:r w:rsidR="00EA4F2E" w:rsidRPr="00EA4F2E">
        <w:rPr>
          <w:lang w:eastAsia="ko-KR"/>
        </w:rPr>
        <w:t>.</w:t>
      </w:r>
      <w:r w:rsidR="00EA4F2E">
        <w:rPr>
          <w:lang w:val="en-US" w:eastAsia="ko-KR"/>
        </w:rPr>
        <w:t>liferay</w:t>
      </w:r>
      <w:r w:rsidR="00EA4F2E" w:rsidRPr="00EA4F2E">
        <w:rPr>
          <w:lang w:eastAsia="ko-KR"/>
        </w:rPr>
        <w:t>.</w:t>
      </w:r>
      <w:r w:rsidR="00EA4F2E">
        <w:rPr>
          <w:lang w:val="en-US" w:eastAsia="ko-KR"/>
        </w:rPr>
        <w:t>portal</w:t>
      </w:r>
      <w:r w:rsidR="00EA4F2E" w:rsidRPr="00EA4F2E">
        <w:rPr>
          <w:lang w:eastAsia="ko-KR"/>
        </w:rPr>
        <w:t>.</w:t>
      </w:r>
      <w:r w:rsidR="00EA4F2E">
        <w:rPr>
          <w:lang w:val="en-US" w:eastAsia="ko-KR"/>
        </w:rPr>
        <w:t>kernel</w:t>
      </w:r>
      <w:r w:rsidR="00EA4F2E" w:rsidRPr="00EA4F2E">
        <w:rPr>
          <w:lang w:eastAsia="ko-KR"/>
        </w:rPr>
        <w:t>)</w:t>
      </w:r>
      <w:r w:rsidR="00EA4F2E">
        <w:rPr>
          <w:lang w:eastAsia="ko-KR"/>
        </w:rPr>
        <w:t xml:space="preserve">: </w:t>
      </w:r>
      <w:r w:rsidR="00EA4F2E">
        <w:rPr>
          <w:lang w:val="en-US" w:eastAsia="ko-KR"/>
        </w:rPr>
        <w:t>MVCPortlet</w:t>
      </w:r>
      <w:r w:rsidR="00EA4F2E" w:rsidRPr="00EA4F2E">
        <w:rPr>
          <w:lang w:eastAsia="ko-KR"/>
        </w:rPr>
        <w:t xml:space="preserve">, </w:t>
      </w:r>
      <w:r w:rsidR="00EA4F2E">
        <w:rPr>
          <w:lang w:val="en-US" w:eastAsia="ko-KR"/>
        </w:rPr>
        <w:t>PersistedModelLocalService</w:t>
      </w:r>
      <w:r w:rsidR="0089693C">
        <w:rPr>
          <w:lang w:eastAsia="ko-KR"/>
        </w:rPr>
        <w:t xml:space="preserve">, </w:t>
      </w:r>
      <w:r w:rsidR="00EA4F2E">
        <w:rPr>
          <w:lang w:val="en-US" w:eastAsia="ko-KR"/>
        </w:rPr>
        <w:t>LocalService</w:t>
      </w:r>
      <w:r w:rsidR="0089693C">
        <w:rPr>
          <w:lang w:val="en-US" w:eastAsia="ko-KR"/>
        </w:rPr>
        <w:t>Base</w:t>
      </w:r>
      <w:r w:rsidR="0089693C">
        <w:rPr>
          <w:lang w:eastAsia="ko-KR"/>
        </w:rPr>
        <w:t xml:space="preserve">, </w:t>
      </w:r>
      <w:r w:rsidR="00EA4F2E">
        <w:rPr>
          <w:lang w:val="en-US" w:eastAsia="ko-KR"/>
        </w:rPr>
        <w:t>LocalService</w:t>
      </w:r>
      <w:r w:rsidR="0089693C">
        <w:rPr>
          <w:lang w:val="en-US" w:eastAsia="ko-KR"/>
        </w:rPr>
        <w:t>Base</w:t>
      </w:r>
      <w:r w:rsidR="00EA4F2E">
        <w:rPr>
          <w:lang w:val="en-US" w:eastAsia="ko-KR"/>
        </w:rPr>
        <w:t>Impl</w:t>
      </w:r>
      <w:r w:rsidR="00EA4F2E" w:rsidRPr="00EA4F2E">
        <w:rPr>
          <w:lang w:eastAsia="ko-KR"/>
        </w:rPr>
        <w:t xml:space="preserve">, </w:t>
      </w:r>
      <w:r w:rsidR="00EA4F2E">
        <w:rPr>
          <w:lang w:val="en-US" w:eastAsia="ko-KR"/>
        </w:rPr>
        <w:t>BaseModel</w:t>
      </w:r>
      <w:r w:rsidR="00EA4F2E">
        <w:rPr>
          <w:lang w:eastAsia="ko-KR"/>
        </w:rPr>
        <w:t xml:space="preserve"> – эти модули предоставляют стандартные структуры и интерфейсы для взаимодействия с </w:t>
      </w:r>
      <w:r w:rsidR="00EA4F2E">
        <w:rPr>
          <w:lang w:val="en-US" w:eastAsia="ko-KR"/>
        </w:rPr>
        <w:t>Liferay</w:t>
      </w:r>
      <w:r w:rsidR="00EA4F2E">
        <w:rPr>
          <w:lang w:eastAsia="ko-KR"/>
        </w:rPr>
        <w:t>, начиная с портлета и  заканчивая работой с базой данных.</w:t>
      </w:r>
    </w:p>
    <w:p w:rsidR="00EA4F2E" w:rsidRDefault="00EA4F2E" w:rsidP="00337C80">
      <w:pPr>
        <w:pStyle w:val="List"/>
        <w:ind w:right="810"/>
        <w:jc w:val="left"/>
        <w:rPr>
          <w:lang w:eastAsia="ko-KR"/>
        </w:rPr>
      </w:pPr>
      <w:r>
        <w:rPr>
          <w:lang w:eastAsia="ko-KR"/>
        </w:rPr>
        <w:t xml:space="preserve">Классы и интерфейсы, описывающие конкретную реализацию менеджера: </w:t>
      </w:r>
      <w:r w:rsidR="002D474E">
        <w:rPr>
          <w:lang w:val="en-US" w:eastAsia="ko-KR"/>
        </w:rPr>
        <w:t>Geofence</w:t>
      </w:r>
      <w:r>
        <w:rPr>
          <w:lang w:val="en-US" w:eastAsia="ko-KR"/>
        </w:rPr>
        <w:t>ManagerPortlet</w:t>
      </w:r>
      <w:r w:rsidRPr="00EA4F2E">
        <w:rPr>
          <w:lang w:eastAsia="ko-KR"/>
        </w:rPr>
        <w:t xml:space="preserve">,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LocalService</w:t>
      </w:r>
      <w:r w:rsidR="002D474E">
        <w:rPr>
          <w:lang w:eastAsia="ko-KR"/>
        </w:rPr>
        <w:t>,</w:t>
      </w:r>
      <w:r w:rsidR="002D474E" w:rsidRPr="002D474E">
        <w:rPr>
          <w:lang w:eastAsia="ko-KR"/>
        </w:rPr>
        <w:t xml:space="preserve">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LocalServiceImpl</w:t>
      </w:r>
      <w:r w:rsidRPr="00EA4F2E">
        <w:rPr>
          <w:lang w:eastAsia="ko-KR"/>
        </w:rPr>
        <w:t xml:space="preserve">,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LocalServiceBaseImpl</w:t>
      </w:r>
      <w:r w:rsidRPr="00EA4F2E">
        <w:rPr>
          <w:lang w:eastAsia="ko-KR"/>
        </w:rPr>
        <w:t xml:space="preserve">,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LocalServiceUtil</w:t>
      </w:r>
      <w:r w:rsidRPr="00EA4F2E">
        <w:rPr>
          <w:lang w:eastAsia="ko-KR"/>
        </w:rPr>
        <w:t xml:space="preserve">,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Persistance</w:t>
      </w:r>
      <w:r w:rsidRPr="00EA4F2E">
        <w:rPr>
          <w:lang w:eastAsia="ko-KR"/>
        </w:rPr>
        <w:t xml:space="preserve">, </w:t>
      </w:r>
      <w:r w:rsidR="002D474E">
        <w:rPr>
          <w:lang w:val="en-US" w:eastAsia="ko-KR"/>
        </w:rPr>
        <w:t>Geozone</w:t>
      </w:r>
      <w:r>
        <w:rPr>
          <w:lang w:val="en-US" w:eastAsia="ko-KR"/>
        </w:rPr>
        <w:t>PersistanceImpl</w:t>
      </w:r>
      <w:r w:rsidRPr="00EA4F2E">
        <w:rPr>
          <w:lang w:eastAsia="ko-KR"/>
        </w:rPr>
        <w:t>.</w:t>
      </w:r>
    </w:p>
    <w:p w:rsidR="00EA4F2E" w:rsidRDefault="00EA4F2E" w:rsidP="00337C80">
      <w:pPr>
        <w:pStyle w:val="List"/>
        <w:ind w:right="810"/>
        <w:jc w:val="left"/>
        <w:rPr>
          <w:lang w:eastAsia="ko-KR"/>
        </w:rPr>
      </w:pPr>
      <w:r>
        <w:rPr>
          <w:lang w:eastAsia="ko-KR"/>
        </w:rPr>
        <w:t xml:space="preserve">Модули веб-интерфейса: веб-страница и размещенный на ней пользовательский интерфейс, реализуемый </w:t>
      </w:r>
      <w:r>
        <w:rPr>
          <w:lang w:val="en-US" w:eastAsia="ko-KR"/>
        </w:rPr>
        <w:t>jsp</w:t>
      </w:r>
      <w:r w:rsidRPr="00EA4F2E">
        <w:rPr>
          <w:lang w:eastAsia="ko-KR"/>
        </w:rPr>
        <w:t>-</w:t>
      </w:r>
      <w:r>
        <w:rPr>
          <w:lang w:eastAsia="ko-KR"/>
        </w:rPr>
        <w:t>файлами.</w:t>
      </w:r>
    </w:p>
    <w:p w:rsidR="002D474E" w:rsidRPr="00511677" w:rsidRDefault="002D474E" w:rsidP="00337C80">
      <w:pPr>
        <w:spacing w:after="160" w:line="259" w:lineRule="auto"/>
        <w:ind w:right="810"/>
        <w:rPr>
          <w:lang w:eastAsia="ko-KR"/>
        </w:rPr>
      </w:pPr>
    </w:p>
    <w:p w:rsidR="002D474E" w:rsidRPr="00511677" w:rsidRDefault="002D474E" w:rsidP="00337C80">
      <w:pPr>
        <w:spacing w:after="160" w:line="259" w:lineRule="auto"/>
        <w:ind w:right="810"/>
        <w:rPr>
          <w:lang w:eastAsia="ko-KR"/>
        </w:rPr>
      </w:pPr>
      <w:r w:rsidRPr="00511677">
        <w:rPr>
          <w:lang w:eastAsia="ko-KR"/>
        </w:rPr>
        <w:lastRenderedPageBreak/>
        <w:tab/>
      </w:r>
      <w:r w:rsidR="00EA4F2E">
        <w:rPr>
          <w:lang w:eastAsia="ko-KR"/>
        </w:rPr>
        <w:t>Модульная декомпозиция системы представлена на модульной диаграмме (рисунок 3).</w:t>
      </w:r>
    </w:p>
    <w:p w:rsidR="00EA4F2E" w:rsidRPr="002D474E" w:rsidRDefault="002D474E" w:rsidP="00337C80">
      <w:pPr>
        <w:pStyle w:val="Paragraph"/>
        <w:ind w:right="810"/>
        <w:jc w:val="center"/>
        <w:rPr>
          <w:i/>
          <w:sz w:val="24"/>
          <w:lang w:val="en-US"/>
        </w:rPr>
      </w:pPr>
      <w:r>
        <w:rPr>
          <w:noProof/>
          <w:lang w:val="en-US" w:eastAsia="en-US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1160145</wp:posOffset>
            </wp:positionH>
            <wp:positionV relativeFrom="paragraph">
              <wp:posOffset>31750</wp:posOffset>
            </wp:positionV>
            <wp:extent cx="5744845" cy="2976880"/>
            <wp:effectExtent l="19050" t="0" r="8255" b="0"/>
            <wp:wrapTopAndBottom/>
            <wp:docPr id="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74E">
        <w:rPr>
          <w:i/>
          <w:sz w:val="24"/>
        </w:rPr>
        <w:t xml:space="preserve"> </w:t>
      </w: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>
        <w:rPr>
          <w:i/>
          <w:noProof/>
          <w:sz w:val="24"/>
        </w:rPr>
        <w:t>3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Модульная диаграмма</w:t>
      </w:r>
    </w:p>
    <w:p w:rsidR="00BF1B7D" w:rsidRDefault="00BF1B7D" w:rsidP="00337C80">
      <w:pPr>
        <w:pStyle w:val="ac"/>
        <w:ind w:right="810"/>
        <w:rPr>
          <w:rFonts w:eastAsia="Times New Roman"/>
        </w:rPr>
      </w:pPr>
      <w:bookmarkStart w:id="13" w:name="_Toc505598393"/>
      <w:r w:rsidRPr="00D64180">
        <w:rPr>
          <w:rFonts w:eastAsia="Times New Roman"/>
        </w:rPr>
        <w:t>Детальная архитектура системы</w:t>
      </w:r>
      <w:bookmarkEnd w:id="13"/>
    </w:p>
    <w:p w:rsidR="00865C59" w:rsidRPr="00865C59" w:rsidRDefault="00865C59" w:rsidP="00337C80">
      <w:pPr>
        <w:pStyle w:val="Heading3"/>
        <w:ind w:right="810"/>
      </w:pPr>
      <w:bookmarkStart w:id="14" w:name="_Toc505598394"/>
      <w:r w:rsidRPr="00865C59">
        <w:t>Файловая структура репозитория системы в GitHub</w:t>
      </w:r>
      <w:bookmarkEnd w:id="14"/>
    </w:p>
    <w:p w:rsidR="00D90C65" w:rsidRPr="00527856" w:rsidRDefault="00527856" w:rsidP="00337C80">
      <w:pPr>
        <w:pStyle w:val="a9"/>
        <w:ind w:right="810"/>
        <w:rPr>
          <w:lang w:eastAsia="ko-KR"/>
        </w:rPr>
      </w:pPr>
      <w:r>
        <w:rPr>
          <w:lang w:eastAsia="ko-KR"/>
        </w:rPr>
        <w:t xml:space="preserve">Разработанный проект расположен в репозитории </w:t>
      </w:r>
      <w:r>
        <w:rPr>
          <w:lang w:val="en-US" w:eastAsia="ko-KR"/>
        </w:rPr>
        <w:t>GitHub</w:t>
      </w:r>
      <w:r w:rsidRPr="00527856">
        <w:rPr>
          <w:lang w:eastAsia="ko-KR"/>
        </w:rPr>
        <w:t xml:space="preserve"> [3].</w:t>
      </w:r>
    </w:p>
    <w:p w:rsidR="00865C59" w:rsidRDefault="00865C59" w:rsidP="00337C80">
      <w:pPr>
        <w:pStyle w:val="a9"/>
        <w:ind w:right="810"/>
        <w:rPr>
          <w:lang w:val="en-US" w:eastAsia="ko-KR"/>
        </w:rPr>
      </w:pPr>
      <w:r>
        <w:rPr>
          <w:lang w:eastAsia="ko-KR"/>
        </w:rPr>
        <w:t>Структура проекта следующая:</w:t>
      </w:r>
    </w:p>
    <w:p w:rsidR="002D474E" w:rsidRDefault="002D474E" w:rsidP="00337C80">
      <w:pPr>
        <w:pStyle w:val="ListParagraph"/>
        <w:numPr>
          <w:ilvl w:val="0"/>
          <w:numId w:val="32"/>
        </w:numPr>
        <w:tabs>
          <w:tab w:val="left" w:pos="1080"/>
        </w:tabs>
        <w:spacing w:before="161" w:line="360" w:lineRule="auto"/>
        <w:ind w:right="810" w:firstLine="12"/>
        <w:rPr>
          <w:sz w:val="28"/>
        </w:rPr>
      </w:pPr>
      <w:r>
        <w:rPr>
          <w:color w:val="212121"/>
          <w:sz w:val="28"/>
        </w:rPr>
        <w:t>Configs – папка конфигурации Liferay, с помощью которой</w:t>
      </w:r>
      <w:r>
        <w:rPr>
          <w:color w:val="212121"/>
          <w:spacing w:val="-45"/>
          <w:sz w:val="28"/>
        </w:rPr>
        <w:t xml:space="preserve"> </w:t>
      </w:r>
      <w:r>
        <w:rPr>
          <w:color w:val="212121"/>
          <w:sz w:val="28"/>
        </w:rPr>
        <w:t>Liferay IDE настраивает запуск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системы;</w:t>
      </w:r>
    </w:p>
    <w:p w:rsidR="002D474E" w:rsidRPr="002D474E" w:rsidRDefault="002D474E" w:rsidP="00337C80">
      <w:pPr>
        <w:pStyle w:val="ListParagraph"/>
        <w:numPr>
          <w:ilvl w:val="0"/>
          <w:numId w:val="32"/>
        </w:numPr>
        <w:tabs>
          <w:tab w:val="left" w:pos="1080"/>
          <w:tab w:val="left" w:pos="3711"/>
          <w:tab w:val="left" w:pos="4136"/>
          <w:tab w:val="left" w:pos="5107"/>
          <w:tab w:val="left" w:pos="6400"/>
          <w:tab w:val="left" w:pos="8593"/>
        </w:tabs>
        <w:spacing w:before="1" w:line="360" w:lineRule="auto"/>
        <w:ind w:right="810" w:firstLine="12"/>
        <w:rPr>
          <w:sz w:val="28"/>
          <w:szCs w:val="28"/>
        </w:rPr>
      </w:pPr>
      <w:r>
        <w:rPr>
          <w:color w:val="212121"/>
          <w:sz w:val="28"/>
        </w:rPr>
        <w:t>Gradle/wrappew</w:t>
      </w:r>
      <w:r>
        <w:rPr>
          <w:color w:val="212121"/>
          <w:sz w:val="28"/>
        </w:rPr>
        <w:tab/>
        <w:t>–</w:t>
      </w:r>
      <w:r>
        <w:rPr>
          <w:color w:val="212121"/>
          <w:sz w:val="28"/>
        </w:rPr>
        <w:tab/>
        <w:t>папка</w:t>
      </w:r>
      <w:r>
        <w:rPr>
          <w:color w:val="212121"/>
          <w:sz w:val="28"/>
        </w:rPr>
        <w:tab/>
        <w:t>системы</w:t>
      </w:r>
      <w:r>
        <w:rPr>
          <w:color w:val="212121"/>
          <w:sz w:val="28"/>
        </w:rPr>
        <w:tab/>
        <w:t>автоматической</w:t>
      </w:r>
      <w:r>
        <w:rPr>
          <w:color w:val="212121"/>
          <w:sz w:val="28"/>
        </w:rPr>
        <w:tab/>
        <w:t>сборки, описанная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п.3.1,</w:t>
      </w:r>
      <w:r>
        <w:rPr>
          <w:color w:val="212121"/>
          <w:spacing w:val="-11"/>
          <w:sz w:val="28"/>
        </w:rPr>
        <w:t xml:space="preserve"> </w:t>
      </w:r>
      <w:r>
        <w:rPr>
          <w:color w:val="212121"/>
          <w:sz w:val="28"/>
        </w:rPr>
        <w:t>описывающая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расположение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Gradle-e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системе,</w:t>
      </w:r>
      <w:r>
        <w:rPr>
          <w:color w:val="212121"/>
          <w:spacing w:val="-12"/>
          <w:sz w:val="28"/>
        </w:rPr>
        <w:t xml:space="preserve"> </w:t>
      </w:r>
      <w:r>
        <w:rPr>
          <w:color w:val="212121"/>
          <w:sz w:val="28"/>
        </w:rPr>
        <w:t>на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которой</w:t>
      </w:r>
      <w:r w:rsidRPr="002D474E">
        <w:rPr>
          <w:color w:val="212121"/>
          <w:sz w:val="28"/>
        </w:rPr>
        <w:t xml:space="preserve"> </w:t>
      </w:r>
      <w:r w:rsidRPr="002D474E">
        <w:rPr>
          <w:color w:val="212121"/>
          <w:sz w:val="28"/>
          <w:szCs w:val="28"/>
        </w:rPr>
        <w:t>разворачивается Liferay через системные переменные, а так же прописывается путь к сервису Gradle;</w:t>
      </w:r>
    </w:p>
    <w:p w:rsidR="002D474E" w:rsidRPr="002D474E" w:rsidRDefault="002D474E" w:rsidP="00337C80">
      <w:pPr>
        <w:pStyle w:val="ListParagraph"/>
        <w:numPr>
          <w:ilvl w:val="0"/>
          <w:numId w:val="32"/>
        </w:numPr>
        <w:tabs>
          <w:tab w:val="left" w:pos="1080"/>
        </w:tabs>
        <w:spacing w:line="360" w:lineRule="auto"/>
        <w:ind w:right="810" w:firstLine="12"/>
        <w:jc w:val="both"/>
        <w:rPr>
          <w:sz w:val="28"/>
          <w:szCs w:val="28"/>
        </w:rPr>
      </w:pPr>
      <w:r w:rsidRPr="002D474E">
        <w:rPr>
          <w:color w:val="212121"/>
          <w:sz w:val="28"/>
          <w:szCs w:val="28"/>
        </w:rPr>
        <w:t>Modules – основная папка проекта, в котором находятся классы проекта – сервисный модуль core и модуль реализации</w:t>
      </w:r>
      <w:r w:rsidRPr="002D474E">
        <w:rPr>
          <w:color w:val="212121"/>
          <w:spacing w:val="-4"/>
          <w:sz w:val="28"/>
          <w:szCs w:val="28"/>
        </w:rPr>
        <w:t xml:space="preserve"> </w:t>
      </w:r>
      <w:r w:rsidRPr="002D474E">
        <w:rPr>
          <w:color w:val="212121"/>
          <w:sz w:val="28"/>
          <w:szCs w:val="28"/>
        </w:rPr>
        <w:t>web;</w:t>
      </w:r>
    </w:p>
    <w:p w:rsidR="002D474E" w:rsidRPr="00FD7E40" w:rsidRDefault="002D474E" w:rsidP="00337C80">
      <w:pPr>
        <w:pStyle w:val="BodyText"/>
        <w:spacing w:line="360" w:lineRule="auto"/>
        <w:ind w:right="810" w:firstLine="578"/>
        <w:jc w:val="both"/>
        <w:sectPr w:rsidR="002D474E" w:rsidRPr="00FD7E40">
          <w:pgSz w:w="11910" w:h="16840"/>
          <w:pgMar w:top="1040" w:right="0" w:bottom="1340" w:left="1560" w:header="0" w:footer="1065" w:gutter="0"/>
          <w:cols w:space="720"/>
        </w:sectPr>
      </w:pPr>
      <w:r>
        <w:rPr>
          <w:color w:val="212121"/>
        </w:rPr>
        <w:t>Gradle Wrapper является предпочтительным способом для начала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Gradle сборки. Он содержит bat-скрипты для Windows и shell-скрипты для OS X и Linux. Эти скрипты позволяют запускать сборку с Gradle без необходимости установки самого Gradle в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систему</w:t>
      </w:r>
      <w:r w:rsidR="00FD7E40" w:rsidRPr="00FD7E40">
        <w:rPr>
          <w:color w:val="212121"/>
        </w:rPr>
        <w:t>.</w:t>
      </w:r>
    </w:p>
    <w:p w:rsidR="002D474E" w:rsidRPr="00FD7E40" w:rsidRDefault="002D474E" w:rsidP="00865C59">
      <w:pPr>
        <w:pStyle w:val="a9"/>
        <w:rPr>
          <w:lang w:eastAsia="ko-KR"/>
        </w:rPr>
      </w:pPr>
    </w:p>
    <w:p w:rsidR="00BF1B7D" w:rsidRPr="00D64180" w:rsidRDefault="00BF1B7D" w:rsidP="00411F19">
      <w:pPr>
        <w:pStyle w:val="Heading3"/>
      </w:pPr>
      <w:bookmarkStart w:id="15" w:name="_Toc505598395"/>
      <w:r w:rsidRPr="00D64180">
        <w:t>Плагины и классы системы</w:t>
      </w:r>
      <w:bookmarkEnd w:id="15"/>
    </w:p>
    <w:p w:rsidR="004D1C4D" w:rsidRPr="00795BE8" w:rsidRDefault="00411F19" w:rsidP="00411F19">
      <w:pPr>
        <w:pStyle w:val="Paragraph"/>
      </w:pPr>
      <w:r w:rsidRPr="00411F19">
        <w:t xml:space="preserve">Проект состоит из двух основных модулей: </w:t>
      </w:r>
      <w:r w:rsidRPr="00411F19">
        <w:rPr>
          <w:lang w:val="en-US"/>
        </w:rPr>
        <w:t>com</w:t>
      </w:r>
      <w:r w:rsidRPr="00411F19">
        <w:t>.</w:t>
      </w:r>
      <w:r w:rsidRPr="00411F19">
        <w:rPr>
          <w:lang w:val="en-US"/>
        </w:rPr>
        <w:t>bmstu</w:t>
      </w:r>
      <w:r w:rsidRPr="00411F19">
        <w:t>.</w:t>
      </w:r>
      <w:r w:rsidR="00795BE8">
        <w:rPr>
          <w:lang w:val="en-US"/>
        </w:rPr>
        <w:t>geofence</w:t>
      </w:r>
      <w:r w:rsidRPr="00411F19">
        <w:t>.</w:t>
      </w:r>
      <w:r w:rsidRPr="00411F19">
        <w:rPr>
          <w:lang w:val="en-US"/>
        </w:rPr>
        <w:t>manager</w:t>
      </w:r>
      <w:r w:rsidRPr="00411F19">
        <w:t>.</w:t>
      </w:r>
      <w:r w:rsidRPr="00411F19">
        <w:rPr>
          <w:lang w:val="en-US"/>
        </w:rPr>
        <w:t>core</w:t>
      </w:r>
      <w:r w:rsidRPr="00411F19">
        <w:t xml:space="preserve"> – модуль, где описаны интерфейсы взаимодействия, сервисы, структуры для работы с базами данных и т.д., и </w:t>
      </w:r>
      <w:r w:rsidRPr="00411F19">
        <w:rPr>
          <w:lang w:val="en-US"/>
        </w:rPr>
        <w:t>com</w:t>
      </w:r>
      <w:r w:rsidRPr="00411F19">
        <w:t>.</w:t>
      </w:r>
      <w:r w:rsidRPr="00411F19">
        <w:rPr>
          <w:lang w:val="en-US"/>
        </w:rPr>
        <w:t>bmstu</w:t>
      </w:r>
      <w:r w:rsidRPr="00411F19">
        <w:t>.</w:t>
      </w:r>
      <w:r w:rsidR="00795BE8">
        <w:rPr>
          <w:lang w:val="en-US"/>
        </w:rPr>
        <w:t>geofence</w:t>
      </w:r>
      <w:r w:rsidRPr="00411F19">
        <w:t>.</w:t>
      </w:r>
      <w:r w:rsidRPr="00411F19">
        <w:rPr>
          <w:lang w:val="en-US"/>
        </w:rPr>
        <w:t>manager</w:t>
      </w:r>
      <w:r w:rsidRPr="00411F19">
        <w:t>.</w:t>
      </w:r>
      <w:r w:rsidRPr="00411F19">
        <w:rPr>
          <w:lang w:val="en-US"/>
        </w:rPr>
        <w:t>web</w:t>
      </w:r>
      <w:r w:rsidRPr="00411F19">
        <w:t xml:space="preserve"> – где описан функционал портлета веб-приложения и структура пользовательского интерфейса. В свою очередь, модуль </w:t>
      </w:r>
      <w:r w:rsidRPr="00411F19">
        <w:rPr>
          <w:lang w:val="en-US"/>
        </w:rPr>
        <w:t>com</w:t>
      </w:r>
      <w:r w:rsidRPr="00411F19">
        <w:t>.</w:t>
      </w:r>
      <w:r w:rsidRPr="00411F19">
        <w:rPr>
          <w:lang w:val="en-US"/>
        </w:rPr>
        <w:t>bmstu</w:t>
      </w:r>
      <w:r w:rsidRPr="00411F19">
        <w:t>.</w:t>
      </w:r>
      <w:r w:rsidR="00795BE8">
        <w:rPr>
          <w:lang w:val="en-US"/>
        </w:rPr>
        <w:t>geofence</w:t>
      </w:r>
      <w:r w:rsidRPr="00411F19">
        <w:t>.</w:t>
      </w:r>
      <w:r w:rsidRPr="00411F19">
        <w:rPr>
          <w:lang w:val="en-US"/>
        </w:rPr>
        <w:t>manager</w:t>
      </w:r>
      <w:r w:rsidRPr="00411F19">
        <w:t>.</w:t>
      </w:r>
      <w:r w:rsidRPr="00411F19">
        <w:rPr>
          <w:lang w:val="en-US"/>
        </w:rPr>
        <w:t>core</w:t>
      </w:r>
      <w:r w:rsidRPr="00411F19">
        <w:t xml:space="preserve"> разбивается на </w:t>
      </w:r>
      <w:r w:rsidRPr="00411F19">
        <w:rPr>
          <w:lang w:val="en-US"/>
        </w:rPr>
        <w:t>com</w:t>
      </w:r>
      <w:r w:rsidRPr="00411F19">
        <w:t>.</w:t>
      </w:r>
      <w:r w:rsidRPr="00411F19">
        <w:rPr>
          <w:lang w:val="en-US"/>
        </w:rPr>
        <w:t>bmstu</w:t>
      </w:r>
      <w:r w:rsidRPr="00411F19">
        <w:t>.</w:t>
      </w:r>
      <w:r w:rsidR="00795BE8">
        <w:rPr>
          <w:lang w:val="en-US"/>
        </w:rPr>
        <w:t>geofence</w:t>
      </w:r>
      <w:r w:rsidRPr="00411F19">
        <w:t>.</w:t>
      </w:r>
      <w:r w:rsidRPr="00411F19">
        <w:rPr>
          <w:lang w:val="en-US"/>
        </w:rPr>
        <w:t>manager</w:t>
      </w:r>
      <w:r w:rsidRPr="00411F19">
        <w:t>.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api</w:t>
      </w:r>
      <w:r w:rsidRPr="00411F19">
        <w:t xml:space="preserve">, который содержит </w:t>
      </w:r>
      <w:r w:rsidRPr="00411F19">
        <w:rPr>
          <w:lang w:val="en-US"/>
        </w:rPr>
        <w:t>API</w:t>
      </w:r>
      <w:r w:rsidRPr="00411F19">
        <w:t xml:space="preserve"> для проекта,  и </w:t>
      </w:r>
      <w:r w:rsidRPr="00411F19">
        <w:rPr>
          <w:lang w:val="en-US"/>
        </w:rPr>
        <w:t>com</w:t>
      </w:r>
      <w:r w:rsidRPr="00411F19">
        <w:t>.</w:t>
      </w:r>
      <w:r w:rsidRPr="00411F19">
        <w:rPr>
          <w:lang w:val="en-US"/>
        </w:rPr>
        <w:t>bmstu</w:t>
      </w:r>
      <w:r w:rsidRPr="00411F19">
        <w:t>.</w:t>
      </w:r>
      <w:r w:rsidR="00795BE8">
        <w:rPr>
          <w:lang w:val="en-US"/>
        </w:rPr>
        <w:t>geofence</w:t>
      </w:r>
      <w:r w:rsidRPr="00411F19">
        <w:t>.</w:t>
      </w:r>
      <w:r w:rsidRPr="00411F19">
        <w:rPr>
          <w:lang w:val="en-US"/>
        </w:rPr>
        <w:t>manager</w:t>
      </w:r>
      <w:r w:rsidRPr="00411F19">
        <w:t>.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service</w:t>
      </w:r>
      <w:r w:rsidRPr="00411F19">
        <w:t xml:space="preserve">, в котором содержится реализация интерфейсов, определенных в 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api</w:t>
      </w:r>
      <w:r w:rsidRPr="00411F19">
        <w:t xml:space="preserve"> модуле. Эти интерфейсы предоставляют сервисы </w:t>
      </w:r>
      <w:r w:rsidRPr="00411F19">
        <w:rPr>
          <w:lang w:val="en-US"/>
        </w:rPr>
        <w:t>OSGI</w:t>
      </w:r>
      <w:r w:rsidRPr="00411F19">
        <w:t xml:space="preserve"> для экземпляра портала, в котором развертывается разрабатываемое приложение.</w:t>
      </w:r>
    </w:p>
    <w:p w:rsidR="00411F19" w:rsidRDefault="00795BE8" w:rsidP="00411F19">
      <w:pPr>
        <w:pStyle w:val="Paragraph"/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561920" cy="2321564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709" r="73226" b="44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18" cy="231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C0" w:rsidRPr="00795BE8" w:rsidRDefault="00411F19" w:rsidP="002B0AC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4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Структура проекта с 3 базовыми модулями</w:t>
      </w:r>
    </w:p>
    <w:p w:rsidR="004D1C4D" w:rsidRPr="00511677" w:rsidRDefault="00411F19" w:rsidP="00411F19">
      <w:pPr>
        <w:pStyle w:val="Paragraph"/>
      </w:pPr>
      <w:r w:rsidRPr="00411F19">
        <w:t xml:space="preserve">Именно эти три основных модуля и станут </w:t>
      </w:r>
      <w:r w:rsidRPr="00411F19">
        <w:rPr>
          <w:lang w:val="en-US"/>
        </w:rPr>
        <w:t>Liferay</w:t>
      </w:r>
      <w:r w:rsidR="00795BE8" w:rsidRPr="00795BE8">
        <w:t xml:space="preserve"> </w:t>
      </w:r>
      <w:r w:rsidRPr="00411F19">
        <w:rPr>
          <w:lang w:val="en-US"/>
        </w:rPr>
        <w:t>OSGI</w:t>
      </w:r>
      <w:r w:rsidR="00795BE8" w:rsidRPr="00795BE8">
        <w:t>-</w:t>
      </w:r>
      <w:r w:rsidRPr="00411F19">
        <w:t xml:space="preserve">бандлами данного проекта, которые будут сгенерированы в </w:t>
      </w:r>
      <w:r w:rsidRPr="00411F19">
        <w:rPr>
          <w:lang w:val="en-US"/>
        </w:rPr>
        <w:t>jar</w:t>
      </w:r>
      <w:r w:rsidRPr="00411F19">
        <w:t xml:space="preserve">-файлы и развернуты в </w:t>
      </w:r>
      <w:r w:rsidRPr="00411F19">
        <w:rPr>
          <w:lang w:val="en-US"/>
        </w:rPr>
        <w:t>Liferay</w:t>
      </w:r>
      <w:r w:rsidRPr="00411F19">
        <w:t>:</w:t>
      </w:r>
    </w:p>
    <w:p w:rsidR="001A4BE6" w:rsidRDefault="00795BE8" w:rsidP="001A4BE6">
      <w:pPr>
        <w:pStyle w:val="Paragraph"/>
        <w:keepNext/>
      </w:pPr>
      <w:r>
        <w:rPr>
          <w:noProof/>
          <w:lang w:val="en-US" w:eastAsia="en-US"/>
        </w:rPr>
        <w:drawing>
          <wp:inline distT="0" distB="0" distL="0" distR="0">
            <wp:extent cx="4890264" cy="943661"/>
            <wp:effectExtent l="19050" t="0" r="5586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0901" r="49579" b="1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13" cy="94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F19" w:rsidRPr="004D1C4D" w:rsidRDefault="001A4BE6" w:rsidP="001A4BE6">
      <w:pPr>
        <w:pStyle w:val="Paragraph"/>
        <w:jc w:val="center"/>
        <w:rPr>
          <w:i/>
          <w:sz w:val="22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5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Компоненты OSGI</w:t>
      </w:r>
    </w:p>
    <w:p w:rsidR="00411F19" w:rsidRPr="00411F19" w:rsidRDefault="00411F19" w:rsidP="00411F19">
      <w:pPr>
        <w:pStyle w:val="Paragraph"/>
        <w:rPr>
          <w:sz w:val="24"/>
        </w:rPr>
      </w:pPr>
    </w:p>
    <w:p w:rsidR="00411F19" w:rsidRPr="00411F19" w:rsidRDefault="00411F19" w:rsidP="00411F19">
      <w:pPr>
        <w:pStyle w:val="Paragraph"/>
      </w:pPr>
      <w:r w:rsidRPr="00411F19">
        <w:lastRenderedPageBreak/>
        <w:t>Модули сore-api и сore-service создавались с помощью Service-Builder –  это инструмент генерации кода, созданный Liferay, который позволяет разработчикам определять пользовательские модели, называемые объектами.</w:t>
      </w:r>
    </w:p>
    <w:p w:rsidR="00411F19" w:rsidRPr="00411F19" w:rsidRDefault="00411F19" w:rsidP="00411F19">
      <w:pPr>
        <w:pStyle w:val="Paragraph"/>
      </w:pPr>
      <w:r w:rsidRPr="00411F19">
        <w:t>ServiceBuilder создает сервисный уровень с помощью технологии объектно-реляционного сопоставления (ORM), которая обеспечивает чистое разделение между вашей объектной моделью и кодом для базы данных. Это освобождает от добавления необходимой бизнес-логики для приложения. ServiceBuilder берет XML-файл в качестве входных данных и генерирует необходимую модель, уровни обслуживания для приложения. ServiceBuilder</w:t>
      </w:r>
      <w:r w:rsidR="000E6A54">
        <w:t xml:space="preserve"> </w:t>
      </w:r>
      <w:r w:rsidRPr="00411F19">
        <w:t>генерирует большую часть общего кода, необходимого для реализации операций создания, чтения, обновления, удаления и поиска в базе данных, что позволяет сосредоточиться на аспектах дизайна более высокого уровня.</w:t>
      </w:r>
    </w:p>
    <w:p w:rsidR="00411F19" w:rsidRPr="00411F19" w:rsidRDefault="00411F19" w:rsidP="00411F19">
      <w:pPr>
        <w:pStyle w:val="Paragraph"/>
      </w:pPr>
      <w:r w:rsidRPr="00411F19">
        <w:rPr>
          <w:lang w:val="en-US"/>
        </w:rPr>
        <w:t>ServiceBuilder</w:t>
      </w:r>
      <w:r w:rsidRPr="00411F19">
        <w:t xml:space="preserve"> создает проект по инструкции, написанной в service.</w:t>
      </w:r>
      <w:r w:rsidRPr="00411F19">
        <w:rPr>
          <w:lang w:val="en-US"/>
        </w:rPr>
        <w:t>xml</w:t>
      </w:r>
      <w:r w:rsidRPr="00411F19">
        <w:t>. В данном файле в теле тега &lt;</w:t>
      </w:r>
      <w:r w:rsidRPr="00411F19">
        <w:rPr>
          <w:lang w:val="en-US"/>
        </w:rPr>
        <w:t>entity</w:t>
      </w:r>
      <w:r w:rsidRPr="00411F19">
        <w:t>&gt;&lt;/</w:t>
      </w:r>
      <w:r w:rsidRPr="00411F19">
        <w:rPr>
          <w:lang w:val="en-US"/>
        </w:rPr>
        <w:t>entity</w:t>
      </w:r>
      <w:r w:rsidRPr="00411F19">
        <w:t xml:space="preserve">&gt; описывается сущность, которая станет основой для создания таблицы базы данных, поэтому поля сущности описываются также, как и поля базы данных. </w:t>
      </w:r>
    </w:p>
    <w:p w:rsidR="00411F19" w:rsidRPr="00411F19" w:rsidRDefault="00411F19" w:rsidP="00411F19">
      <w:pPr>
        <w:spacing w:after="160" w:line="259" w:lineRule="auto"/>
      </w:pPr>
      <w:r w:rsidRPr="00411F19">
        <w:rPr>
          <w:rFonts w:ascii="Calibri" w:hAnsi="Calibri"/>
          <w:szCs w:val="22"/>
          <w:lang w:eastAsia="en-US"/>
        </w:rPr>
        <w:br w:type="page"/>
      </w:r>
    </w:p>
    <w:p w:rsidR="00411F19" w:rsidRPr="00411F19" w:rsidRDefault="00411F19" w:rsidP="00411F19">
      <w:pPr>
        <w:pStyle w:val="Paragraph"/>
      </w:pPr>
      <w:r w:rsidRPr="00411F19">
        <w:lastRenderedPageBreak/>
        <w:t>Структура данной сущности для данного проекта выглядит следующим образом:</w:t>
      </w:r>
    </w:p>
    <w:p w:rsidR="00411F19" w:rsidRPr="00411F19" w:rsidRDefault="00411F19" w:rsidP="00A7200E">
      <w:pPr>
        <w:numPr>
          <w:ilvl w:val="0"/>
          <w:numId w:val="17"/>
        </w:numPr>
        <w:spacing w:after="160" w:line="259" w:lineRule="auto"/>
        <w:jc w:val="both"/>
        <w:rPr>
          <w:sz w:val="24"/>
          <w:lang w:val="en-US"/>
        </w:rPr>
      </w:pPr>
      <w:r w:rsidRPr="00411F19">
        <w:rPr>
          <w:sz w:val="24"/>
          <w:lang w:val="en-US"/>
        </w:rPr>
        <w:t>Entity local-service=«true» name=«</w:t>
      </w:r>
      <w:r w:rsidR="00B75D55">
        <w:rPr>
          <w:sz w:val="24"/>
          <w:lang w:val="en-US"/>
        </w:rPr>
        <w:t>Geozone</w:t>
      </w:r>
      <w:r w:rsidRPr="00411F19">
        <w:rPr>
          <w:sz w:val="24"/>
          <w:lang w:val="en-US"/>
        </w:rPr>
        <w:t>»</w:t>
      </w:r>
    </w:p>
    <w:p w:rsidR="00411F19" w:rsidRPr="00411F19" w:rsidRDefault="00411F19" w:rsidP="00A7200E">
      <w:pPr>
        <w:numPr>
          <w:ilvl w:val="0"/>
          <w:numId w:val="18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 xml:space="preserve">Первичный ключ для таблицы – </w:t>
      </w:r>
      <w:r w:rsidR="00B75D55">
        <w:rPr>
          <w:sz w:val="24"/>
          <w:lang w:val="en-US"/>
        </w:rPr>
        <w:t>geozone</w:t>
      </w:r>
      <w:r w:rsidRPr="00411F19">
        <w:rPr>
          <w:sz w:val="24"/>
          <w:lang w:val="en-US"/>
        </w:rPr>
        <w:t>Id</w:t>
      </w:r>
    </w:p>
    <w:p w:rsidR="00411F19" w:rsidRPr="00411F19" w:rsidRDefault="00411F19" w:rsidP="00A7200E">
      <w:pPr>
        <w:numPr>
          <w:ilvl w:val="0"/>
          <w:numId w:val="18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 xml:space="preserve">Поле для поиска – </w:t>
      </w:r>
      <w:r w:rsidRPr="00411F19">
        <w:rPr>
          <w:sz w:val="24"/>
          <w:lang w:val="en-US"/>
        </w:rPr>
        <w:t>groupId</w:t>
      </w:r>
    </w:p>
    <w:p w:rsidR="00411F19" w:rsidRPr="00411F19" w:rsidRDefault="00411F19" w:rsidP="00A7200E">
      <w:pPr>
        <w:numPr>
          <w:ilvl w:val="0"/>
          <w:numId w:val="18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>Аудитные поля:</w:t>
      </w:r>
    </w:p>
    <w:p w:rsidR="00411F19" w:rsidRPr="00411F19" w:rsidRDefault="00411F19" w:rsidP="00A7200E">
      <w:pPr>
        <w:numPr>
          <w:ilvl w:val="0"/>
          <w:numId w:val="19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companyId</w:t>
      </w:r>
    </w:p>
    <w:p w:rsidR="00411F19" w:rsidRPr="00411F19" w:rsidRDefault="00411F19" w:rsidP="00A7200E">
      <w:pPr>
        <w:numPr>
          <w:ilvl w:val="0"/>
          <w:numId w:val="19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userId</w:t>
      </w:r>
    </w:p>
    <w:p w:rsidR="00411F19" w:rsidRPr="00411F19" w:rsidRDefault="00411F19" w:rsidP="00A7200E">
      <w:pPr>
        <w:numPr>
          <w:ilvl w:val="0"/>
          <w:numId w:val="19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userName</w:t>
      </w:r>
    </w:p>
    <w:p w:rsidR="00411F19" w:rsidRPr="00411F19" w:rsidRDefault="00411F19" w:rsidP="00A7200E">
      <w:pPr>
        <w:numPr>
          <w:ilvl w:val="0"/>
          <w:numId w:val="19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createDate</w:t>
      </w:r>
    </w:p>
    <w:p w:rsidR="00411F19" w:rsidRPr="00411F19" w:rsidRDefault="00411F19" w:rsidP="00A7200E">
      <w:pPr>
        <w:numPr>
          <w:ilvl w:val="0"/>
          <w:numId w:val="19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modifiedDate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>Статусные поля:</w:t>
      </w:r>
    </w:p>
    <w:p w:rsidR="00411F19" w:rsidRPr="00411F19" w:rsidRDefault="00411F19" w:rsidP="00A7200E">
      <w:pPr>
        <w:numPr>
          <w:ilvl w:val="0"/>
          <w:numId w:val="21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status</w:t>
      </w:r>
    </w:p>
    <w:p w:rsidR="00411F19" w:rsidRPr="00411F19" w:rsidRDefault="00411F19" w:rsidP="00A7200E">
      <w:pPr>
        <w:numPr>
          <w:ilvl w:val="0"/>
          <w:numId w:val="21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statusByUserId</w:t>
      </w:r>
    </w:p>
    <w:p w:rsidR="00411F19" w:rsidRPr="00411F19" w:rsidRDefault="00411F19" w:rsidP="00A7200E">
      <w:pPr>
        <w:numPr>
          <w:ilvl w:val="0"/>
          <w:numId w:val="21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statusByUserName</w:t>
      </w:r>
    </w:p>
    <w:p w:rsidR="00411F19" w:rsidRPr="00411F19" w:rsidRDefault="00411F19" w:rsidP="00A7200E">
      <w:pPr>
        <w:numPr>
          <w:ilvl w:val="0"/>
          <w:numId w:val="21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statusDate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 xml:space="preserve">Другие поля (взяты из спецификации для </w:t>
      </w:r>
      <w:r w:rsidRPr="00411F19">
        <w:rPr>
          <w:sz w:val="24"/>
          <w:lang w:val="en-US"/>
        </w:rPr>
        <w:t>REST</w:t>
      </w:r>
      <w:r w:rsidRPr="00411F19">
        <w:rPr>
          <w:sz w:val="24"/>
        </w:rPr>
        <w:t xml:space="preserve">-методов </w:t>
      </w:r>
      <w:r w:rsidRPr="00411F19">
        <w:rPr>
          <w:sz w:val="24"/>
          <w:lang w:val="en-US"/>
        </w:rPr>
        <w:t>traccar</w:t>
      </w:r>
      <w:r w:rsidRPr="00411F19">
        <w:rPr>
          <w:sz w:val="24"/>
        </w:rPr>
        <w:t xml:space="preserve"> для </w:t>
      </w:r>
      <w:r w:rsidR="009C083D">
        <w:rPr>
          <w:sz w:val="24"/>
          <w:lang w:val="en-US"/>
        </w:rPr>
        <w:t>Geofence</w:t>
      </w:r>
      <w:r w:rsidRPr="00411F19">
        <w:rPr>
          <w:sz w:val="24"/>
          <w:lang w:val="en-US"/>
        </w:rPr>
        <w:t>Manager</w:t>
      </w:r>
      <w:r w:rsidRPr="00411F19">
        <w:rPr>
          <w:sz w:val="24"/>
        </w:rPr>
        <w:t>):</w:t>
      </w:r>
    </w:p>
    <w:p w:rsidR="00411F19" w:rsidRPr="00411F19" w:rsidRDefault="00411F19" w:rsidP="00A7200E">
      <w:pPr>
        <w:numPr>
          <w:ilvl w:val="0"/>
          <w:numId w:val="22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  <w:lang w:val="en-US"/>
        </w:rPr>
        <w:t>name</w:t>
      </w:r>
    </w:p>
    <w:p w:rsidR="00411F19" w:rsidRPr="00411F19" w:rsidRDefault="009C083D" w:rsidP="00A7200E">
      <w:pPr>
        <w:numPr>
          <w:ilvl w:val="0"/>
          <w:numId w:val="22"/>
        </w:numPr>
        <w:spacing w:after="160" w:line="259" w:lineRule="auto"/>
        <w:jc w:val="both"/>
        <w:rPr>
          <w:sz w:val="24"/>
        </w:rPr>
      </w:pPr>
      <w:r>
        <w:rPr>
          <w:sz w:val="24"/>
          <w:lang w:val="en-US"/>
        </w:rPr>
        <w:t>area</w:t>
      </w:r>
    </w:p>
    <w:p w:rsidR="00411F19" w:rsidRPr="00411F19" w:rsidRDefault="009C083D" w:rsidP="00A7200E">
      <w:pPr>
        <w:numPr>
          <w:ilvl w:val="0"/>
          <w:numId w:val="22"/>
        </w:numPr>
        <w:spacing w:after="160" w:line="259" w:lineRule="auto"/>
        <w:jc w:val="both"/>
        <w:rPr>
          <w:sz w:val="24"/>
        </w:rPr>
      </w:pPr>
      <w:r>
        <w:rPr>
          <w:sz w:val="24"/>
          <w:lang w:val="en-US"/>
        </w:rPr>
        <w:t>description</w:t>
      </w:r>
    </w:p>
    <w:p w:rsidR="00411F19" w:rsidRPr="009C083D" w:rsidRDefault="009C083D" w:rsidP="009C083D">
      <w:pPr>
        <w:numPr>
          <w:ilvl w:val="0"/>
          <w:numId w:val="22"/>
        </w:numPr>
        <w:spacing w:after="160" w:line="259" w:lineRule="auto"/>
        <w:jc w:val="both"/>
        <w:rPr>
          <w:sz w:val="24"/>
        </w:rPr>
      </w:pPr>
      <w:r>
        <w:rPr>
          <w:sz w:val="24"/>
          <w:lang w:val="en-US"/>
        </w:rPr>
        <w:t>calendarId</w:t>
      </w:r>
    </w:p>
    <w:p w:rsidR="00411F19" w:rsidRPr="00411F19" w:rsidRDefault="009C083D" w:rsidP="00A7200E">
      <w:pPr>
        <w:numPr>
          <w:ilvl w:val="0"/>
          <w:numId w:val="22"/>
        </w:numPr>
        <w:spacing w:after="160" w:line="259" w:lineRule="auto"/>
        <w:jc w:val="both"/>
        <w:rPr>
          <w:sz w:val="24"/>
        </w:rPr>
      </w:pPr>
      <w:r>
        <w:rPr>
          <w:sz w:val="24"/>
          <w:lang w:val="en-US"/>
        </w:rPr>
        <w:t>geozone</w:t>
      </w:r>
      <w:r w:rsidR="00411F19" w:rsidRPr="00411F19">
        <w:rPr>
          <w:sz w:val="24"/>
          <w:lang w:val="en-US"/>
        </w:rPr>
        <w:t>Attributes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 xml:space="preserve">Теги </w:t>
      </w:r>
      <w:r w:rsidRPr="00411F19">
        <w:rPr>
          <w:sz w:val="24"/>
          <w:lang w:val="en-US"/>
        </w:rPr>
        <w:t>finder</w:t>
      </w:r>
      <w:r w:rsidRPr="00411F19">
        <w:rPr>
          <w:sz w:val="24"/>
        </w:rPr>
        <w:t xml:space="preserve"> для генерации поисковых методов по заданным полям:</w:t>
      </w:r>
    </w:p>
    <w:p w:rsidR="00411F19" w:rsidRPr="00411F19" w:rsidRDefault="00411F19" w:rsidP="00A7200E">
      <w:pPr>
        <w:numPr>
          <w:ilvl w:val="0"/>
          <w:numId w:val="23"/>
        </w:numPr>
        <w:spacing w:after="160" w:line="259" w:lineRule="auto"/>
        <w:jc w:val="both"/>
        <w:rPr>
          <w:sz w:val="24"/>
        </w:rPr>
      </w:pPr>
      <w:r w:rsidRPr="00411F19">
        <w:rPr>
          <w:sz w:val="24"/>
        </w:rPr>
        <w:t xml:space="preserve">по полю </w:t>
      </w:r>
      <w:r w:rsidRPr="00411F19">
        <w:rPr>
          <w:sz w:val="24"/>
          <w:lang w:val="en-US"/>
        </w:rPr>
        <w:t>groupId</w:t>
      </w:r>
    </w:p>
    <w:p w:rsidR="00411F19" w:rsidRPr="009C083D" w:rsidRDefault="00411F19" w:rsidP="009C083D">
      <w:pPr>
        <w:numPr>
          <w:ilvl w:val="0"/>
          <w:numId w:val="23"/>
        </w:numPr>
        <w:spacing w:after="160" w:line="259" w:lineRule="auto"/>
        <w:jc w:val="both"/>
        <w:rPr>
          <w:sz w:val="24"/>
          <w:lang w:val="en-US"/>
        </w:rPr>
      </w:pPr>
      <w:r w:rsidRPr="00411F19">
        <w:rPr>
          <w:sz w:val="24"/>
        </w:rPr>
        <w:t xml:space="preserve">по полю </w:t>
      </w:r>
      <w:r w:rsidR="009C083D">
        <w:rPr>
          <w:sz w:val="24"/>
          <w:lang w:val="en-US"/>
        </w:rPr>
        <w:t>geozone</w:t>
      </w:r>
      <w:r w:rsidRPr="00411F19">
        <w:rPr>
          <w:sz w:val="24"/>
          <w:lang w:val="en-US"/>
        </w:rPr>
        <w:t>Id</w:t>
      </w:r>
    </w:p>
    <w:p w:rsidR="00411F19" w:rsidRDefault="0011757F" w:rsidP="00411F19">
      <w:pPr>
        <w:pStyle w:val="Heading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 xml:space="preserve">Модуль </w:t>
      </w:r>
      <w:r w:rsidR="00411F19" w:rsidRPr="00411F19">
        <w:rPr>
          <w:rFonts w:ascii="Times New Roman" w:hAnsi="Times New Roman" w:cs="Times New Roman"/>
          <w:i w:val="0"/>
          <w:color w:val="000000" w:themeColor="text1"/>
          <w:lang w:val="en-US"/>
        </w:rPr>
        <w:t>core-api</w:t>
      </w:r>
    </w:p>
    <w:p w:rsidR="00411F19" w:rsidRPr="00411F19" w:rsidRDefault="00411F19" w:rsidP="001A4BE6">
      <w:pPr>
        <w:pStyle w:val="Paragraph"/>
      </w:pPr>
      <w:r w:rsidRPr="00411F19">
        <w:t>Модуль содержит API для разрабатываемого проекта. Все классы и интерфейсы а core-api модуле упакованы в jar-файл, который генерируется при каждой компиляции и развертке файла. При развертывании этого JAR в Liferay доступны необходимые интерфейсы для определения API сервиса.</w:t>
      </w:r>
    </w:p>
    <w:p w:rsidR="00411F19" w:rsidRPr="00411F19" w:rsidRDefault="00411F19" w:rsidP="001A4BE6">
      <w:pPr>
        <w:pStyle w:val="Paragraph"/>
      </w:pPr>
      <w:r w:rsidRPr="00411F19">
        <w:lastRenderedPageBreak/>
        <w:t xml:space="preserve">Рассмотрим структуру модуля </w:t>
      </w:r>
      <w:r w:rsidRPr="00411F19">
        <w:rPr>
          <w:lang w:val="en-US"/>
        </w:rPr>
        <w:t>core</w:t>
      </w:r>
      <w:r w:rsidRPr="00411F19">
        <w:t>-</w:t>
      </w:r>
      <w:r w:rsidRPr="00411F19">
        <w:rPr>
          <w:lang w:val="en-US"/>
        </w:rPr>
        <w:t>api</w:t>
      </w:r>
      <w:r w:rsidRPr="00411F19">
        <w:t>: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Persistence</w:t>
      </w:r>
    </w:p>
    <w:p w:rsidR="00411F19" w:rsidRPr="00411F19" w:rsidRDefault="009C083D" w:rsidP="009C083D">
      <w:pPr>
        <w:numPr>
          <w:ilvl w:val="0"/>
          <w:numId w:val="20"/>
        </w:numPr>
        <w:spacing w:after="160" w:line="259" w:lineRule="auto"/>
      </w:pPr>
      <w:r>
        <w:rPr>
          <w:lang w:val="en-US"/>
        </w:rPr>
        <w:t>Geozone</w:t>
      </w:r>
      <w:r w:rsidR="00411F19" w:rsidRPr="00411F19">
        <w:rPr>
          <w:lang w:val="en-US"/>
        </w:rPr>
        <w:t>Persist</w:t>
      </w:r>
      <w:r w:rsidR="0011757F">
        <w:rPr>
          <w:lang w:val="en-US"/>
        </w:rPr>
        <w:t>e</w:t>
      </w:r>
      <w:r w:rsidR="00411F19" w:rsidRPr="00411F19">
        <w:rPr>
          <w:lang w:val="en-US"/>
        </w:rPr>
        <w:t>nce</w:t>
      </w:r>
      <w:r w:rsidR="00411F19" w:rsidRPr="00411F19">
        <w:t xml:space="preserve"> – интерфейс, который определяет методы </w:t>
      </w:r>
      <w:r w:rsidR="00411F19" w:rsidRPr="00411F19">
        <w:rPr>
          <w:lang w:val="en-US"/>
        </w:rPr>
        <w:t>CRUD</w:t>
      </w:r>
      <w:r w:rsidR="00411F19" w:rsidRPr="00411F19">
        <w:t xml:space="preserve">, такие, как </w:t>
      </w:r>
      <w:r w:rsidR="00411F19" w:rsidRPr="00411F19">
        <w:rPr>
          <w:lang w:val="en-US"/>
        </w:rPr>
        <w:t>create</w:t>
      </w:r>
      <w:r w:rsidR="00411F19" w:rsidRPr="00411F19">
        <w:t xml:space="preserve">, </w:t>
      </w:r>
      <w:r w:rsidR="00411F19" w:rsidRPr="00411F19">
        <w:rPr>
          <w:lang w:val="en-US"/>
        </w:rPr>
        <w:t>remove</w:t>
      </w:r>
      <w:r w:rsidR="00411F19" w:rsidRPr="00411F19">
        <w:t xml:space="preserve">, </w:t>
      </w:r>
      <w:r w:rsidR="00411F19" w:rsidRPr="00411F19">
        <w:rPr>
          <w:lang w:val="en-US"/>
        </w:rPr>
        <w:t>countAll</w:t>
      </w:r>
      <w:r w:rsidR="00411F19" w:rsidRPr="00411F19">
        <w:t xml:space="preserve">, </w:t>
      </w:r>
      <w:r w:rsidR="00411F19" w:rsidRPr="00411F19">
        <w:rPr>
          <w:lang w:val="en-US"/>
        </w:rPr>
        <w:t>find</w:t>
      </w:r>
      <w:r w:rsidR="00411F19" w:rsidRPr="00411F19">
        <w:t xml:space="preserve">, </w:t>
      </w:r>
      <w:r w:rsidR="00411F19" w:rsidRPr="00411F19">
        <w:rPr>
          <w:lang w:val="en-US"/>
        </w:rPr>
        <w:t>findAll</w:t>
      </w:r>
      <w:r w:rsidR="00411F19" w:rsidRPr="00411F19">
        <w:t xml:space="preserve"> и т.д.</w:t>
      </w:r>
    </w:p>
    <w:p w:rsidR="00411F19" w:rsidRPr="00411F19" w:rsidRDefault="009C083D" w:rsidP="009C083D">
      <w:pPr>
        <w:numPr>
          <w:ilvl w:val="0"/>
          <w:numId w:val="20"/>
        </w:numPr>
        <w:spacing w:after="160" w:line="259" w:lineRule="auto"/>
      </w:pPr>
      <w:r>
        <w:rPr>
          <w:lang w:val="en-US"/>
        </w:rPr>
        <w:t>Geozone</w:t>
      </w:r>
      <w:r w:rsidR="00411F19" w:rsidRPr="00411F19">
        <w:rPr>
          <w:lang w:val="en-US"/>
        </w:rPr>
        <w:t>Util</w:t>
      </w:r>
      <w:r w:rsidR="00411F19" w:rsidRPr="00411F19">
        <w:t xml:space="preserve"> – класс, который обертывает </w:t>
      </w:r>
      <w:r>
        <w:rPr>
          <w:lang w:val="en-US"/>
        </w:rPr>
        <w:t>Geozone</w:t>
      </w:r>
      <w:r w:rsidR="00411F19" w:rsidRPr="00411F19">
        <w:rPr>
          <w:lang w:val="en-US"/>
        </w:rPr>
        <w:t>PersistenceImpl</w:t>
      </w:r>
      <w:r w:rsidR="00411F19" w:rsidRPr="00411F19">
        <w:t xml:space="preserve"> и обеспечивает прямой доступ к базе данных для методов </w:t>
      </w:r>
      <w:r w:rsidR="00411F19" w:rsidRPr="00411F19">
        <w:rPr>
          <w:lang w:val="en-US"/>
        </w:rPr>
        <w:t>CRUD</w:t>
      </w:r>
      <w:r w:rsidR="00411F19" w:rsidRPr="00411F19">
        <w:t xml:space="preserve"> (create, read, update, delete —четыре базовые функции, используемые при работе с персистентными хранилищами данных). Эта утилита должна использоваться только с сервисом, поэтому используются </w:t>
      </w:r>
      <w:r>
        <w:rPr>
          <w:lang w:val="en-US"/>
        </w:rPr>
        <w:t>Geozone</w:t>
      </w:r>
      <w:r w:rsidR="00411F19" w:rsidRPr="00411F19">
        <w:rPr>
          <w:lang w:val="en-US"/>
        </w:rPr>
        <w:t>LocalServiceUtil</w:t>
      </w:r>
      <w:r w:rsidR="00411F19" w:rsidRPr="00411F19">
        <w:t xml:space="preserve"> или </w:t>
      </w:r>
      <w:r>
        <w:rPr>
          <w:lang w:val="en-US"/>
        </w:rPr>
        <w:t>Geozone</w:t>
      </w:r>
      <w:r w:rsidR="00411F19" w:rsidRPr="00411F19">
        <w:rPr>
          <w:lang w:val="en-US"/>
        </w:rPr>
        <w:t>ServiceUtil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Local Service</w:t>
      </w:r>
    </w:p>
    <w:p w:rsidR="00411F19" w:rsidRPr="00411F19" w:rsidRDefault="009C083D" w:rsidP="00A7200E">
      <w:pPr>
        <w:numPr>
          <w:ilvl w:val="0"/>
          <w:numId w:val="24"/>
        </w:numPr>
        <w:spacing w:after="160" w:line="259" w:lineRule="auto"/>
        <w:jc w:val="both"/>
      </w:pPr>
      <w:r>
        <w:rPr>
          <w:lang w:val="en-US"/>
        </w:rPr>
        <w:t>Geozone</w:t>
      </w:r>
      <w:r w:rsidR="00411F19" w:rsidRPr="00411F19">
        <w:rPr>
          <w:lang w:val="en-US"/>
        </w:rPr>
        <w:t>LocalService</w:t>
      </w:r>
      <w:r w:rsidR="00411F19" w:rsidRPr="00411F19">
        <w:t xml:space="preserve"> – локальный интерфейс обслуживания – главное звено в проекте.</w:t>
      </w:r>
    </w:p>
    <w:p w:rsidR="00411F19" w:rsidRPr="00411F19" w:rsidRDefault="009C083D" w:rsidP="00A7200E">
      <w:pPr>
        <w:numPr>
          <w:ilvl w:val="0"/>
          <w:numId w:val="24"/>
        </w:numPr>
        <w:spacing w:after="160" w:line="259" w:lineRule="auto"/>
        <w:jc w:val="both"/>
      </w:pPr>
      <w:r>
        <w:rPr>
          <w:lang w:val="en-US"/>
        </w:rPr>
        <w:t>Geozone</w:t>
      </w:r>
      <w:r w:rsidR="00411F19" w:rsidRPr="00411F19">
        <w:rPr>
          <w:lang w:val="en-US"/>
        </w:rPr>
        <w:t>LocalServiceUtil</w:t>
      </w:r>
      <w:r w:rsidR="00411F19" w:rsidRPr="00411F19">
        <w:t xml:space="preserve"> – локальный класс утилиты, который обертывает </w:t>
      </w:r>
      <w:r>
        <w:rPr>
          <w:lang w:val="en-US"/>
        </w:rPr>
        <w:t>Geozone</w:t>
      </w:r>
      <w:r w:rsidR="00411F19" w:rsidRPr="00411F19">
        <w:rPr>
          <w:lang w:val="en-US"/>
        </w:rPr>
        <w:t>LocalServiceImpl</w:t>
      </w:r>
      <w:r w:rsidR="00411F19" w:rsidRPr="00411F19">
        <w:t xml:space="preserve"> и служит в качестве основной локальной точки доступа к сервисному уровню.</w:t>
      </w:r>
    </w:p>
    <w:p w:rsidR="00B87BBF" w:rsidRDefault="009C083D" w:rsidP="00A7200E">
      <w:pPr>
        <w:numPr>
          <w:ilvl w:val="0"/>
          <w:numId w:val="24"/>
        </w:numPr>
        <w:spacing w:after="160" w:line="259" w:lineRule="auto"/>
        <w:jc w:val="both"/>
      </w:pPr>
      <w:r>
        <w:rPr>
          <w:lang w:val="en-US"/>
        </w:rPr>
        <w:t>Geozone</w:t>
      </w:r>
      <w:r w:rsidR="00411F19" w:rsidRPr="00411F19">
        <w:rPr>
          <w:lang w:val="en-US"/>
        </w:rPr>
        <w:t>LocalServiceWrapper</w:t>
      </w:r>
      <w:r w:rsidR="00411F19" w:rsidRPr="00411F19">
        <w:t xml:space="preserve"> – оболочка локального сервиса, которая реализует </w:t>
      </w:r>
      <w:r>
        <w:rPr>
          <w:lang w:val="en-US"/>
        </w:rPr>
        <w:t>Geozone</w:t>
      </w:r>
      <w:r w:rsidR="00411F19" w:rsidRPr="00411F19">
        <w:rPr>
          <w:lang w:val="en-US"/>
        </w:rPr>
        <w:t>LocalService</w:t>
      </w:r>
      <w:r w:rsidR="00411F19" w:rsidRPr="00411F19">
        <w:t>. Этот класс предназначен для расширения и позволяет разработчикам настраивать локальные службы.</w:t>
      </w:r>
    </w:p>
    <w:p w:rsidR="009C083D" w:rsidRPr="00411F19" w:rsidRDefault="009C083D" w:rsidP="009C083D">
      <w:pPr>
        <w:pStyle w:val="List"/>
        <w:numPr>
          <w:ilvl w:val="0"/>
          <w:numId w:val="17"/>
        </w:numPr>
      </w:pPr>
      <w:r w:rsidRPr="00511677">
        <w:tab/>
      </w:r>
      <w:r w:rsidRPr="00411F19">
        <w:rPr>
          <w:lang w:val="en-US"/>
        </w:rPr>
        <w:t>Remo</w:t>
      </w:r>
      <w:r>
        <w:rPr>
          <w:lang w:val="en-US"/>
        </w:rPr>
        <w:t>te</w:t>
      </w:r>
      <w:r w:rsidRPr="00411F19">
        <w:rPr>
          <w:lang w:val="en-US"/>
        </w:rPr>
        <w:t xml:space="preserve"> Service</w:t>
      </w:r>
    </w:p>
    <w:p w:rsidR="009C083D" w:rsidRPr="00411F19" w:rsidRDefault="009C083D" w:rsidP="009C083D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rPr>
          <w:lang w:val="en-US"/>
        </w:rPr>
        <w:t xml:space="preserve">Service – </w:t>
      </w:r>
      <w:r w:rsidRPr="00411F19">
        <w:t>интерфейс удаленного сервиса.</w:t>
      </w:r>
    </w:p>
    <w:p w:rsidR="009C083D" w:rsidRPr="00411F19" w:rsidRDefault="009C083D" w:rsidP="009C083D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rPr>
          <w:lang w:val="en-US"/>
        </w:rPr>
        <w:t>ServiceUtil</w:t>
      </w:r>
      <w:r w:rsidRPr="00411F19">
        <w:t xml:space="preserve"> – утилита, которая обертывает </w:t>
      </w:r>
      <w:r>
        <w:rPr>
          <w:lang w:val="en-US"/>
        </w:rPr>
        <w:t>Geozone</w:t>
      </w:r>
      <w:r w:rsidRPr="00411F19">
        <w:rPr>
          <w:lang w:val="en-US"/>
        </w:rPr>
        <w:t>ServiceImpl</w:t>
      </w:r>
      <w:r w:rsidRPr="00411F19">
        <w:t xml:space="preserve"> и служит основной точкой удаленного доступа к сервисному уровню.</w:t>
      </w:r>
    </w:p>
    <w:p w:rsidR="009C083D" w:rsidRPr="009C083D" w:rsidRDefault="009C083D" w:rsidP="009C083D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rPr>
          <w:lang w:val="en-US"/>
        </w:rPr>
        <w:t>ServiceWrapper</w:t>
      </w:r>
      <w:r w:rsidRPr="00411F19">
        <w:t xml:space="preserve"> – оболочка удаленного сервиса, которая обертывает </w:t>
      </w:r>
      <w:r>
        <w:rPr>
          <w:lang w:val="en-US"/>
        </w:rPr>
        <w:t>Geozone</w:t>
      </w:r>
      <w:r w:rsidRPr="00411F19">
        <w:rPr>
          <w:lang w:val="en-US"/>
        </w:rPr>
        <w:t>Service</w:t>
      </w:r>
      <w:r w:rsidRPr="00411F19">
        <w:t>. Этот класс предназначен дял расширения и позволяет разработчикам настраивать службы удаленного объекта.</w:t>
      </w:r>
    </w:p>
    <w:p w:rsidR="009C083D" w:rsidRPr="00411F19" w:rsidRDefault="009C083D" w:rsidP="009C083D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lastRenderedPageBreak/>
        <w:t>Geozone</w:t>
      </w:r>
      <w:r w:rsidRPr="009C083D">
        <w:rPr>
          <w:lang w:val="en-US"/>
        </w:rPr>
        <w:t>Soap</w:t>
      </w:r>
      <w:r w:rsidRPr="00411F19">
        <w:t xml:space="preserve"> – базовая реализация модели </w:t>
      </w:r>
      <w:r w:rsidRPr="009C083D">
        <w:rPr>
          <w:lang w:val="en-US"/>
        </w:rPr>
        <w:t>SOAP</w:t>
      </w:r>
      <w:r w:rsidRPr="00411F19">
        <w:t xml:space="preserve"> (SimpleObjectAccessProtocol — простой протокол доступа к объектам).</w:t>
      </w:r>
    </w:p>
    <w:p w:rsidR="009C083D" w:rsidRPr="00411F19" w:rsidRDefault="009C083D" w:rsidP="009C083D">
      <w:pPr>
        <w:pStyle w:val="List"/>
        <w:numPr>
          <w:ilvl w:val="0"/>
          <w:numId w:val="17"/>
        </w:numPr>
      </w:pPr>
      <w:r w:rsidRPr="00411F19">
        <w:rPr>
          <w:lang w:val="en-US"/>
        </w:rPr>
        <w:t>Model</w:t>
      </w:r>
    </w:p>
    <w:p w:rsidR="009C083D" w:rsidRPr="00411F19" w:rsidRDefault="009C083D" w:rsidP="009C083D">
      <w:pPr>
        <w:numPr>
          <w:ilvl w:val="0"/>
          <w:numId w:val="26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rPr>
          <w:lang w:val="en-US"/>
        </w:rPr>
        <w:t>Model</w:t>
      </w:r>
      <w:r w:rsidRPr="00411F19">
        <w:t xml:space="preserve"> – интерфейс базовой модели. Этот интерфейс и его реализация (</w:t>
      </w:r>
      <w:r>
        <w:rPr>
          <w:lang w:val="en-US"/>
        </w:rPr>
        <w:t>Geozone</w:t>
      </w:r>
      <w:r w:rsidRPr="00411F19">
        <w:rPr>
          <w:lang w:val="en-US"/>
        </w:rPr>
        <w:t>ModelImpl</w:t>
      </w:r>
      <w:r w:rsidRPr="00411F19">
        <w:t>) служат только контейнером для объектов со свойствами по умолчанию.</w:t>
      </w:r>
    </w:p>
    <w:p w:rsidR="009C083D" w:rsidRPr="00411F19" w:rsidRDefault="009C083D" w:rsidP="009C083D">
      <w:pPr>
        <w:numPr>
          <w:ilvl w:val="0"/>
          <w:numId w:val="26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t xml:space="preserve"> – интерфейс, который расширяется </w:t>
      </w:r>
      <w:r>
        <w:rPr>
          <w:lang w:val="en-US"/>
        </w:rPr>
        <w:t>Geozone</w:t>
      </w:r>
      <w:r w:rsidRPr="00411F19">
        <w:rPr>
          <w:lang w:val="en-US"/>
        </w:rPr>
        <w:t>Model</w:t>
      </w:r>
      <w:r w:rsidRPr="00411F19">
        <w:t>.</w:t>
      </w:r>
    </w:p>
    <w:p w:rsidR="00B87BBF" w:rsidRPr="009C083D" w:rsidRDefault="009C083D" w:rsidP="009C083D">
      <w:pPr>
        <w:numPr>
          <w:ilvl w:val="0"/>
          <w:numId w:val="26"/>
        </w:numPr>
        <w:spacing w:after="160" w:line="259" w:lineRule="auto"/>
        <w:jc w:val="both"/>
      </w:pPr>
      <w:r>
        <w:rPr>
          <w:lang w:val="en-US"/>
        </w:rPr>
        <w:t>Geozone</w:t>
      </w:r>
      <w:r w:rsidRPr="00411F19">
        <w:rPr>
          <w:lang w:val="en-US"/>
        </w:rPr>
        <w:t xml:space="preserve">Wrapper – </w:t>
      </w:r>
      <w:r w:rsidRPr="00411F19">
        <w:t xml:space="preserve">оболочка </w:t>
      </w:r>
      <w:r>
        <w:rPr>
          <w:lang w:val="en-US"/>
        </w:rPr>
        <w:t>Geofence</w:t>
      </w:r>
      <w:r w:rsidRPr="00411F19">
        <w:rPr>
          <w:lang w:val="en-US"/>
        </w:rPr>
        <w:t>.</w:t>
      </w:r>
    </w:p>
    <w:p w:rsidR="001A4BE6" w:rsidRDefault="0011757F" w:rsidP="001A4BE6">
      <w:pPr>
        <w:pStyle w:val="Heading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 xml:space="preserve">Модуль </w:t>
      </w:r>
      <w:r w:rsidR="001A4BE6" w:rsidRPr="001A4BE6">
        <w:rPr>
          <w:rFonts w:ascii="Times New Roman" w:hAnsi="Times New Roman" w:cs="Times New Roman"/>
          <w:i w:val="0"/>
          <w:color w:val="000000" w:themeColor="text1"/>
          <w:lang w:val="en-US"/>
        </w:rPr>
        <w:t>core-service</w:t>
      </w:r>
    </w:p>
    <w:p w:rsidR="001A4BE6" w:rsidRPr="001A4BE6" w:rsidRDefault="001A4BE6" w:rsidP="001A4BE6">
      <w:pPr>
        <w:pStyle w:val="Paragraph"/>
      </w:pPr>
      <w:r w:rsidRPr="001A4BE6">
        <w:t xml:space="preserve">Модуль </w:t>
      </w:r>
      <w:r w:rsidRPr="001A4BE6">
        <w:rPr>
          <w:lang w:val="en-US"/>
        </w:rPr>
        <w:t>core</w:t>
      </w:r>
      <w:r w:rsidRPr="001A4BE6">
        <w:t>-</w:t>
      </w:r>
      <w:r w:rsidRPr="001A4BE6">
        <w:rPr>
          <w:lang w:val="en-US"/>
        </w:rPr>
        <w:t>service</w:t>
      </w:r>
      <w:r w:rsidRPr="001A4BE6">
        <w:t xml:space="preserve"> содержит реализацию интерфейсов, описанных в модуле </w:t>
      </w:r>
      <w:r w:rsidRPr="001A4BE6">
        <w:rPr>
          <w:lang w:val="en-US"/>
        </w:rPr>
        <w:t>core</w:t>
      </w:r>
      <w:r w:rsidRPr="001A4BE6">
        <w:t>-</w:t>
      </w:r>
      <w:r w:rsidRPr="001A4BE6">
        <w:rPr>
          <w:lang w:val="en-US"/>
        </w:rPr>
        <w:t>api</w:t>
      </w:r>
      <w:r w:rsidRPr="001A4BE6">
        <w:t>. Эти интерфейсы предоставляют службы OSGi для экземпляра портала, в котором развертывается разрабатываемое приложение.</w:t>
      </w:r>
    </w:p>
    <w:p w:rsidR="001A4BE6" w:rsidRPr="001A4BE6" w:rsidRDefault="001A4BE6" w:rsidP="001A4BE6">
      <w:pPr>
        <w:pStyle w:val="Paragraph"/>
      </w:pPr>
      <w:r w:rsidRPr="001A4BE6">
        <w:t>Рассмотрим структуру данного модуля: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Persistence</w:t>
      </w:r>
    </w:p>
    <w:p w:rsidR="001A4BE6" w:rsidRPr="001A4BE6" w:rsidRDefault="0089693C" w:rsidP="000E6A54">
      <w:pPr>
        <w:numPr>
          <w:ilvl w:val="0"/>
          <w:numId w:val="20"/>
        </w:numPr>
        <w:spacing w:after="160" w:line="259" w:lineRule="auto"/>
      </w:pPr>
      <w:r>
        <w:rPr>
          <w:lang w:val="en-US"/>
        </w:rPr>
        <w:t>Geozone</w:t>
      </w:r>
      <w:r w:rsidR="001A4BE6" w:rsidRPr="001A4BE6">
        <w:rPr>
          <w:lang w:val="en-US"/>
        </w:rPr>
        <w:t>Persist</w:t>
      </w:r>
      <w:r w:rsidR="0011757F">
        <w:rPr>
          <w:lang w:val="en-US"/>
        </w:rPr>
        <w:t>e</w:t>
      </w:r>
      <w:r w:rsidR="001A4BE6" w:rsidRPr="001A4BE6">
        <w:rPr>
          <w:lang w:val="en-US"/>
        </w:rPr>
        <w:t>nceImpl</w:t>
      </w:r>
      <w:r w:rsidR="000E6A54">
        <w:t xml:space="preserve"> – класс реализации </w:t>
      </w:r>
      <w:r>
        <w:rPr>
          <w:lang w:val="en-US"/>
        </w:rPr>
        <w:t>Geozone</w:t>
      </w:r>
      <w:r w:rsidR="001A4BE6" w:rsidRPr="001A4BE6">
        <w:rPr>
          <w:lang w:val="en-US"/>
        </w:rPr>
        <w:t>Persist</w:t>
      </w:r>
      <w:r w:rsidR="0011757F">
        <w:rPr>
          <w:lang w:val="en-US"/>
        </w:rPr>
        <w:t>e</w:t>
      </w:r>
      <w:r w:rsidR="001A4BE6" w:rsidRPr="001A4BE6">
        <w:rPr>
          <w:lang w:val="en-US"/>
        </w:rPr>
        <w:t>nce.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Local Service</w:t>
      </w:r>
    </w:p>
    <w:p w:rsidR="001A4BE6" w:rsidRPr="001A4BE6" w:rsidRDefault="0089693C" w:rsidP="00A7200E">
      <w:pPr>
        <w:numPr>
          <w:ilvl w:val="0"/>
          <w:numId w:val="24"/>
        </w:numPr>
        <w:spacing w:after="160" w:line="259" w:lineRule="auto"/>
        <w:jc w:val="both"/>
      </w:pPr>
      <w:r>
        <w:rPr>
          <w:lang w:val="en-US"/>
        </w:rPr>
        <w:t>Geozone</w:t>
      </w:r>
      <w:r w:rsidR="001A4BE6" w:rsidRPr="001A4BE6">
        <w:rPr>
          <w:lang w:val="en-US"/>
        </w:rPr>
        <w:t>LocalServiceImpl</w:t>
      </w:r>
      <w:r w:rsidR="001A4BE6" w:rsidRPr="001A4BE6">
        <w:t xml:space="preserve"> – 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1A4BE6" w:rsidRPr="001A4BE6" w:rsidRDefault="0089693C" w:rsidP="00A7200E">
      <w:pPr>
        <w:numPr>
          <w:ilvl w:val="0"/>
          <w:numId w:val="24"/>
        </w:numPr>
        <w:spacing w:after="160" w:line="259" w:lineRule="auto"/>
        <w:jc w:val="both"/>
      </w:pPr>
      <w:r>
        <w:rPr>
          <w:lang w:val="en-US"/>
        </w:rPr>
        <w:t>Geozone</w:t>
      </w:r>
      <w:r w:rsidR="001A4BE6" w:rsidRPr="001A4BE6">
        <w:rPr>
          <w:lang w:val="en-US"/>
        </w:rPr>
        <w:t>LocalServiceBaseImpl</w:t>
      </w:r>
      <w:r w:rsidR="001A4BE6" w:rsidRPr="001A4BE6">
        <w:t xml:space="preserve"> – абстрактный класс, характеризующий реализацию базу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Remo</w:t>
      </w:r>
      <w:r w:rsidR="0011757F">
        <w:rPr>
          <w:lang w:val="en-US"/>
        </w:rPr>
        <w:t>te</w:t>
      </w:r>
      <w:r w:rsidRPr="001A4BE6">
        <w:rPr>
          <w:lang w:val="en-US"/>
        </w:rPr>
        <w:t xml:space="preserve"> Service</w:t>
      </w:r>
    </w:p>
    <w:p w:rsidR="001A4BE6" w:rsidRPr="001A4BE6" w:rsidRDefault="0089693C" w:rsidP="00A7200E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t>Geozone</w:t>
      </w:r>
      <w:r w:rsidR="001A4BE6" w:rsidRPr="001A4BE6">
        <w:rPr>
          <w:lang w:val="en-US"/>
        </w:rPr>
        <w:t>ServiceImpl</w:t>
      </w:r>
      <w:r w:rsidR="001A4BE6" w:rsidRPr="001A4BE6">
        <w:t xml:space="preserve"> – реализация интерфейса удаленного сервиса. Здесь можно написать код, который добавляет дополнительные проверки безопасности и вызывает локальные сервисы. Для любых настраиваемых методов, добавленных здесь, ServiceBuilder добавляет соответствующие методы в </w:t>
      </w:r>
      <w:r>
        <w:rPr>
          <w:lang w:val="en-US"/>
        </w:rPr>
        <w:t>Geozone</w:t>
      </w:r>
      <w:r w:rsidR="001A4BE6" w:rsidRPr="001A4BE6">
        <w:t>Service интерфейс при следующем запуске</w:t>
      </w:r>
    </w:p>
    <w:p w:rsidR="001A4BE6" w:rsidRPr="001A4BE6" w:rsidRDefault="0089693C" w:rsidP="00A7200E">
      <w:pPr>
        <w:numPr>
          <w:ilvl w:val="0"/>
          <w:numId w:val="25"/>
        </w:numPr>
        <w:spacing w:after="160" w:line="259" w:lineRule="auto"/>
        <w:jc w:val="both"/>
      </w:pPr>
      <w:r>
        <w:rPr>
          <w:lang w:val="en-US"/>
        </w:rPr>
        <w:lastRenderedPageBreak/>
        <w:t>Geozone</w:t>
      </w:r>
      <w:r w:rsidR="001A4BE6" w:rsidRPr="001A4BE6">
        <w:rPr>
          <w:lang w:val="en-US"/>
        </w:rPr>
        <w:t>ServiceBaseImpl</w:t>
      </w:r>
      <w:r w:rsidR="001A4BE6" w:rsidRPr="001A4BE6">
        <w:t xml:space="preserve"> – абстрактный класс удаленного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Model</w:t>
      </w:r>
    </w:p>
    <w:p w:rsidR="001A4BE6" w:rsidRPr="001A4BE6" w:rsidRDefault="0089693C" w:rsidP="00A7200E">
      <w:pPr>
        <w:numPr>
          <w:ilvl w:val="0"/>
          <w:numId w:val="26"/>
        </w:numPr>
        <w:spacing w:after="160" w:line="259" w:lineRule="auto"/>
        <w:jc w:val="both"/>
      </w:pPr>
      <w:r>
        <w:rPr>
          <w:lang w:val="en-US"/>
        </w:rPr>
        <w:t>Geozone</w:t>
      </w:r>
      <w:r w:rsidR="001A4BE6" w:rsidRPr="001A4BE6">
        <w:rPr>
          <w:lang w:val="en-US"/>
        </w:rPr>
        <w:t>ModelImpl</w:t>
      </w:r>
      <w:r w:rsidR="001A4BE6" w:rsidRPr="001A4BE6">
        <w:t xml:space="preserve"> – реализация интерфейса базовой модели. </w:t>
      </w:r>
    </w:p>
    <w:p w:rsidR="001A4BE6" w:rsidRPr="001A4BE6" w:rsidRDefault="0089693C" w:rsidP="00A7200E">
      <w:pPr>
        <w:numPr>
          <w:ilvl w:val="0"/>
          <w:numId w:val="26"/>
        </w:numPr>
        <w:spacing w:after="160" w:line="259" w:lineRule="auto"/>
        <w:jc w:val="both"/>
      </w:pPr>
      <w:r>
        <w:rPr>
          <w:lang w:val="en-US"/>
        </w:rPr>
        <w:t>Geozone</w:t>
      </w:r>
      <w:r w:rsidR="001A4BE6" w:rsidRPr="001A4BE6">
        <w:rPr>
          <w:lang w:val="en-US"/>
        </w:rPr>
        <w:t>Impl</w:t>
      </w:r>
      <w:r w:rsidR="001A4BE6" w:rsidRPr="001A4BE6">
        <w:t xml:space="preserve"> – реализация модели. Данный класс можно использовать для добавления вспомогательных методов или логики приложения в разрабатываемую модель (без добавления доступны только сеттеры полей и автогенераторы). Всякий раз, когда происходит добавление специальных методов в этот класс, ServiceBuilder добавляет соответствующие методы в </w:t>
      </w:r>
      <w:r>
        <w:rPr>
          <w:lang w:val="en-US"/>
        </w:rPr>
        <w:t>Geofence</w:t>
      </w:r>
      <w:r w:rsidR="001A4BE6" w:rsidRPr="001A4BE6">
        <w:t xml:space="preserve"> интерфейс при следующем запуске.</w:t>
      </w:r>
    </w:p>
    <w:p w:rsidR="00B87BBF" w:rsidRPr="00511677" w:rsidRDefault="001A4BE6" w:rsidP="009C083D">
      <w:pPr>
        <w:pStyle w:val="Paragraph"/>
      </w:pPr>
      <w:r w:rsidRPr="001A4BE6">
        <w:t>Также в модуле core-service лежит сам service.xml, использующийся как входные данные для ServiceBuilder и файл service.properties с настройками сервиса.</w:t>
      </w:r>
    </w:p>
    <w:p w:rsidR="001A4BE6" w:rsidRDefault="0011757F" w:rsidP="001A4BE6">
      <w:pPr>
        <w:pStyle w:val="Heading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 xml:space="preserve">Модуль </w:t>
      </w:r>
      <w:r w:rsidR="001A4BE6">
        <w:rPr>
          <w:rFonts w:ascii="Times New Roman" w:hAnsi="Times New Roman" w:cs="Times New Roman"/>
          <w:i w:val="0"/>
          <w:color w:val="000000" w:themeColor="text1"/>
          <w:lang w:val="en-US"/>
        </w:rPr>
        <w:t>web</w:t>
      </w:r>
    </w:p>
    <w:p w:rsidR="001A4BE6" w:rsidRPr="001A4BE6" w:rsidRDefault="001A4BE6" w:rsidP="001A4BE6">
      <w:pPr>
        <w:pStyle w:val="Paragraph"/>
      </w:pPr>
      <w:r w:rsidRPr="001A4BE6">
        <w:t xml:space="preserve">Модуль </w:t>
      </w:r>
      <w:r w:rsidRPr="001A4BE6">
        <w:rPr>
          <w:lang w:val="en-US"/>
        </w:rPr>
        <w:t>web</w:t>
      </w:r>
      <w:r w:rsidRPr="001A4BE6">
        <w:t xml:space="preserve"> описывает структуру виджета пользовательского интерфейса портлета (</w:t>
      </w:r>
      <w:r w:rsidRPr="001A4BE6">
        <w:rPr>
          <w:lang w:val="en-US"/>
        </w:rPr>
        <w:t>form</w:t>
      </w:r>
      <w:r w:rsidRPr="001A4BE6">
        <w:t xml:space="preserve">, </w:t>
      </w:r>
      <w:r w:rsidRPr="001A4BE6">
        <w:rPr>
          <w:lang w:val="en-US"/>
        </w:rPr>
        <w:t>portlet</w:t>
      </w:r>
      <w:r w:rsidRPr="001A4BE6">
        <w:t xml:space="preserve">, </w:t>
      </w:r>
      <w:r w:rsidRPr="001A4BE6">
        <w:rPr>
          <w:lang w:val="en-US"/>
        </w:rPr>
        <w:t>liferay</w:t>
      </w:r>
      <w:r w:rsidRPr="001A4BE6">
        <w:t>-</w:t>
      </w:r>
      <w:r w:rsidRPr="001A4BE6">
        <w:rPr>
          <w:lang w:val="en-US"/>
        </w:rPr>
        <w:t>ui</w:t>
      </w:r>
      <w:r w:rsidRPr="001A4BE6">
        <w:t>) и реакции на действия и события пользовательского интерфейса (</w:t>
      </w:r>
      <w:r w:rsidRPr="001A4BE6">
        <w:rPr>
          <w:lang w:val="en-US"/>
        </w:rPr>
        <w:t>onClick</w:t>
      </w:r>
      <w:r w:rsidRPr="001A4BE6">
        <w:t>), а также связь обработки событий пользовательского интерфейса с методами локального сервиса.</w:t>
      </w:r>
    </w:p>
    <w:p w:rsidR="001A4BE6" w:rsidRPr="001A4BE6" w:rsidRDefault="001A4BE6" w:rsidP="00B30BF8">
      <w:pPr>
        <w:spacing w:after="160" w:line="259" w:lineRule="auto"/>
      </w:pPr>
      <w:r w:rsidRPr="001A4BE6">
        <w:t>Рассмотрим структуру данного модуля: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constants</w:t>
      </w:r>
      <w:r w:rsidRPr="001A4BE6">
        <w:t xml:space="preserve"> – в данном разделе лежит класс </w:t>
      </w:r>
      <w:r w:rsidR="00B30BF8">
        <w:rPr>
          <w:lang w:val="en-US"/>
        </w:rPr>
        <w:t>Geofence</w:t>
      </w:r>
      <w:r w:rsidRPr="001A4BE6">
        <w:rPr>
          <w:lang w:val="en-US"/>
        </w:rPr>
        <w:t>ManagerPortletKeys</w:t>
      </w:r>
      <w:r w:rsidRPr="001A4BE6">
        <w:t xml:space="preserve"> с описанием констант, которые используются в портлете, в данном случае, только одной константы – </w:t>
      </w:r>
      <w:r w:rsidRPr="001A4BE6">
        <w:rPr>
          <w:lang w:val="en-US"/>
        </w:rPr>
        <w:t>public</w:t>
      </w:r>
      <w:r w:rsidR="00B30BF8" w:rsidRPr="00B30BF8">
        <w:t xml:space="preserve"> </w:t>
      </w:r>
      <w:r w:rsidRPr="001A4BE6">
        <w:rPr>
          <w:lang w:val="en-US"/>
        </w:rPr>
        <w:t>static</w:t>
      </w:r>
      <w:r w:rsidR="00B30BF8" w:rsidRPr="00B30BF8">
        <w:t xml:space="preserve"> </w:t>
      </w:r>
      <w:r w:rsidRPr="001A4BE6">
        <w:rPr>
          <w:lang w:val="en-US"/>
        </w:rPr>
        <w:t>final</w:t>
      </w:r>
      <w:r w:rsidR="00B30BF8" w:rsidRPr="00B30BF8">
        <w:t xml:space="preserve"> </w:t>
      </w:r>
      <w:r w:rsidRPr="001A4BE6">
        <w:rPr>
          <w:lang w:val="en-US"/>
        </w:rPr>
        <w:t>String</w:t>
      </w:r>
      <w:r w:rsidR="00B30BF8" w:rsidRPr="00B30BF8">
        <w:t xml:space="preserve"> </w:t>
      </w:r>
      <w:r w:rsidR="00B30BF8">
        <w:rPr>
          <w:lang w:val="en-US"/>
        </w:rPr>
        <w:t>Geofence</w:t>
      </w:r>
      <w:r w:rsidRPr="001A4BE6">
        <w:rPr>
          <w:lang w:val="en-US"/>
        </w:rPr>
        <w:t>Manager</w:t>
      </w:r>
      <w:r w:rsidRPr="001A4BE6">
        <w:t xml:space="preserve"> = “</w:t>
      </w:r>
      <w:r w:rsidR="00B30BF8">
        <w:rPr>
          <w:lang w:val="en-US"/>
        </w:rPr>
        <w:t>Geofence</w:t>
      </w:r>
      <w:r w:rsidRPr="001A4BE6">
        <w:rPr>
          <w:lang w:val="en-US"/>
        </w:rPr>
        <w:t>Manager</w:t>
      </w:r>
      <w:r w:rsidRPr="001A4BE6">
        <w:t>”, используемой для задание пути.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portlet</w:t>
      </w:r>
      <w:r w:rsidRPr="001A4BE6">
        <w:t xml:space="preserve"> – собственно, описание самого портлета: функциональное описание используемых методов. Данный модуль содержит класс </w:t>
      </w:r>
      <w:r w:rsidR="00B30BF8">
        <w:rPr>
          <w:lang w:val="en-US"/>
        </w:rPr>
        <w:t>Geofence</w:t>
      </w:r>
      <w:r w:rsidRPr="001A4BE6">
        <w:rPr>
          <w:lang w:val="en-US"/>
        </w:rPr>
        <w:t>ManagerPortlet</w:t>
      </w:r>
      <w:r w:rsidRPr="001A4BE6">
        <w:t>, в котором определены два метода:</w:t>
      </w:r>
    </w:p>
    <w:p w:rsidR="001A4BE6" w:rsidRPr="001A4BE6" w:rsidRDefault="001A4BE6" w:rsidP="00B30BF8">
      <w:pPr>
        <w:numPr>
          <w:ilvl w:val="0"/>
          <w:numId w:val="16"/>
        </w:numPr>
        <w:spacing w:after="160" w:line="259" w:lineRule="auto"/>
        <w:rPr>
          <w:lang w:val="en-US"/>
        </w:rPr>
      </w:pPr>
      <w:r w:rsidRPr="001A4BE6">
        <w:rPr>
          <w:lang w:val="en-US"/>
        </w:rPr>
        <w:lastRenderedPageBreak/>
        <w:t>public void add</w:t>
      </w:r>
      <w:r w:rsidR="00B30BF8">
        <w:rPr>
          <w:lang w:val="en-US"/>
        </w:rPr>
        <w:t>Geozone</w:t>
      </w:r>
      <w:r w:rsidR="00B75D55">
        <w:rPr>
          <w:lang w:val="en-US"/>
        </w:rPr>
        <w:t xml:space="preserve"> (</w:t>
      </w:r>
      <w:r w:rsidRPr="001A4BE6">
        <w:rPr>
          <w:lang w:val="en-US"/>
        </w:rPr>
        <w:t xml:space="preserve">ActionRequest request, ActionResponse response) – </w:t>
      </w:r>
      <w:r w:rsidRPr="001A4BE6">
        <w:t>методдобавленияустройствавбазуданных</w:t>
      </w:r>
      <w:r w:rsidRPr="001A4BE6">
        <w:rPr>
          <w:lang w:val="en-US"/>
        </w:rPr>
        <w:t>;</w:t>
      </w:r>
    </w:p>
    <w:p w:rsidR="001A4BE6" w:rsidRPr="00B30BF8" w:rsidRDefault="001A4BE6" w:rsidP="001A4BE6">
      <w:pPr>
        <w:numPr>
          <w:ilvl w:val="0"/>
          <w:numId w:val="16"/>
        </w:numPr>
        <w:spacing w:after="160" w:line="259" w:lineRule="auto"/>
        <w:rPr>
          <w:lang w:val="en-US"/>
        </w:rPr>
      </w:pPr>
      <w:r w:rsidRPr="001A4BE6">
        <w:rPr>
          <w:lang w:val="en-US"/>
        </w:rPr>
        <w:t>public void delete</w:t>
      </w:r>
      <w:r w:rsidR="00B30BF8">
        <w:rPr>
          <w:lang w:val="en-US"/>
        </w:rPr>
        <w:t>Geozone</w:t>
      </w:r>
      <w:r w:rsidR="00B75D55">
        <w:rPr>
          <w:lang w:val="en-US"/>
        </w:rPr>
        <w:t xml:space="preserve"> (</w:t>
      </w:r>
      <w:r w:rsidRPr="001A4BE6">
        <w:rPr>
          <w:lang w:val="en-US"/>
        </w:rPr>
        <w:t xml:space="preserve">ActionRequest request, ActionResponse response) – </w:t>
      </w:r>
      <w:r w:rsidRPr="001A4BE6">
        <w:t>методудаленияустройстваизбазуданных</w:t>
      </w:r>
      <w:r w:rsidRPr="001A4BE6">
        <w:rPr>
          <w:lang w:val="en-US"/>
        </w:rPr>
        <w:t>;</w:t>
      </w:r>
    </w:p>
    <w:p w:rsidR="001A4BE6" w:rsidRPr="003D0153" w:rsidRDefault="001A4BE6" w:rsidP="001A4BE6">
      <w:pPr>
        <w:pStyle w:val="Paragraph"/>
        <w:rPr>
          <w:lang w:val="en-US"/>
        </w:rPr>
      </w:pPr>
      <w:r w:rsidRPr="001A4BE6">
        <w:t>Также</w:t>
      </w:r>
      <w:r w:rsidR="00B30BF8">
        <w:rPr>
          <w:lang w:val="en-US"/>
        </w:rPr>
        <w:t xml:space="preserve"> </w:t>
      </w:r>
      <w:r w:rsidRPr="001A4BE6">
        <w:t>здесь</w:t>
      </w:r>
      <w:r w:rsidR="00B30BF8">
        <w:rPr>
          <w:lang w:val="en-US"/>
        </w:rPr>
        <w:t xml:space="preserve"> </w:t>
      </w:r>
      <w:r w:rsidRPr="001A4BE6">
        <w:t>используются</w:t>
      </w:r>
      <w:r w:rsidR="00B30BF8">
        <w:rPr>
          <w:lang w:val="en-US"/>
        </w:rPr>
        <w:t xml:space="preserve"> </w:t>
      </w:r>
      <w:r w:rsidR="0011757F">
        <w:rPr>
          <w:lang w:val="en-US"/>
        </w:rPr>
        <w:t>OSGI</w:t>
      </w:r>
      <w:r w:rsidRPr="003D0153">
        <w:rPr>
          <w:lang w:val="en-US"/>
        </w:rPr>
        <w:t>-</w:t>
      </w:r>
      <w:r w:rsidRPr="001A4BE6">
        <w:t>аннотации</w:t>
      </w:r>
      <w:r w:rsidR="00B30BF8">
        <w:rPr>
          <w:lang w:val="en-US"/>
        </w:rPr>
        <w:t xml:space="preserve"> </w:t>
      </w:r>
      <w:r w:rsidRPr="001A4BE6">
        <w:t>создания</w:t>
      </w:r>
      <w:r w:rsidR="00B30BF8">
        <w:rPr>
          <w:lang w:val="en-US"/>
        </w:rPr>
        <w:t xml:space="preserve"> </w:t>
      </w:r>
      <w:r w:rsidRPr="001A4BE6">
        <w:t>компонента</w:t>
      </w:r>
      <w:r w:rsidR="00B30BF8">
        <w:rPr>
          <w:lang w:val="en-US"/>
        </w:rPr>
        <w:t xml:space="preserve"> </w:t>
      </w:r>
      <w:r w:rsidRPr="001A4BE6">
        <w:t>портлета</w:t>
      </w:r>
      <w:r w:rsidRPr="003D0153">
        <w:rPr>
          <w:lang w:val="en-US"/>
        </w:rPr>
        <w:t xml:space="preserve">, </w:t>
      </w:r>
      <w:r w:rsidRPr="001A4BE6">
        <w:t>т</w:t>
      </w:r>
      <w:r w:rsidRPr="003D0153">
        <w:rPr>
          <w:lang w:val="en-US"/>
        </w:rPr>
        <w:t>.</w:t>
      </w:r>
      <w:r w:rsidRPr="001A4BE6">
        <w:t>к</w:t>
      </w:r>
      <w:r w:rsidRPr="003D0153">
        <w:rPr>
          <w:lang w:val="en-US"/>
        </w:rPr>
        <w:t xml:space="preserve">. </w:t>
      </w:r>
      <w:r w:rsidRPr="001A4BE6">
        <w:t>класс</w:t>
      </w:r>
      <w:r w:rsidR="00B30BF8">
        <w:rPr>
          <w:lang w:val="en-US"/>
        </w:rPr>
        <w:t xml:space="preserve"> Geofence</w:t>
      </w:r>
      <w:r w:rsidRPr="001A4BE6">
        <w:rPr>
          <w:lang w:val="en-US"/>
        </w:rPr>
        <w:t>ManagerPortlet</w:t>
      </w:r>
      <w:r w:rsidR="00B30BF8">
        <w:rPr>
          <w:lang w:val="en-US"/>
        </w:rPr>
        <w:t xml:space="preserve"> </w:t>
      </w:r>
      <w:r w:rsidRPr="001A4BE6">
        <w:t>определяется</w:t>
      </w:r>
      <w:r w:rsidR="00B30BF8">
        <w:rPr>
          <w:lang w:val="en-US"/>
        </w:rPr>
        <w:t xml:space="preserve"> </w:t>
      </w:r>
      <w:r w:rsidRPr="001A4BE6">
        <w:t>как</w:t>
      </w:r>
      <w:r w:rsidR="00B30BF8">
        <w:rPr>
          <w:lang w:val="en-US"/>
        </w:rPr>
        <w:t xml:space="preserve"> </w:t>
      </w:r>
      <w:r w:rsidRPr="001A4BE6">
        <w:rPr>
          <w:lang w:val="en-US"/>
        </w:rPr>
        <w:t>Liferay</w:t>
      </w:r>
      <w:r w:rsidR="00B30BF8">
        <w:rPr>
          <w:lang w:val="en-US"/>
        </w:rPr>
        <w:t xml:space="preserve"> </w:t>
      </w:r>
      <w:r w:rsidRPr="001A4BE6">
        <w:rPr>
          <w:lang w:val="en-US"/>
        </w:rPr>
        <w:t>MVC</w:t>
      </w:r>
      <w:r w:rsidR="00B30BF8">
        <w:rPr>
          <w:lang w:val="en-US"/>
        </w:rPr>
        <w:t>-</w:t>
      </w:r>
      <w:r w:rsidRPr="001A4BE6">
        <w:rPr>
          <w:lang w:val="en-US"/>
        </w:rPr>
        <w:t>Portlet</w:t>
      </w:r>
      <w:r w:rsidR="00B30BF8">
        <w:rPr>
          <w:lang w:val="en-US"/>
        </w:rPr>
        <w:t xml:space="preserve"> </w:t>
      </w:r>
      <w:r w:rsidRPr="001A4BE6">
        <w:rPr>
          <w:lang w:val="en-US"/>
        </w:rPr>
        <w:t>Component</w:t>
      </w:r>
      <w:r w:rsidRPr="003D0153">
        <w:rPr>
          <w:lang w:val="en-US"/>
        </w:rPr>
        <w:t>: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t>В аннотации @</w:t>
      </w:r>
      <w:r w:rsidRPr="001A4BE6">
        <w:rPr>
          <w:lang w:val="en-US"/>
        </w:rPr>
        <w:t>Component</w:t>
      </w:r>
      <w:r w:rsidRPr="001A4BE6">
        <w:t xml:space="preserve"> перечислены основные параметры, название разделов в расположении данного портлета и его собственное название, путь к файлу с виджетом </w:t>
      </w:r>
      <w:r w:rsidRPr="001A4BE6">
        <w:rPr>
          <w:lang w:val="en-US"/>
        </w:rPr>
        <w:t>UI</w:t>
      </w:r>
      <w:r w:rsidRPr="001A4BE6">
        <w:t>, языком контекста и определением сервиса;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t xml:space="preserve">Аннотация @Reference(unbind = "-") указвает на то, что при отсоединения сервиса, если не определен метод </w:t>
      </w:r>
      <w:r w:rsidRPr="001A4BE6">
        <w:rPr>
          <w:lang w:val="en-US"/>
        </w:rPr>
        <w:t>unbind</w:t>
      </w:r>
      <w:r w:rsidRPr="001A4BE6">
        <w:t xml:space="preserve"> ничего не делать.</w:t>
      </w:r>
    </w:p>
    <w:p w:rsidR="001A4BE6" w:rsidRPr="00511677" w:rsidRDefault="001A4BE6" w:rsidP="001A4BE6">
      <w:pPr>
        <w:pStyle w:val="Paragraph"/>
      </w:pPr>
      <w:r>
        <w:t>А</w:t>
      </w:r>
      <w:r w:rsidRPr="001A4BE6">
        <w:t>ннотации @Componentи</w:t>
      </w:r>
      <w:r>
        <w:t xml:space="preserve"> и </w:t>
      </w:r>
      <w:r w:rsidRPr="001A4BE6">
        <w:t>@Reference</w:t>
      </w:r>
      <w:r w:rsidR="00B30BF8" w:rsidRPr="00B30BF8">
        <w:t xml:space="preserve"> </w:t>
      </w:r>
      <w:r w:rsidRPr="001A4BE6">
        <w:t>позволяют избежать шаблонного кода, связанного с сервис-трекерами. Кроме этого, определен и сам метод привязки сервиса – protected</w:t>
      </w:r>
      <w:r w:rsidR="00B30BF8" w:rsidRPr="00B30BF8">
        <w:t xml:space="preserve"> </w:t>
      </w:r>
      <w:r w:rsidRPr="001A4BE6">
        <w:t>void</w:t>
      </w:r>
      <w:r w:rsidR="00B30BF8" w:rsidRPr="00B30BF8">
        <w:t xml:space="preserve"> </w:t>
      </w:r>
      <w:r w:rsidRPr="001A4BE6">
        <w:t>bind</w:t>
      </w:r>
      <w:r w:rsidR="00B30BF8">
        <w:rPr>
          <w:lang w:val="en-US"/>
        </w:rPr>
        <w:t>Geozone</w:t>
      </w:r>
      <w:r w:rsidRPr="001A4BE6">
        <w:t>Service(</w:t>
      </w:r>
      <w:r w:rsidR="00B30BF8">
        <w:rPr>
          <w:lang w:val="en-US"/>
        </w:rPr>
        <w:t>Geozone</w:t>
      </w:r>
      <w:r w:rsidRPr="001A4BE6">
        <w:t>LocalService</w:t>
      </w:r>
      <w:r w:rsidR="00B30BF8" w:rsidRPr="00B30BF8">
        <w:t xml:space="preserve"> </w:t>
      </w:r>
      <w:r w:rsidR="00B30BF8">
        <w:rPr>
          <w:lang w:val="en-US"/>
        </w:rPr>
        <w:t>geozone</w:t>
      </w:r>
      <w:r w:rsidRPr="001A4BE6">
        <w:t xml:space="preserve">LocalService), который определен в классе </w:t>
      </w:r>
      <w:r w:rsidR="00B30BF8">
        <w:rPr>
          <w:lang w:val="en-US"/>
        </w:rPr>
        <w:t>Geofence</w:t>
      </w:r>
      <w:r w:rsidRPr="001A4BE6">
        <w:rPr>
          <w:lang w:val="en-US"/>
        </w:rPr>
        <w:t>ManagerPortlet</w:t>
      </w:r>
      <w:r w:rsidRPr="001A4BE6">
        <w:t>.</w:t>
      </w:r>
    </w:p>
    <w:p w:rsidR="001A4BE6" w:rsidRPr="00511677" w:rsidRDefault="001A4BE6" w:rsidP="001A4BE6">
      <w:pPr>
        <w:pStyle w:val="Paragraph"/>
      </w:pPr>
      <w:r w:rsidRPr="001A4BE6">
        <w:t>Также</w:t>
      </w:r>
      <w:r w:rsidRPr="00511677">
        <w:t xml:space="preserve"> </w:t>
      </w:r>
      <w:r w:rsidRPr="001A4BE6">
        <w:t>в</w:t>
      </w:r>
      <w:r w:rsidRPr="00511677">
        <w:t xml:space="preserve"> </w:t>
      </w:r>
      <w:r w:rsidRPr="001A4BE6">
        <w:t>модуле</w:t>
      </w:r>
      <w:r w:rsidRPr="00511677">
        <w:t xml:space="preserve"> </w:t>
      </w:r>
      <w:r w:rsidRPr="001A4BE6">
        <w:rPr>
          <w:lang w:val="en-US"/>
        </w:rPr>
        <w:t>web</w:t>
      </w:r>
      <w:r w:rsidRPr="00511677">
        <w:t xml:space="preserve">, </w:t>
      </w:r>
      <w:r w:rsidRPr="001A4BE6">
        <w:t>в</w:t>
      </w:r>
      <w:r w:rsidRPr="00511677">
        <w:t xml:space="preserve"> </w:t>
      </w:r>
      <w:r w:rsidRPr="001A4BE6">
        <w:t>разделе</w:t>
      </w:r>
      <w:r w:rsidRPr="00511677">
        <w:t xml:space="preserve"> </w:t>
      </w:r>
      <w:r w:rsidRPr="001A4BE6">
        <w:rPr>
          <w:lang w:val="en-US"/>
        </w:rPr>
        <w:t>resource</w:t>
      </w:r>
      <w:r w:rsidRPr="00511677">
        <w:t xml:space="preserve">, </w:t>
      </w:r>
      <w:r w:rsidRPr="001A4BE6">
        <w:t>есть</w:t>
      </w:r>
      <w:r w:rsidRPr="00511677">
        <w:t xml:space="preserve"> </w:t>
      </w:r>
      <w:r w:rsidRPr="001A4BE6">
        <w:rPr>
          <w:lang w:val="en-US"/>
        </w:rPr>
        <w:t>Java</w:t>
      </w:r>
      <w:r w:rsidR="00B30BF8" w:rsidRPr="00511677">
        <w:t xml:space="preserve"> </w:t>
      </w:r>
      <w:r w:rsidRPr="001A4BE6">
        <w:rPr>
          <w:lang w:val="en-US"/>
        </w:rPr>
        <w:t>Server</w:t>
      </w:r>
      <w:r w:rsidR="00B30BF8" w:rsidRPr="00511677">
        <w:t xml:space="preserve"> </w:t>
      </w:r>
      <w:r w:rsidRPr="001A4BE6">
        <w:rPr>
          <w:lang w:val="en-US"/>
        </w:rPr>
        <w:t>Pages</w:t>
      </w:r>
      <w:r w:rsidRPr="00511677">
        <w:t xml:space="preserve"> </w:t>
      </w:r>
      <w:r w:rsidRPr="001A4BE6">
        <w:t>файлы</w:t>
      </w:r>
      <w:r w:rsidRPr="00511677">
        <w:t>: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init</w:t>
      </w:r>
      <w:r w:rsidRPr="001A4BE6">
        <w:t>.</w:t>
      </w:r>
      <w:r w:rsidRPr="001A4BE6">
        <w:rPr>
          <w:lang w:val="en-US"/>
        </w:rPr>
        <w:t>jsp</w:t>
      </w:r>
      <w:r w:rsidRPr="001A4BE6">
        <w:t xml:space="preserve"> – для стартовой инициализации (</w:t>
      </w:r>
      <w:r w:rsidRPr="001A4BE6">
        <w:rPr>
          <w:lang w:val="en-US"/>
        </w:rPr>
        <w:t>import</w:t>
      </w:r>
      <w:r w:rsidRPr="001A4BE6">
        <w:t xml:space="preserve"> и </w:t>
      </w:r>
      <w:r w:rsidRPr="001A4BE6">
        <w:rPr>
          <w:lang w:val="en-US"/>
        </w:rPr>
        <w:t>uri</w:t>
      </w:r>
      <w:r w:rsidRPr="001A4BE6">
        <w:t>)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view</w:t>
      </w:r>
      <w:r w:rsidRPr="001A4BE6">
        <w:t>.</w:t>
      </w:r>
      <w:r w:rsidRPr="001A4BE6">
        <w:rPr>
          <w:lang w:val="en-US"/>
        </w:rPr>
        <w:t>jsp</w:t>
      </w:r>
      <w:r w:rsidRPr="001A4BE6">
        <w:t xml:space="preserve"> – файл описания виджета </w:t>
      </w:r>
      <w:r w:rsidRPr="001A4BE6">
        <w:rPr>
          <w:lang w:val="en-US"/>
        </w:rPr>
        <w:t>UI</w:t>
      </w:r>
      <w:r w:rsidRPr="001A4BE6">
        <w:t xml:space="preserve"> – описание кнопок, форм, полей и привязка событий к методам, определенным в классе </w:t>
      </w:r>
      <w:r w:rsidR="00B30BF8">
        <w:rPr>
          <w:lang w:val="en-US"/>
        </w:rPr>
        <w:t>Geofence</w:t>
      </w:r>
      <w:r w:rsidRPr="001A4BE6">
        <w:rPr>
          <w:lang w:val="en-US"/>
        </w:rPr>
        <w:t>ManagerPortlet</w:t>
      </w:r>
      <w:r w:rsidRPr="001A4BE6">
        <w:t>.</w:t>
      </w:r>
    </w:p>
    <w:p w:rsidR="00411F19" w:rsidRPr="001A4BE6" w:rsidRDefault="003D0153" w:rsidP="00A7200E">
      <w:pPr>
        <w:pStyle w:val="List"/>
        <w:numPr>
          <w:ilvl w:val="0"/>
          <w:numId w:val="28"/>
        </w:numPr>
      </w:pPr>
      <w:r>
        <w:rPr>
          <w:lang w:val="en-US"/>
        </w:rPr>
        <w:t>e</w:t>
      </w:r>
      <w:r w:rsidR="001A4BE6" w:rsidRPr="001A4BE6">
        <w:rPr>
          <w:lang w:val="en-US"/>
        </w:rPr>
        <w:t>dit</w:t>
      </w:r>
      <w:r w:rsidR="001A4BE6" w:rsidRPr="001A4BE6">
        <w:t>_</w:t>
      </w:r>
      <w:r w:rsidR="00B30BF8">
        <w:rPr>
          <w:lang w:val="en-US"/>
        </w:rPr>
        <w:t>geozone</w:t>
      </w:r>
      <w:r w:rsidR="001A4BE6" w:rsidRPr="001A4BE6">
        <w:t>.</w:t>
      </w:r>
      <w:r w:rsidR="001A4BE6" w:rsidRPr="001A4BE6">
        <w:rPr>
          <w:lang w:val="en-US"/>
        </w:rPr>
        <w:t>jsp</w:t>
      </w:r>
      <w:r w:rsidR="001A4BE6" w:rsidRPr="001A4BE6">
        <w:t xml:space="preserve"> – используется для описания </w:t>
      </w:r>
      <w:r w:rsidR="001A4BE6" w:rsidRPr="001A4BE6">
        <w:rPr>
          <w:lang w:val="en-US"/>
        </w:rPr>
        <w:t>UI</w:t>
      </w:r>
      <w:r w:rsidR="001A4BE6" w:rsidRPr="001A4BE6">
        <w:t xml:space="preserve"> на странице ввода данных для добавления нового устройства, которая вызывается после нажатия кнопки «</w:t>
      </w:r>
      <w:r w:rsidR="001A4BE6" w:rsidRPr="001A4BE6">
        <w:rPr>
          <w:lang w:val="en-US"/>
        </w:rPr>
        <w:t>Add</w:t>
      </w:r>
      <w:r w:rsidR="002B15A2">
        <w:t xml:space="preserve"> </w:t>
      </w:r>
      <w:r w:rsidR="00B30BF8">
        <w:rPr>
          <w:lang w:val="en-US"/>
        </w:rPr>
        <w:t>Geozone</w:t>
      </w:r>
      <w:r w:rsidR="001A4BE6" w:rsidRPr="001A4BE6">
        <w:t>».</w:t>
      </w:r>
    </w:p>
    <w:p w:rsidR="00411F19" w:rsidRPr="001A4BE6" w:rsidRDefault="00411F19" w:rsidP="00411F19">
      <w:pPr>
        <w:pStyle w:val="Paragraph"/>
        <w:ind w:firstLine="0"/>
      </w:pPr>
    </w:p>
    <w:p w:rsidR="00BF1B7D" w:rsidRPr="004D5FD9" w:rsidRDefault="00BF1B7D" w:rsidP="00E00AD6">
      <w:pPr>
        <w:pStyle w:val="Heading1"/>
        <w:rPr>
          <w:rFonts w:eastAsia="Times New Roman"/>
        </w:rPr>
      </w:pPr>
      <w:bookmarkStart w:id="16" w:name="_Toc505598396"/>
      <w:r w:rsidRPr="004D5FD9">
        <w:rPr>
          <w:rFonts w:eastAsia="Times New Roman"/>
        </w:rPr>
        <w:lastRenderedPageBreak/>
        <w:t>Технологическая часть</w:t>
      </w:r>
      <w:bookmarkEnd w:id="16"/>
    </w:p>
    <w:p w:rsidR="00BF1B7D" w:rsidRPr="004D5FD9" w:rsidRDefault="00BF1B7D" w:rsidP="00BF1B7D">
      <w:pPr>
        <w:pStyle w:val="ac"/>
        <w:rPr>
          <w:rFonts w:eastAsia="Times New Roman"/>
        </w:rPr>
      </w:pPr>
      <w:bookmarkStart w:id="17" w:name="_Toc505598397"/>
      <w:r w:rsidRPr="004D5FD9">
        <w:rPr>
          <w:rFonts w:eastAsia="Times New Roman"/>
        </w:rPr>
        <w:t>Особенности создания бинарной сборки системы</w:t>
      </w:r>
      <w:bookmarkEnd w:id="17"/>
    </w:p>
    <w:p w:rsidR="004F0F63" w:rsidRPr="004D5FD9" w:rsidRDefault="004F0F63" w:rsidP="004F0F63">
      <w:pPr>
        <w:pStyle w:val="a9"/>
      </w:pPr>
      <w:r w:rsidRPr="004D5FD9">
        <w:t xml:space="preserve">Для сборки данного проекта использовалась система сборки </w:t>
      </w:r>
      <w:r w:rsidRPr="004D5FD9">
        <w:rPr>
          <w:lang w:val="en-US"/>
        </w:rPr>
        <w:t>Gradle</w:t>
      </w:r>
      <w:r w:rsidRPr="004D5FD9">
        <w:t xml:space="preserve">. Эта система позволила собрать весь проект, а </w:t>
      </w:r>
      <w:r w:rsidR="009118BC" w:rsidRPr="004D5FD9">
        <w:t>также</w:t>
      </w:r>
      <w:r w:rsidRPr="004D5FD9">
        <w:t xml:space="preserve"> упаковать все три модуля нашего проекта в </w:t>
      </w:r>
      <w:r w:rsidRPr="004D5FD9">
        <w:rPr>
          <w:lang w:val="en-US"/>
        </w:rPr>
        <w:t>jar</w:t>
      </w:r>
      <w:r w:rsidRPr="004D5FD9">
        <w:t xml:space="preserve"> файл. Для того, чтобы собрать проект, необходимо запустить стандартную задачу </w:t>
      </w:r>
      <w:r w:rsidRPr="004D5FD9">
        <w:rPr>
          <w:lang w:val="en-US"/>
        </w:rPr>
        <w:t>Gradle</w:t>
      </w:r>
      <w:r w:rsidRPr="004D5FD9">
        <w:t xml:space="preserve">, которая называется </w:t>
      </w:r>
      <w:r w:rsidR="004D5FD9" w:rsidRPr="004D5FD9">
        <w:rPr>
          <w:lang w:val="en-US"/>
        </w:rPr>
        <w:t>deploy</w:t>
      </w:r>
      <w:r w:rsidR="004D5FD9" w:rsidRPr="004D5FD9">
        <w:t>. Формат команды выглядит следующим образом:</w:t>
      </w:r>
    </w:p>
    <w:p w:rsidR="004D5FD9" w:rsidRPr="004D5FD9" w:rsidRDefault="004D5FD9" w:rsidP="00A7200E">
      <w:pPr>
        <w:pStyle w:val="a9"/>
        <w:numPr>
          <w:ilvl w:val="0"/>
          <w:numId w:val="9"/>
        </w:numPr>
        <w:ind w:left="0" w:firstLine="709"/>
        <w:rPr>
          <w:lang w:val="en-US"/>
        </w:rPr>
      </w:pPr>
      <w:r w:rsidRPr="004D5FD9">
        <w:rPr>
          <w:lang w:val="en-US"/>
        </w:rPr>
        <w:t>gradle deploy</w:t>
      </w:r>
    </w:p>
    <w:p w:rsidR="004D1C4D" w:rsidRDefault="004D5FD9" w:rsidP="004F0F63">
      <w:pPr>
        <w:pStyle w:val="a9"/>
      </w:pPr>
      <w:r w:rsidRPr="004D5FD9">
        <w:t xml:space="preserve">После этого </w:t>
      </w:r>
      <w:r w:rsidRPr="004D5FD9">
        <w:rPr>
          <w:lang w:val="en-US"/>
        </w:rPr>
        <w:t>Gradle</w:t>
      </w:r>
      <w:r w:rsidRPr="004D5FD9">
        <w:t xml:space="preserve"> подгрузит все зависимости проекта. Главная зависимость – зависимость модуля </w:t>
      </w:r>
      <w:r w:rsidRPr="004D5FD9">
        <w:rPr>
          <w:lang w:val="en-US"/>
        </w:rPr>
        <w:t>web</w:t>
      </w:r>
      <w:r w:rsidRPr="004D5FD9">
        <w:t xml:space="preserve"> от подмодулей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api</w:t>
      </w:r>
      <w:r w:rsidRPr="004D5FD9">
        <w:t xml:space="preserve"> и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service</w:t>
      </w:r>
      <w:r w:rsidRPr="004D5FD9">
        <w:t xml:space="preserve">. В данных модулях содержатся все необходимые модели и интерфейсы для создания объектов базы данных и взаимодействия с базой данных, а </w:t>
      </w:r>
      <w:r w:rsidR="001A4BE6" w:rsidRPr="004D5FD9">
        <w:t>также</w:t>
      </w:r>
      <w:r w:rsidRPr="004D5FD9">
        <w:t xml:space="preserve"> модели описания объектов типа </w:t>
      </w:r>
      <w:r w:rsidR="00B30BF8">
        <w:rPr>
          <w:lang w:val="en-US"/>
        </w:rPr>
        <w:t>Geozone</w:t>
      </w:r>
      <w:r w:rsidRPr="004D5FD9">
        <w:t>.</w:t>
      </w:r>
    </w:p>
    <w:p w:rsidR="00B30BF8" w:rsidRPr="00CE2D67" w:rsidRDefault="00B30BF8" w:rsidP="00B30BF8">
      <w:pPr>
        <w:pStyle w:val="ac"/>
        <w:rPr>
          <w:rFonts w:eastAsia="Times New Roman"/>
        </w:rPr>
      </w:pPr>
      <w:r w:rsidRPr="00CE2D67">
        <w:rPr>
          <w:rFonts w:eastAsia="Times New Roman"/>
        </w:rPr>
        <w:t>Особенности запуска разработанной системы</w:t>
      </w:r>
    </w:p>
    <w:p w:rsidR="00B30BF8" w:rsidRPr="00CE2D67" w:rsidRDefault="00B30BF8" w:rsidP="00B30BF8">
      <w:pPr>
        <w:pStyle w:val="a9"/>
      </w:pPr>
      <w:r w:rsidRPr="00CE2D67">
        <w:t xml:space="preserve">После того, как была осуществлена сборка проекта, необходимо загрузить и установить сервер </w:t>
      </w:r>
      <w:r w:rsidRPr="00CE2D67">
        <w:rPr>
          <w:lang w:val="en-US"/>
        </w:rPr>
        <w:t>ApachiTomcat</w:t>
      </w:r>
      <w:r w:rsidRPr="00CE2D67">
        <w:t xml:space="preserve">. После скачивания сервера необходимо указать полный путь до папки с установленным сервером в </w:t>
      </w:r>
      <w:r w:rsidRPr="00CE2D67">
        <w:rPr>
          <w:lang w:val="en-US"/>
        </w:rPr>
        <w:t>EclipceServers</w:t>
      </w:r>
      <w:r w:rsidRPr="00CE2D67">
        <w:t xml:space="preserve">. Так как </w:t>
      </w:r>
      <w:r w:rsidRPr="00CE2D67">
        <w:rPr>
          <w:lang w:val="en-US"/>
        </w:rPr>
        <w:t>Gradle</w:t>
      </w:r>
      <w:r w:rsidRPr="00CE2D67">
        <w:t xml:space="preserve"> позволяет собрать и упаковать проект в </w:t>
      </w:r>
      <w:r w:rsidRPr="00CE2D67">
        <w:rPr>
          <w:lang w:val="en-US"/>
        </w:rPr>
        <w:t>jar</w:t>
      </w:r>
      <w:r w:rsidRPr="00CE2D67">
        <w:t xml:space="preserve">-файлы, то созданный сервер (с подсказкой </w:t>
      </w:r>
      <w:r w:rsidRPr="00CE2D67">
        <w:rPr>
          <w:lang w:val="en-US"/>
        </w:rPr>
        <w:t>Eclipse</w:t>
      </w:r>
      <w:r w:rsidRPr="00CE2D67">
        <w:t xml:space="preserve">) увидит созданные </w:t>
      </w:r>
      <w:r w:rsidRPr="00CE2D67">
        <w:rPr>
          <w:lang w:val="en-US"/>
        </w:rPr>
        <w:t>Gradle</w:t>
      </w:r>
      <w:r w:rsidRPr="00CE2D67">
        <w:t xml:space="preserve">-ом jar-файлы, в которых упакован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service</w:t>
      </w:r>
      <w:r w:rsidRPr="00CE2D67">
        <w:t xml:space="preserve">,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api</w:t>
      </w:r>
      <w:r w:rsidRPr="00CE2D67">
        <w:t xml:space="preserve"> и, реализующий взаимодействие с web-интерфейсом, портлет</w:t>
      </w:r>
      <w:r w:rsidR="00416552">
        <w:t xml:space="preserve"> </w:t>
      </w:r>
      <w:r w:rsidRPr="00CE2D67">
        <w:rPr>
          <w:lang w:val="en-US"/>
        </w:rPr>
        <w:t>web</w:t>
      </w:r>
      <w:r w:rsidRPr="00CE2D67">
        <w:t>.</w:t>
      </w:r>
    </w:p>
    <w:p w:rsidR="004D1C4D" w:rsidRPr="00511677" w:rsidRDefault="00B30BF8" w:rsidP="004D5FD9">
      <w:pPr>
        <w:pStyle w:val="a9"/>
      </w:pPr>
      <w:r w:rsidRPr="00CE2D67">
        <w:t xml:space="preserve">После этого необходимо запустить сервер. Будут подтянуты бандлы, реализующий функционал </w:t>
      </w:r>
      <w:r>
        <w:rPr>
          <w:lang w:val="en-US"/>
        </w:rPr>
        <w:t>Li</w:t>
      </w:r>
      <w:r w:rsidRPr="00CE2D67">
        <w:rPr>
          <w:lang w:val="en-US"/>
        </w:rPr>
        <w:t>f</w:t>
      </w:r>
      <w:r>
        <w:rPr>
          <w:lang w:val="en-US"/>
        </w:rPr>
        <w:t>e</w:t>
      </w:r>
      <w:r w:rsidRPr="00CE2D67">
        <w:rPr>
          <w:lang w:val="en-US"/>
        </w:rPr>
        <w:t>ray</w:t>
      </w:r>
      <w:r w:rsidRPr="00CE2D67">
        <w:t xml:space="preserve"> портала, наши </w:t>
      </w:r>
      <w:r w:rsidRPr="00CE2D67">
        <w:rPr>
          <w:lang w:val="en-US"/>
        </w:rPr>
        <w:t>jar</w:t>
      </w:r>
      <w:r w:rsidRPr="00CE2D67">
        <w:t xml:space="preserve">-файлы и откроется веб страница </w:t>
      </w:r>
      <w:r w:rsidRPr="00CE2D67">
        <w:rPr>
          <w:lang w:val="en-US"/>
        </w:rPr>
        <w:t>Liferay</w:t>
      </w:r>
      <w:r w:rsidRPr="00CE2D67">
        <w:t xml:space="preserve"> портала. После добавления портлета на страницу портала из раздела </w:t>
      </w:r>
      <w:r w:rsidRPr="00CE2D67">
        <w:rPr>
          <w:lang w:val="en-US"/>
        </w:rPr>
        <w:t>Applications</w:t>
      </w:r>
      <w:r w:rsidRPr="00B30BF8">
        <w:t xml:space="preserve"> </w:t>
      </w:r>
      <w:r w:rsidRPr="00CE2D67">
        <w:rPr>
          <w:lang w:val="en-US"/>
        </w:rPr>
        <w:sym w:font="Wingdings" w:char="F0E0"/>
      </w:r>
      <w:r w:rsidRPr="00B30BF8">
        <w:t xml:space="preserve"> </w:t>
      </w:r>
      <w:r w:rsidRPr="00CE2D67">
        <w:rPr>
          <w:lang w:val="en-US"/>
        </w:rPr>
        <w:t>Traccar</w:t>
      </w:r>
      <w:r w:rsidRPr="00CE2D67">
        <w:t>, можно пользоваться описанным функционалом п портлета.</w:t>
      </w:r>
      <w:r w:rsidR="004D1C4D">
        <w:br w:type="page"/>
      </w:r>
    </w:p>
    <w:p w:rsidR="00BF1B7D" w:rsidRPr="00FE58E9" w:rsidRDefault="00BF1B7D" w:rsidP="00BF1B7D">
      <w:pPr>
        <w:pStyle w:val="ac"/>
        <w:rPr>
          <w:rFonts w:eastAsia="Times New Roman"/>
        </w:rPr>
      </w:pPr>
      <w:bookmarkStart w:id="18" w:name="_Toc505598399"/>
      <w:r w:rsidRPr="00FE58E9">
        <w:rPr>
          <w:rFonts w:eastAsia="Times New Roman"/>
        </w:rPr>
        <w:lastRenderedPageBreak/>
        <w:t>Анализ реализации системы</w:t>
      </w:r>
      <w:bookmarkEnd w:id="18"/>
    </w:p>
    <w:p w:rsidR="00BF1B7D" w:rsidRPr="00FE58E9" w:rsidRDefault="00BF1B7D" w:rsidP="00411F19">
      <w:pPr>
        <w:pStyle w:val="Heading3"/>
      </w:pPr>
      <w:bookmarkStart w:id="19" w:name="_Toc505598400"/>
      <w:r w:rsidRPr="00FE58E9">
        <w:t>Анализ исходного кода с помощью метрик качества</w:t>
      </w:r>
      <w:bookmarkEnd w:id="19"/>
    </w:p>
    <w:p w:rsidR="00CE2D67" w:rsidRDefault="00CE2D67" w:rsidP="00CE2D67">
      <w:pPr>
        <w:pStyle w:val="a9"/>
        <w:rPr>
          <w:rFonts w:eastAsia="Times New Roman"/>
        </w:rPr>
      </w:pPr>
      <w:r>
        <w:t xml:space="preserve">На рисунке </w:t>
      </w:r>
      <w:r w:rsidR="004D1C4D">
        <w:t>6</w:t>
      </w:r>
      <w:r>
        <w:t xml:space="preserve"> отображен список всех метрик по разделам. Всего имеется четыре раздела:</w:t>
      </w:r>
    </w:p>
    <w:p w:rsidR="00CE2D67" w:rsidRDefault="00CE2D67" w:rsidP="00A7200E">
      <w:pPr>
        <w:pStyle w:val="a9"/>
        <w:numPr>
          <w:ilvl w:val="0"/>
          <w:numId w:val="11"/>
        </w:numPr>
        <w:ind w:left="0" w:firstLine="709"/>
      </w:pPr>
      <w:r>
        <w:t>метрики количества (Count);</w:t>
      </w:r>
    </w:p>
    <w:p w:rsidR="00CE2D67" w:rsidRDefault="00CE2D67" w:rsidP="00A7200E">
      <w:pPr>
        <w:pStyle w:val="a9"/>
        <w:numPr>
          <w:ilvl w:val="0"/>
          <w:numId w:val="11"/>
        </w:numPr>
        <w:ind w:left="0" w:firstLine="709"/>
      </w:pPr>
      <w:r>
        <w:t>метрики сложности (Complexity);</w:t>
      </w:r>
    </w:p>
    <w:p w:rsidR="00CE2D67" w:rsidRDefault="00CE2D67" w:rsidP="00A7200E">
      <w:pPr>
        <w:pStyle w:val="a9"/>
        <w:numPr>
          <w:ilvl w:val="0"/>
          <w:numId w:val="11"/>
        </w:numPr>
        <w:ind w:left="0" w:firstLine="709"/>
      </w:pPr>
      <w:r>
        <w:t>метрики Роберта Мартина (Robert C. Martin);</w:t>
      </w:r>
    </w:p>
    <w:p w:rsidR="00CE2D67" w:rsidRDefault="00CE2D67" w:rsidP="00A7200E">
      <w:pPr>
        <w:pStyle w:val="a9"/>
        <w:numPr>
          <w:ilvl w:val="0"/>
          <w:numId w:val="11"/>
        </w:numPr>
        <w:ind w:left="0" w:firstLine="709"/>
      </w:pPr>
      <w:r>
        <w:t>метрики Чидамбера-Кемерера (Chidamber&amp;Kermerer).</w:t>
      </w:r>
    </w:p>
    <w:p w:rsidR="00CE2D67" w:rsidRPr="004E6AF4" w:rsidRDefault="004E6AF4" w:rsidP="004E6AF4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 w:rsidRPr="00511677">
        <w:tab/>
      </w:r>
      <w:r w:rsidR="00CE2D67">
        <w:t>Первый раздел с метриками количества (Count) содержит следующие метрики: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количество классов верхнего уровня (Unit);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среднее число внутренних классов на класс (Classes / Class);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среднее число методов в классе (Methods / Class);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среднее число полей в классе (Fields / Class);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число строчек кода (ELOC);</w:t>
      </w:r>
    </w:p>
    <w:p w:rsidR="00CE2D67" w:rsidRDefault="00CE2D67" w:rsidP="00A7200E">
      <w:pPr>
        <w:pStyle w:val="a9"/>
        <w:numPr>
          <w:ilvl w:val="0"/>
          <w:numId w:val="12"/>
        </w:numPr>
        <w:ind w:left="0" w:firstLine="709"/>
      </w:pPr>
      <w:r>
        <w:t>число строчек кода на модуль (ELOC / Unit).</w:t>
      </w:r>
    </w:p>
    <w:p w:rsidR="00CE2D67" w:rsidRDefault="00CE2D67" w:rsidP="00CE2D67">
      <w:pPr>
        <w:pStyle w:val="a9"/>
      </w:pPr>
      <w:r>
        <w:t>Второй раздел с метриками сложности (Complexity) содержит всего три различных метрики: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средняя циклическая сложность (CC);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метрика Fat (Fat);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средняя зависимость компонентов между модулями (ACD - Unit).</w:t>
      </w:r>
    </w:p>
    <w:p w:rsidR="00CE2D67" w:rsidRDefault="00CE2D67" w:rsidP="00CE2D67">
      <w:pPr>
        <w:pStyle w:val="a9"/>
      </w:pPr>
      <w:r>
        <w:t>Третий раздел с метриками Роберта Мартина содержит следующие метрики: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нормализованное расстояние от основной последовательности (D);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абстрактность (A);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нестабильность (I);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число афферентных соединений (Ca);</w:t>
      </w:r>
    </w:p>
    <w:p w:rsidR="00CE2D67" w:rsidRDefault="00CE2D67" w:rsidP="00A7200E">
      <w:pPr>
        <w:pStyle w:val="a9"/>
        <w:numPr>
          <w:ilvl w:val="0"/>
          <w:numId w:val="13"/>
        </w:numPr>
        <w:ind w:left="0" w:firstLine="709"/>
      </w:pPr>
      <w:r>
        <w:t>число эфферентных соединений (Ce).</w:t>
      </w:r>
    </w:p>
    <w:p w:rsidR="00830AB8" w:rsidRDefault="004E6AF4" w:rsidP="00830AB8">
      <w:pPr>
        <w:pStyle w:val="a9"/>
        <w:keepNext/>
        <w:jc w:val="center"/>
      </w:pPr>
      <w:r w:rsidRPr="004E6AF4">
        <w:rPr>
          <w:noProof/>
          <w:lang w:val="en-US" w:eastAsia="en-US"/>
        </w:rPr>
        <w:lastRenderedPageBreak/>
        <w:drawing>
          <wp:inline distT="0" distB="0" distL="0" distR="0">
            <wp:extent cx="3884372" cy="5208422"/>
            <wp:effectExtent l="19050" t="0" r="1828" b="0"/>
            <wp:docPr id="1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79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67" w:rsidRPr="004D1C4D" w:rsidRDefault="00830AB8" w:rsidP="00830AB8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6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Значение метрик</w:t>
      </w:r>
    </w:p>
    <w:p w:rsidR="00CE2D67" w:rsidRDefault="00CE2D67" w:rsidP="00CE2D67">
      <w:pPr>
        <w:pStyle w:val="a9"/>
      </w:pPr>
      <w:r>
        <w:t>Последний раздел с метриками Чидамбера-Кемерера содержит следующие метрики: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средняя длина метода на класс (WMC);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средняя глубина наследования (DIT);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среднее количество классов-наследников (NOC);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среднее число соединений класса (CBO);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среднее число методов, которые потенциально могут быть выполнены в ответ на сообщение, полученное объектом этого класса (RFC);</w:t>
      </w:r>
    </w:p>
    <w:p w:rsidR="00CE2D67" w:rsidRDefault="00CE2D67" w:rsidP="00A7200E">
      <w:pPr>
        <w:pStyle w:val="a9"/>
        <w:numPr>
          <w:ilvl w:val="0"/>
          <w:numId w:val="14"/>
        </w:numPr>
        <w:ind w:left="0" w:firstLine="709"/>
      </w:pPr>
      <w:r>
        <w:t>отсутствие единства методов (LCOM).</w:t>
      </w:r>
    </w:p>
    <w:p w:rsidR="00CE2D67" w:rsidRDefault="000E6989" w:rsidP="00CE2D67">
      <w:pPr>
        <w:pStyle w:val="a9"/>
      </w:pPr>
      <w:r>
        <w:lastRenderedPageBreak/>
        <w:t>О</w:t>
      </w:r>
      <w:r w:rsidR="00CE2D67">
        <w:t>сновные метрики, характеризующие удовлетворение интересов заинтересованных сторон: CC, eLOC/Unit, ACD – Library/Package/Unit, D и CBO.</w:t>
      </w:r>
    </w:p>
    <w:p w:rsidR="00CE2D67" w:rsidRDefault="00CE2D67" w:rsidP="00CE2D67">
      <w:pPr>
        <w:pStyle w:val="a9"/>
      </w:pPr>
      <w:r>
        <w:t>Метрика CC характеризует количество линейно независимых маршрутов через программный код. Цикломатическая сложность программы для обеспечения лучшего понимани</w:t>
      </w:r>
      <w:r w:rsidR="00027316">
        <w:t>я кода не должна превышать 10 [6</w:t>
      </w:r>
      <w:r>
        <w:t>, стр 121]. Согласно рису</w:t>
      </w:r>
      <w:r w:rsidR="00027316">
        <w:t xml:space="preserve">нку </w:t>
      </w:r>
      <w:r w:rsidR="005848E6">
        <w:t>6</w:t>
      </w:r>
      <w:r>
        <w:t>, данное требование удовлетворено, а значит, удовлетворен интерес разработчика к легкой поддержке и пониманию кода проекта.</w:t>
      </w:r>
    </w:p>
    <w:p w:rsidR="00CE2D67" w:rsidRDefault="00CE2D67" w:rsidP="00CE2D67">
      <w:pPr>
        <w:pStyle w:val="a9"/>
      </w:pPr>
      <w:r>
        <w:t>Метрика eLOC - это количество всех строк, которые не являются комментариями, пробелами или отдельными фигурными скобками или скобками. Этот показатель наиболее более точно отражает количество выполненной работ. Показатель eLOC/Unit – отношение количества эффективных строк кода к файлам, в которых они находятся, должно быть не больше 200 согласно принятому промышленному стандарту [</w:t>
      </w:r>
      <w:r w:rsidR="00027316">
        <w:t>7, 8</w:t>
      </w:r>
      <w:r>
        <w:t xml:space="preserve">]. В </w:t>
      </w:r>
      <w:r w:rsidR="0011757F">
        <w:t xml:space="preserve">данном </w:t>
      </w:r>
      <w:r>
        <w:t>проекте данное требование удовлетворено, а значит, удовлетворен интерес разработчика к легкому пониманию и поддержке проекта.</w:t>
      </w:r>
    </w:p>
    <w:p w:rsidR="00CE2D67" w:rsidRDefault="00CE2D67" w:rsidP="004E6AF4">
      <w:pPr>
        <w:pStyle w:val="a9"/>
      </w:pPr>
      <w:r>
        <w:t>Метрика ACD – Library/Package/Unit – процент зависимости между соответствующими модулями системы. Согласно принятому промышленному</w:t>
      </w:r>
      <w:r w:rsidR="004E6AF4" w:rsidRPr="00511677">
        <w:t xml:space="preserve"> </w:t>
      </w:r>
      <w:r>
        <w:t>стандар</w:t>
      </w:r>
      <w:r w:rsidR="00027316">
        <w:t xml:space="preserve">ту, должен быть не больше 20% [7, 8]. Согласно рисунку </w:t>
      </w:r>
      <w:r w:rsidR="005848E6">
        <w:t>6</w:t>
      </w:r>
      <w:r>
        <w:t>, данное требование удовлетворено, а значит, удовлетворен интерес разработчика к легкой поддержке и расширяемости проекта.</w:t>
      </w:r>
    </w:p>
    <w:p w:rsidR="00CE2D67" w:rsidRDefault="00CE2D67" w:rsidP="00CE2D67">
      <w:pPr>
        <w:pStyle w:val="a9"/>
      </w:pPr>
      <w:r>
        <w:t xml:space="preserve">Метрика D показывает, насколько сборка проекта сбалансирована относительно её абстрактности и </w:t>
      </w:r>
      <w:r w:rsidR="00027316">
        <w:t xml:space="preserve">стабильности. Согласно рисунку </w:t>
      </w:r>
      <w:r w:rsidR="005848E6">
        <w:t>6</w:t>
      </w:r>
      <w:r>
        <w:t>, D = -0.19, а значит, сборка сбалансирована относительно её абстрактности и стабильности. Таким образом, удовлетворен интерес разработчика к расширяемости проекта.</w:t>
      </w:r>
    </w:p>
    <w:p w:rsidR="00CE2D67" w:rsidRPr="00FE58E9" w:rsidRDefault="00CE2D67" w:rsidP="00FE58E9">
      <w:pPr>
        <w:pStyle w:val="a9"/>
      </w:pPr>
      <w:r>
        <w:t>Метрика CBO дает возможность определить количество классов, с которыми связан данный класс. Низкое зн</w:t>
      </w:r>
      <w:r w:rsidR="00027316">
        <w:t xml:space="preserve">ачение данной метрики (рисунок </w:t>
      </w:r>
      <w:r w:rsidR="005848E6">
        <w:t>6</w:t>
      </w:r>
      <w:r>
        <w:t xml:space="preserve">) </w:t>
      </w:r>
      <w:r>
        <w:lastRenderedPageBreak/>
        <w:t>улучшает модульность и содействует инкапсуляции проекта, а значит, удовлетворен интерес разраб</w:t>
      </w:r>
      <w:r w:rsidR="00FE58E9">
        <w:t>отчика к расширяемости проекта.</w:t>
      </w:r>
    </w:p>
    <w:p w:rsidR="00BF1B7D" w:rsidRPr="00FE58E9" w:rsidRDefault="00BF1B7D" w:rsidP="00411F19">
      <w:pPr>
        <w:pStyle w:val="Heading3"/>
      </w:pPr>
      <w:bookmarkStart w:id="20" w:name="_Toc505598401"/>
      <w:r w:rsidRPr="00FE58E9">
        <w:t>Анализ зависимостей в коде системы</w:t>
      </w:r>
      <w:bookmarkEnd w:id="20"/>
    </w:p>
    <w:p w:rsidR="005848E6" w:rsidRDefault="005848E6" w:rsidP="005848E6">
      <w:pPr>
        <w:pStyle w:val="Paragraph"/>
      </w:pPr>
      <w:r>
        <w:t>На рисунке 7 представлена диаграмма классов. Диаграмма состоит из двух основных компонентов: web(com.bmstu.</w:t>
      </w:r>
      <w:r w:rsidR="004E6AF4">
        <w:rPr>
          <w:lang w:val="en-US"/>
        </w:rPr>
        <w:t>geofence</w:t>
      </w:r>
      <w:r w:rsidR="004E6AF4" w:rsidRPr="004E6AF4">
        <w:t>.</w:t>
      </w:r>
      <w:r>
        <w:t>manager.web) и core(com.bmstu.</w:t>
      </w:r>
      <w:r w:rsidR="004E6AF4">
        <w:rPr>
          <w:lang w:val="en-US"/>
        </w:rPr>
        <w:t>geofence</w:t>
      </w:r>
      <w:r>
        <w:t xml:space="preserve">.manager.core). Как и в описании плагинов и классов (п.2.3), модуль core делиться на два модуля: service и api, соответствующие модулям программы. В модуле service выделены два основных класса, описывающие реализацию функционала локального сервиса: </w:t>
      </w:r>
      <w:r w:rsidR="004E6AF4">
        <w:rPr>
          <w:lang w:val="en-US"/>
        </w:rPr>
        <w:t>Geozone</w:t>
      </w:r>
      <w:r>
        <w:t xml:space="preserve">LocalServiceImpl и </w:t>
      </w:r>
      <w:r w:rsidR="004E6AF4">
        <w:rPr>
          <w:lang w:val="en-US"/>
        </w:rPr>
        <w:t>Geozone</w:t>
      </w:r>
      <w:r>
        <w:t>LocalServiceBaseImpl, также в полях этих классов выделены основные методы и атрибуты, которые используются в проекте:</w:t>
      </w:r>
    </w:p>
    <w:p w:rsidR="005848E6" w:rsidRPr="005848E6" w:rsidRDefault="005848E6" w:rsidP="00A7200E">
      <w:pPr>
        <w:pStyle w:val="ae"/>
        <w:numPr>
          <w:ilvl w:val="0"/>
          <w:numId w:val="9"/>
        </w:numPr>
        <w:rPr>
          <w:lang w:val="en-US"/>
        </w:rPr>
      </w:pPr>
      <w:r>
        <w:t>Атрибуты</w:t>
      </w:r>
      <w:r w:rsidRPr="005848E6">
        <w:rPr>
          <w:lang w:val="en-US"/>
        </w:rPr>
        <w:t>:</w:t>
      </w:r>
    </w:p>
    <w:p w:rsidR="005848E6" w:rsidRPr="005848E6" w:rsidRDefault="004E6AF4" w:rsidP="00DC4EA8">
      <w:pPr>
        <w:pStyle w:val="List"/>
        <w:ind w:left="426"/>
      </w:pPr>
      <w:r>
        <w:rPr>
          <w:lang w:val="en-US"/>
        </w:rPr>
        <w:t>Geozone</w:t>
      </w:r>
      <w:r w:rsidR="005848E6" w:rsidRPr="005848E6">
        <w:t>LocalService</w:t>
      </w:r>
    </w:p>
    <w:p w:rsidR="005848E6" w:rsidRPr="005848E6" w:rsidRDefault="004E6AF4" w:rsidP="00DC4EA8">
      <w:pPr>
        <w:pStyle w:val="List"/>
        <w:ind w:left="426"/>
      </w:pPr>
      <w:r>
        <w:rPr>
          <w:lang w:val="en-US"/>
        </w:rPr>
        <w:t>Geozone</w:t>
      </w:r>
      <w:r w:rsidR="005848E6" w:rsidRPr="005848E6">
        <w:t>Persistence</w:t>
      </w:r>
    </w:p>
    <w:p w:rsidR="005848E6" w:rsidRPr="005848E6" w:rsidRDefault="005848E6" w:rsidP="00DC4EA8">
      <w:pPr>
        <w:pStyle w:val="List"/>
        <w:ind w:left="426"/>
      </w:pPr>
      <w:r w:rsidRPr="005848E6">
        <w:t>counterLocalService</w:t>
      </w:r>
    </w:p>
    <w:p w:rsidR="005848E6" w:rsidRPr="005848E6" w:rsidRDefault="005848E6" w:rsidP="00DC4EA8">
      <w:pPr>
        <w:pStyle w:val="List"/>
        <w:ind w:left="426"/>
      </w:pPr>
      <w:r w:rsidRPr="005848E6">
        <w:t>resourceLocalService</w:t>
      </w:r>
    </w:p>
    <w:p w:rsidR="005848E6" w:rsidRPr="005848E6" w:rsidRDefault="005848E6" w:rsidP="00DC4EA8">
      <w:pPr>
        <w:pStyle w:val="List"/>
        <w:ind w:left="426"/>
      </w:pPr>
      <w:r w:rsidRPr="005848E6">
        <w:t>и др.</w:t>
      </w:r>
    </w:p>
    <w:p w:rsidR="005848E6" w:rsidRPr="005848E6" w:rsidRDefault="005848E6" w:rsidP="00A7200E">
      <w:pPr>
        <w:pStyle w:val="ae"/>
        <w:numPr>
          <w:ilvl w:val="0"/>
          <w:numId w:val="9"/>
        </w:numPr>
        <w:rPr>
          <w:lang w:val="en-US"/>
        </w:rPr>
      </w:pPr>
      <w:r>
        <w:t>Методы</w:t>
      </w:r>
      <w:r w:rsidRPr="005848E6">
        <w:rPr>
          <w:lang w:val="en-US"/>
        </w:rPr>
        <w:t>:</w:t>
      </w:r>
    </w:p>
    <w:p w:rsidR="005848E6" w:rsidRPr="005848E6" w:rsidRDefault="005848E6" w:rsidP="004E6AF4">
      <w:pPr>
        <w:pStyle w:val="List"/>
        <w:ind w:left="426"/>
        <w:jc w:val="left"/>
        <w:rPr>
          <w:lang w:val="en-US"/>
        </w:rPr>
      </w:pPr>
      <w:r>
        <w:t>а</w:t>
      </w:r>
      <w:r w:rsidRPr="005848E6">
        <w:rPr>
          <w:lang w:val="en-US"/>
        </w:rPr>
        <w:t>dd</w:t>
      </w:r>
      <w:r w:rsidR="004E6AF4">
        <w:rPr>
          <w:lang w:val="en-US"/>
        </w:rPr>
        <w:t>Geozone</w:t>
      </w:r>
      <w:r w:rsidRPr="005848E6">
        <w:rPr>
          <w:lang w:val="en-US"/>
        </w:rPr>
        <w:t xml:space="preserve">(long </w:t>
      </w:r>
      <w:r w:rsidR="004E6AF4">
        <w:rPr>
          <w:lang w:val="en-US"/>
        </w:rPr>
        <w:t>userId, other field…,</w:t>
      </w:r>
      <w:r w:rsidRPr="005848E6">
        <w:rPr>
          <w:lang w:val="en-US"/>
        </w:rPr>
        <w:t>ServiceContextserviceContext)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get</w:t>
      </w:r>
      <w:r w:rsidR="004E6AF4">
        <w:rPr>
          <w:lang w:val="en-US"/>
        </w:rPr>
        <w:t>Geozone</w:t>
      </w:r>
      <w:r w:rsidRPr="005848E6">
        <w:rPr>
          <w:lang w:val="en-US"/>
        </w:rPr>
        <w:t xml:space="preserve">(long </w:t>
      </w:r>
      <w:r w:rsidR="004E6AF4">
        <w:rPr>
          <w:lang w:val="en-US"/>
        </w:rPr>
        <w:t>geozone</w:t>
      </w:r>
      <w:r w:rsidRPr="005848E6">
        <w:rPr>
          <w:lang w:val="en-US"/>
        </w:rPr>
        <w:t>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create</w:t>
      </w:r>
      <w:r w:rsidR="00A77F90">
        <w:rPr>
          <w:lang w:val="en-US"/>
        </w:rPr>
        <w:t>Geozone</w:t>
      </w:r>
      <w:r w:rsidRPr="005848E6">
        <w:rPr>
          <w:lang w:val="en-US"/>
        </w:rPr>
        <w:t xml:space="preserve">(long </w:t>
      </w:r>
      <w:r w:rsidR="00A77F90">
        <w:rPr>
          <w:lang w:val="en-US"/>
        </w:rPr>
        <w:t>geozone</w:t>
      </w:r>
      <w:r w:rsidRPr="005848E6">
        <w:rPr>
          <w:lang w:val="en-US"/>
        </w:rPr>
        <w:t>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delete</w:t>
      </w:r>
      <w:r w:rsidR="00A77F90">
        <w:rPr>
          <w:lang w:val="en-US"/>
        </w:rPr>
        <w:t>Geozone</w:t>
      </w:r>
      <w:r w:rsidRPr="005848E6">
        <w:rPr>
          <w:lang w:val="en-US"/>
        </w:rPr>
        <w:t xml:space="preserve">(long </w:t>
      </w:r>
      <w:r w:rsidR="00A77F90">
        <w:rPr>
          <w:lang w:val="en-US"/>
        </w:rPr>
        <w:t>geozone</w:t>
      </w:r>
      <w:r w:rsidRPr="005848E6">
        <w:rPr>
          <w:lang w:val="en-US"/>
        </w:rPr>
        <w:t>Id)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 w:rsidRPr="005848E6">
        <w:rPr>
          <w:lang w:val="en-US"/>
        </w:rPr>
        <w:t>update</w:t>
      </w:r>
      <w:r w:rsidR="00A77F90">
        <w:rPr>
          <w:lang w:val="en-US"/>
        </w:rPr>
        <w:t>Geozone</w:t>
      </w:r>
      <w:r w:rsidRPr="005848E6">
        <w:rPr>
          <w:lang w:val="en-US"/>
        </w:rPr>
        <w:t>(</w:t>
      </w:r>
      <w:r w:rsidR="006C4563">
        <w:rPr>
          <w:lang w:val="en-US"/>
        </w:rPr>
        <w:t>Command</w:t>
      </w:r>
      <w:r w:rsidRPr="005848E6">
        <w:rPr>
          <w:lang w:val="en-US"/>
        </w:rPr>
        <w:t xml:space="preserve"> </w:t>
      </w:r>
      <w:r w:rsidR="00A77F90">
        <w:rPr>
          <w:lang w:val="en-US"/>
        </w:rPr>
        <w:t>geozone</w:t>
      </w:r>
      <w:r w:rsidRPr="005848E6">
        <w:rPr>
          <w:lang w:val="en-US"/>
        </w:rPr>
        <w:t>)</w:t>
      </w:r>
    </w:p>
    <w:p w:rsidR="005848E6" w:rsidRPr="00DC4EA8" w:rsidRDefault="005848E6" w:rsidP="005848E6">
      <w:pPr>
        <w:pStyle w:val="Paragraph"/>
        <w:rPr>
          <w:lang w:val="en-US"/>
        </w:rPr>
      </w:pPr>
      <w:r>
        <w:t>В</w:t>
      </w:r>
      <w:r w:rsidR="00A77F90">
        <w:rPr>
          <w:lang w:val="en-US"/>
        </w:rPr>
        <w:t xml:space="preserve"> </w:t>
      </w:r>
      <w:r>
        <w:t>модуле</w:t>
      </w:r>
      <w:r w:rsidR="00A77F90">
        <w:rPr>
          <w:lang w:val="en-US"/>
        </w:rPr>
        <w:t xml:space="preserve"> </w:t>
      </w:r>
      <w:r w:rsidRPr="00DC4EA8">
        <w:rPr>
          <w:lang w:val="en-US"/>
        </w:rPr>
        <w:t>api</w:t>
      </w:r>
      <w:r w:rsidR="00A77F90">
        <w:rPr>
          <w:lang w:val="en-US"/>
        </w:rPr>
        <w:t xml:space="preserve"> </w:t>
      </w:r>
      <w:r>
        <w:t>на</w:t>
      </w:r>
      <w:r w:rsidR="00A77F90">
        <w:rPr>
          <w:lang w:val="en-US"/>
        </w:rPr>
        <w:t xml:space="preserve"> </w:t>
      </w:r>
      <w:r>
        <w:t>диаграмме</w:t>
      </w:r>
      <w:r w:rsidR="00A77F90">
        <w:rPr>
          <w:lang w:val="en-US"/>
        </w:rPr>
        <w:t xml:space="preserve"> </w:t>
      </w:r>
      <w:r>
        <w:t>показан</w:t>
      </w:r>
      <w:r w:rsidR="00A77F90">
        <w:rPr>
          <w:lang w:val="en-US"/>
        </w:rPr>
        <w:t xml:space="preserve"> </w:t>
      </w:r>
      <w:r>
        <w:t>только</w:t>
      </w:r>
      <w:r w:rsidR="00A77F90">
        <w:rPr>
          <w:lang w:val="en-US"/>
        </w:rPr>
        <w:t xml:space="preserve"> </w:t>
      </w:r>
      <w:r>
        <w:t>основной</w:t>
      </w:r>
      <w:r w:rsidR="00A77F90">
        <w:rPr>
          <w:lang w:val="en-US"/>
        </w:rPr>
        <w:t xml:space="preserve"> </w:t>
      </w:r>
      <w:r>
        <w:t>интерфейс</w:t>
      </w:r>
      <w:r w:rsidR="00A77F90">
        <w:rPr>
          <w:lang w:val="en-US"/>
        </w:rPr>
        <w:t xml:space="preserve"> Geozone</w:t>
      </w:r>
      <w:r w:rsidRPr="00DC4EA8">
        <w:rPr>
          <w:lang w:val="en-US"/>
        </w:rPr>
        <w:t xml:space="preserve">LocalService, </w:t>
      </w:r>
      <w:r>
        <w:t>который</w:t>
      </w:r>
      <w:r w:rsidR="00A77F90">
        <w:rPr>
          <w:lang w:val="en-US"/>
        </w:rPr>
        <w:t xml:space="preserve"> </w:t>
      </w:r>
      <w:r>
        <w:t>реализуется</w:t>
      </w:r>
      <w:r w:rsidR="00A77F90">
        <w:rPr>
          <w:lang w:val="en-US"/>
        </w:rPr>
        <w:t xml:space="preserve"> </w:t>
      </w:r>
      <w:r>
        <w:t>классом</w:t>
      </w:r>
      <w:r w:rsidR="00A77F90">
        <w:rPr>
          <w:lang w:val="en-US"/>
        </w:rPr>
        <w:t xml:space="preserve"> Geozone</w:t>
      </w:r>
      <w:r w:rsidRPr="00DC4EA8">
        <w:rPr>
          <w:lang w:val="en-US"/>
        </w:rPr>
        <w:t xml:space="preserve">LocalServiceBaseImpl, </w:t>
      </w:r>
      <w:r>
        <w:t>который</w:t>
      </w:r>
      <w:r w:rsidRPr="00DC4EA8">
        <w:rPr>
          <w:lang w:val="en-US"/>
        </w:rPr>
        <w:t xml:space="preserve">, </w:t>
      </w:r>
      <w:r>
        <w:t>в</w:t>
      </w:r>
      <w:r w:rsidR="00A77F90">
        <w:rPr>
          <w:lang w:val="en-US"/>
        </w:rPr>
        <w:t xml:space="preserve"> </w:t>
      </w:r>
      <w:r>
        <w:t>свою</w:t>
      </w:r>
      <w:r w:rsidR="00A77F90">
        <w:rPr>
          <w:lang w:val="en-US"/>
        </w:rPr>
        <w:t xml:space="preserve"> </w:t>
      </w:r>
      <w:r>
        <w:t>очередь</w:t>
      </w:r>
      <w:r w:rsidRPr="00DC4EA8">
        <w:rPr>
          <w:lang w:val="en-US"/>
        </w:rPr>
        <w:t xml:space="preserve">, </w:t>
      </w:r>
      <w:r>
        <w:t>наследуется</w:t>
      </w:r>
      <w:r w:rsidR="00A77F90">
        <w:rPr>
          <w:lang w:val="en-US"/>
        </w:rPr>
        <w:t xml:space="preserve"> </w:t>
      </w:r>
      <w:r>
        <w:t>классом</w:t>
      </w:r>
      <w:r w:rsidR="00A77F90">
        <w:rPr>
          <w:lang w:val="en-US"/>
        </w:rPr>
        <w:t xml:space="preserve"> Geozone</w:t>
      </w:r>
      <w:r w:rsidRPr="00DC4EA8">
        <w:rPr>
          <w:lang w:val="en-US"/>
        </w:rPr>
        <w:t>LocalServiceImpl.</w:t>
      </w:r>
    </w:p>
    <w:p w:rsidR="005848E6" w:rsidRDefault="005848E6" w:rsidP="005848E6">
      <w:pPr>
        <w:pStyle w:val="Paragraph"/>
      </w:pPr>
      <w:r>
        <w:t> </w:t>
      </w:r>
    </w:p>
    <w:p w:rsidR="00027316" w:rsidRDefault="005848E6" w:rsidP="005848E6">
      <w:pPr>
        <w:pStyle w:val="Paragraph"/>
      </w:pPr>
      <w:r>
        <w:lastRenderedPageBreak/>
        <w:t xml:space="preserve">Модуль web, отвечающий за UI, полностью представлен двумя составляющими его классами: </w:t>
      </w:r>
      <w:r w:rsidR="00A77F90">
        <w:rPr>
          <w:lang w:val="en-US"/>
        </w:rPr>
        <w:t>Geofence</w:t>
      </w:r>
      <w:r>
        <w:t xml:space="preserve">ManagerPortletKeys в модуле constants, который описывает используемые константы, и класс </w:t>
      </w:r>
      <w:r w:rsidR="00A77F90">
        <w:rPr>
          <w:lang w:val="en-US"/>
        </w:rPr>
        <w:t>Geofence</w:t>
      </w:r>
      <w:r>
        <w:t>ManagerPortlet в модуле portlet, который описывает компонент Liferay MVC Portlet.</w:t>
      </w:r>
    </w:p>
    <w:p w:rsidR="005848E6" w:rsidRPr="00511677" w:rsidRDefault="00FD7E40" w:rsidP="005848E6">
      <w:pPr>
        <w:pStyle w:val="ae"/>
        <w:keepNext/>
        <w:ind w:firstLine="0"/>
        <w:jc w:val="center"/>
      </w:pPr>
      <w:r w:rsidRPr="00FD7E40">
        <w:rPr>
          <w:noProof/>
          <w:lang w:val="en-US" w:eastAsia="en-US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669290</wp:posOffset>
            </wp:positionH>
            <wp:positionV relativeFrom="paragraph">
              <wp:posOffset>4168140</wp:posOffset>
            </wp:positionV>
            <wp:extent cx="6686550" cy="2604770"/>
            <wp:effectExtent l="19050" t="0" r="0" b="0"/>
            <wp:wrapTopAndBottom/>
            <wp:docPr id="4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F90" w:rsidRPr="00A77F90">
        <w:rPr>
          <w:noProof/>
          <w:lang w:val="en-US" w:eastAsia="en-US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555625</wp:posOffset>
            </wp:positionH>
            <wp:positionV relativeFrom="paragraph">
              <wp:posOffset>174625</wp:posOffset>
            </wp:positionV>
            <wp:extent cx="6779260" cy="3597275"/>
            <wp:effectExtent l="19050" t="0" r="2540" b="0"/>
            <wp:wrapTopAndBottom/>
            <wp:docPr id="20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rcRect r="1199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C4D" w:rsidRPr="00511677" w:rsidRDefault="005848E6" w:rsidP="005848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7</w:t>
      </w:r>
      <w:r w:rsidR="00DF5439" w:rsidRPr="004D1C4D">
        <w:rPr>
          <w:i/>
          <w:sz w:val="24"/>
        </w:rPr>
        <w:fldChar w:fldCharType="end"/>
      </w:r>
      <w:r w:rsidR="00FD7E40">
        <w:rPr>
          <w:i/>
          <w:sz w:val="24"/>
        </w:rPr>
        <w:t xml:space="preserve"> - Диаграммы</w:t>
      </w:r>
      <w:r w:rsidRPr="004D1C4D">
        <w:rPr>
          <w:i/>
          <w:sz w:val="24"/>
        </w:rPr>
        <w:t xml:space="preserve"> классов</w:t>
      </w:r>
    </w:p>
    <w:p w:rsidR="00027316" w:rsidRPr="00E81774" w:rsidRDefault="00027316" w:rsidP="00027316">
      <w:pPr>
        <w:pStyle w:val="ae"/>
      </w:pPr>
      <w:r w:rsidRPr="00027316">
        <w:rPr>
          <w:rStyle w:val="ab"/>
        </w:rPr>
        <w:t xml:space="preserve">Рисунки </w:t>
      </w:r>
      <w:r w:rsidR="00FE58E9">
        <w:rPr>
          <w:rStyle w:val="ab"/>
        </w:rPr>
        <w:t>8</w:t>
      </w:r>
      <w:r w:rsidRPr="00027316">
        <w:rPr>
          <w:rStyle w:val="ab"/>
        </w:rPr>
        <w:t>-</w:t>
      </w:r>
      <w:r w:rsidR="00FE58E9">
        <w:rPr>
          <w:rStyle w:val="ab"/>
        </w:rPr>
        <w:t>9</w:t>
      </w:r>
      <w:r w:rsidRPr="00027316">
        <w:rPr>
          <w:rStyle w:val="ab"/>
        </w:rPr>
        <w:t xml:space="preserve"> характеризуют зависимости между пакетами, реализующих портлет и модель</w:t>
      </w:r>
      <w:r w:rsidR="008F51C3">
        <w:rPr>
          <w:rStyle w:val="ab"/>
        </w:rPr>
        <w:t xml:space="preserve"> </w:t>
      </w:r>
      <w:r w:rsidR="008F51C3">
        <w:rPr>
          <w:rStyle w:val="ab"/>
          <w:lang w:val="en-US"/>
        </w:rPr>
        <w:t>Geozone</w:t>
      </w:r>
      <w:r w:rsidR="003B1CE6">
        <w:rPr>
          <w:rStyle w:val="ab"/>
        </w:rPr>
        <w:t xml:space="preserve">, отвечающие принципам </w:t>
      </w:r>
      <w:r w:rsidR="003B1CE6">
        <w:rPr>
          <w:rStyle w:val="ab"/>
          <w:lang w:val="en-US"/>
        </w:rPr>
        <w:t>SOLID</w:t>
      </w:r>
      <w:r w:rsidR="003B1CE6" w:rsidRPr="003B1CE6">
        <w:rPr>
          <w:rStyle w:val="ab"/>
        </w:rPr>
        <w:t xml:space="preserve">: </w:t>
      </w:r>
      <w:r w:rsidR="003B1CE6">
        <w:rPr>
          <w:rStyle w:val="ab"/>
        </w:rPr>
        <w:t xml:space="preserve">разделенные </w:t>
      </w:r>
      <w:r w:rsidR="003B1CE6">
        <w:rPr>
          <w:rStyle w:val="ab"/>
        </w:rPr>
        <w:lastRenderedPageBreak/>
        <w:t>интерфейсы, зависимости на абстракциях</w:t>
      </w:r>
      <w:r w:rsidR="00D90C65">
        <w:rPr>
          <w:rStyle w:val="ab"/>
        </w:rPr>
        <w:t>, открытые для расширения модули и др</w:t>
      </w:r>
      <w:r>
        <w:t>.</w:t>
      </w: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896874</wp:posOffset>
            </wp:positionH>
            <wp:positionV relativeFrom="paragraph">
              <wp:posOffset>-229972</wp:posOffset>
            </wp:positionV>
            <wp:extent cx="5789219" cy="2377440"/>
            <wp:effectExtent l="19050" t="0" r="1981" b="0"/>
            <wp:wrapNone/>
            <wp:docPr id="2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93" cy="2378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  <w:rPr>
          <w:noProof/>
          <w:lang w:eastAsia="en-US"/>
        </w:rPr>
      </w:pPr>
    </w:p>
    <w:p w:rsidR="00A77F90" w:rsidRPr="00511677" w:rsidRDefault="00A77F90" w:rsidP="004D1C4D">
      <w:pPr>
        <w:pStyle w:val="ae"/>
        <w:keepNext/>
        <w:ind w:left="426" w:firstLine="0"/>
        <w:jc w:val="center"/>
      </w:pPr>
    </w:p>
    <w:p w:rsidR="00E1616B" w:rsidRPr="00A77F90" w:rsidRDefault="00E1616B" w:rsidP="00A77F9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8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Зависимости между основными модулями</w:t>
      </w:r>
      <w:r w:rsidR="00A77F90" w:rsidRPr="00A77F90">
        <w:rPr>
          <w:i/>
          <w:sz w:val="24"/>
        </w:rPr>
        <w:t>(*.web от *.core.service)</w:t>
      </w:r>
    </w:p>
    <w:p w:rsidR="00A77F90" w:rsidRPr="00A77F90" w:rsidRDefault="00A77F90" w:rsidP="00A77F90">
      <w:pPr>
        <w:pStyle w:val="ae"/>
        <w:keepNext/>
        <w:ind w:left="-180" w:firstLine="0"/>
        <w:jc w:val="left"/>
        <w:rPr>
          <w:lang w:val="en-US"/>
        </w:rPr>
      </w:pPr>
      <w:r w:rsidRPr="00A77F90">
        <w:rPr>
          <w:noProof/>
          <w:lang w:val="en-US" w:eastAsia="en-US"/>
        </w:rPr>
        <w:drawing>
          <wp:inline distT="0" distB="0" distL="0" distR="0">
            <wp:extent cx="5830837" cy="4008730"/>
            <wp:effectExtent l="19050" t="0" r="0" b="0"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209" cy="40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90" w:rsidRPr="00A77F90" w:rsidRDefault="00E1616B" w:rsidP="00A77F9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9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Зависимости между основными модулями</w:t>
      </w:r>
      <w:r w:rsidR="00A77F90" w:rsidRPr="00A77F90">
        <w:rPr>
          <w:i/>
          <w:sz w:val="24"/>
        </w:rPr>
        <w:t>(*.web и подмодулей</w:t>
      </w:r>
    </w:p>
    <w:p w:rsidR="003B1CE6" w:rsidRPr="00A77F90" w:rsidRDefault="00A77F90" w:rsidP="00A77F90">
      <w:pPr>
        <w:pStyle w:val="Paragraph"/>
        <w:jc w:val="center"/>
        <w:rPr>
          <w:i/>
          <w:sz w:val="24"/>
          <w:lang w:val="en-US"/>
        </w:rPr>
      </w:pPr>
      <w:r w:rsidRPr="00A77F90">
        <w:rPr>
          <w:i/>
          <w:sz w:val="24"/>
        </w:rPr>
        <w:t>*.core</w:t>
      </w:r>
      <w:r>
        <w:rPr>
          <w:i/>
          <w:sz w:val="24"/>
          <w:lang w:val="en-US"/>
        </w:rPr>
        <w:t>)</w:t>
      </w:r>
    </w:p>
    <w:p w:rsidR="00BF1B7D" w:rsidRDefault="00BF1B7D" w:rsidP="00693118">
      <w:pPr>
        <w:pStyle w:val="ac"/>
        <w:rPr>
          <w:rFonts w:eastAsia="Times New Roman"/>
        </w:rPr>
      </w:pPr>
      <w:bookmarkStart w:id="21" w:name="_Toc505598402"/>
      <w:r w:rsidRPr="00693118">
        <w:rPr>
          <w:rFonts w:eastAsia="Times New Roman"/>
        </w:rPr>
        <w:lastRenderedPageBreak/>
        <w:t>Тестирование на корректность работы</w:t>
      </w:r>
      <w:bookmarkEnd w:id="21"/>
    </w:p>
    <w:p w:rsidR="00E1616B" w:rsidRDefault="0011757F" w:rsidP="00E1616B">
      <w:pPr>
        <w:pStyle w:val="a9"/>
      </w:pPr>
      <w:r>
        <w:t xml:space="preserve">Для проведения тестирования </w:t>
      </w:r>
      <w:r w:rsidR="00E1616B">
        <w:t xml:space="preserve">был </w:t>
      </w:r>
      <w:r>
        <w:t xml:space="preserve">выбран </w:t>
      </w:r>
      <w:r w:rsidR="00E1616B">
        <w:t>ручн</w:t>
      </w:r>
      <w:r>
        <w:t>ой метод</w:t>
      </w:r>
      <w:r w:rsidR="00E1616B">
        <w:t>. Для этого будет проверяться выполнение всех требований технического задания (в упрощенном варианте, объединяя схожие компоненты), а именно:</w:t>
      </w:r>
    </w:p>
    <w:p w:rsidR="00E1616B" w:rsidRDefault="00E1616B" w:rsidP="00E1616B">
      <w:pPr>
        <w:pStyle w:val="List"/>
      </w:pPr>
      <w:r>
        <w:t>Корректный ввод данных и добавление нового устройства;</w:t>
      </w:r>
    </w:p>
    <w:p w:rsidR="00E1616B" w:rsidRDefault="00E1616B" w:rsidP="00E1616B">
      <w:pPr>
        <w:pStyle w:val="List"/>
      </w:pPr>
      <w:r>
        <w:t xml:space="preserve">Проверка уникальности первичного ключа </w:t>
      </w:r>
      <w:r w:rsidR="008F51C3">
        <w:rPr>
          <w:lang w:val="en-US"/>
        </w:rPr>
        <w:t>geozone</w:t>
      </w:r>
      <w:r>
        <w:t>Id;</w:t>
      </w:r>
    </w:p>
    <w:p w:rsidR="00E1616B" w:rsidRPr="00E1616B" w:rsidRDefault="00E1616B" w:rsidP="00D90C65">
      <w:pPr>
        <w:pStyle w:val="List"/>
      </w:pPr>
      <w:r>
        <w:t>Корректный ввод данных и удаление устройства;</w:t>
      </w:r>
    </w:p>
    <w:p w:rsidR="00693118" w:rsidRDefault="00FB3B35" w:rsidP="00E1616B">
      <w:pPr>
        <w:pStyle w:val="Heading3"/>
      </w:pPr>
      <w:bookmarkStart w:id="22" w:name="_Toc505598403"/>
      <w:r>
        <w:t xml:space="preserve">Проверка </w:t>
      </w:r>
      <w:r w:rsidR="00A77F90">
        <w:rPr>
          <w:lang w:val="en-US"/>
        </w:rPr>
        <w:t>Geofence</w:t>
      </w:r>
      <w:r>
        <w:rPr>
          <w:lang w:val="en-US"/>
        </w:rPr>
        <w:t>Manager</w:t>
      </w:r>
      <w:bookmarkEnd w:id="22"/>
    </w:p>
    <w:p w:rsidR="00E1616B" w:rsidRDefault="00E1616B" w:rsidP="00E1616B">
      <w:pPr>
        <w:pStyle w:val="ae"/>
      </w:pPr>
      <w:r>
        <w:t xml:space="preserve">Изначально ServiceBuilder конфигурирует файл view.jsp файл, который определяет структуру виджета. В процессе разработки в этот файл были добавлены реализации форм добавления и удаления из базы данных устройства по полю </w:t>
      </w:r>
      <w:r w:rsidR="00A77F90">
        <w:rPr>
          <w:lang w:val="en-US"/>
        </w:rPr>
        <w:t>geozone</w:t>
      </w:r>
      <w:r>
        <w:t>Id. Структура контейнера поиска представлена на рисунке 10.</w:t>
      </w:r>
    </w:p>
    <w:p w:rsidR="00E1616B" w:rsidRDefault="00A77F90" w:rsidP="00E1616B">
      <w:pPr>
        <w:pStyle w:val="ae"/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637703" cy="2187244"/>
            <wp:effectExtent l="19050" t="0" r="847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7267" t="18938" r="29751" b="36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03" cy="218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6B" w:rsidRPr="00511677" w:rsidRDefault="00E1616B" w:rsidP="00A77F9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10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Структура контейнера</w:t>
      </w:r>
    </w:p>
    <w:p w:rsidR="00E1616B" w:rsidRPr="00511677" w:rsidRDefault="00E1616B" w:rsidP="00E1616B">
      <w:pPr>
        <w:pStyle w:val="Paragraph"/>
      </w:pPr>
      <w:r>
        <w:t>Первоначальный вид пользовательского интерфейса представлен на рисунке 11 и состоит из двух кнопок: «Add</w:t>
      </w:r>
      <w:r w:rsidR="00A77F90" w:rsidRPr="00A77F90">
        <w:t xml:space="preserve"> </w:t>
      </w:r>
      <w:r w:rsidR="00A77F90">
        <w:rPr>
          <w:lang w:val="en-US"/>
        </w:rPr>
        <w:t>Geozone</w:t>
      </w:r>
      <w:r>
        <w:t xml:space="preserve">» и «Delete», а также статическое представление базы данных и поля ввода параметра </w:t>
      </w:r>
      <w:r w:rsidR="00A77F90">
        <w:rPr>
          <w:lang w:val="en-US"/>
        </w:rPr>
        <w:t>Geozone</w:t>
      </w:r>
      <w:r>
        <w:t>Id.</w:t>
      </w:r>
    </w:p>
    <w:p w:rsidR="00E1616B" w:rsidRDefault="00A02DF9" w:rsidP="00E1616B">
      <w:pPr>
        <w:pStyle w:val="Paragraph"/>
        <w:keepNext/>
        <w:ind w:left="-567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522976" cy="2392070"/>
            <wp:effectExtent l="19050" t="0" r="1524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251" t="27021" r="3764" b="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76" cy="23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6B" w:rsidRPr="004D1C4D" w:rsidRDefault="00E1616B" w:rsidP="00E1616B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11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Пользовательский интерфейс</w:t>
      </w:r>
    </w:p>
    <w:p w:rsidR="00A451DA" w:rsidRDefault="00A451DA" w:rsidP="00A451DA">
      <w:pPr>
        <w:pStyle w:val="Paragraph"/>
      </w:pPr>
      <w:r w:rsidRPr="00A451DA">
        <w:t>При нажатии кнопки «</w:t>
      </w:r>
      <w:r w:rsidRPr="00A451DA">
        <w:rPr>
          <w:lang w:val="en-US"/>
        </w:rPr>
        <w:t>Add</w:t>
      </w:r>
      <w:r w:rsidR="00A02DF9" w:rsidRPr="00A02DF9">
        <w:t xml:space="preserve"> </w:t>
      </w:r>
      <w:r w:rsidR="00A02DF9">
        <w:rPr>
          <w:lang w:val="en-US"/>
        </w:rPr>
        <w:t>Goezone</w:t>
      </w:r>
      <w:r w:rsidRPr="00A451DA">
        <w:t xml:space="preserve">» 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r w:rsidR="00A02DF9">
        <w:rPr>
          <w:lang w:val="en-US"/>
        </w:rPr>
        <w:t>geozone</w:t>
      </w:r>
      <w:r w:rsidRPr="00A451DA">
        <w:t>.</w:t>
      </w:r>
      <w:r w:rsidRPr="00A451DA">
        <w:rPr>
          <w:lang w:val="en-US"/>
        </w:rPr>
        <w:t>jsp</w:t>
      </w:r>
      <w:r w:rsidRPr="00A451DA">
        <w:t xml:space="preserve">, которая состоит из полей ввода, определенных структурой </w:t>
      </w:r>
      <w:r w:rsidR="00DC4EA8" w:rsidRPr="00A451DA">
        <w:t>контейнера</w:t>
      </w:r>
      <w:r w:rsidRPr="00A451DA">
        <w:t xml:space="preserve"> (рисунок 1</w:t>
      </w:r>
      <w:r>
        <w:t>2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Pr="00A02DF9" w:rsidRDefault="00A02DF9" w:rsidP="00A02DF9">
      <w:pPr>
        <w:pStyle w:val="Paragraph"/>
        <w:keepNext/>
        <w:ind w:firstLine="450"/>
      </w:pPr>
      <w:r>
        <w:rPr>
          <w:noProof/>
          <w:lang w:val="en-US" w:eastAsia="en-US"/>
        </w:rPr>
        <w:drawing>
          <wp:inline distT="0" distB="0" distL="0" distR="0">
            <wp:extent cx="5493713" cy="3160166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497" t="25173" r="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15" cy="316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DA" w:rsidRPr="00A02DF9" w:rsidRDefault="00A451DA" w:rsidP="00A451DA">
      <w:pPr>
        <w:pStyle w:val="Paragraph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12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Интерфейс ввода данных для добавления нового </w:t>
      </w:r>
      <w:r w:rsidR="00A02DF9">
        <w:rPr>
          <w:i/>
          <w:sz w:val="24"/>
        </w:rPr>
        <w:t>геозона</w:t>
      </w:r>
    </w:p>
    <w:p w:rsidR="00A856FA" w:rsidRDefault="00A856FA" w:rsidP="00A451DA">
      <w:pPr>
        <w:rPr>
          <w:lang w:val="en-US"/>
        </w:rPr>
      </w:pPr>
    </w:p>
    <w:p w:rsidR="00A856FA" w:rsidRDefault="00A856FA" w:rsidP="00A451DA">
      <w:pPr>
        <w:rPr>
          <w:lang w:val="en-US"/>
        </w:rPr>
      </w:pPr>
    </w:p>
    <w:p w:rsidR="00A856FA" w:rsidRDefault="00A856FA" w:rsidP="00A451DA">
      <w:pPr>
        <w:rPr>
          <w:lang w:val="en-US"/>
        </w:rPr>
      </w:pPr>
    </w:p>
    <w:p w:rsidR="00A856FA" w:rsidRDefault="00A856FA" w:rsidP="00A451DA">
      <w:pPr>
        <w:rPr>
          <w:lang w:val="en-US"/>
        </w:rPr>
      </w:pPr>
    </w:p>
    <w:p w:rsidR="00A856FA" w:rsidRDefault="00A856FA" w:rsidP="00A451DA">
      <w:pPr>
        <w:rPr>
          <w:lang w:val="en-US"/>
        </w:rPr>
      </w:pPr>
    </w:p>
    <w:p w:rsidR="00A856FA" w:rsidRDefault="00A856FA" w:rsidP="00A451DA">
      <w:pPr>
        <w:rPr>
          <w:lang w:val="en-US"/>
        </w:rPr>
      </w:pPr>
    </w:p>
    <w:p w:rsidR="00A451DA" w:rsidRDefault="00A451DA" w:rsidP="00A451DA">
      <w:r w:rsidRPr="004E7B65">
        <w:lastRenderedPageBreak/>
        <w:t>Заполняем поля ввода данных (рисунок 1</w:t>
      </w:r>
      <w:r>
        <w:t>3</w:t>
      </w:r>
      <w:r w:rsidRPr="004E7B65">
        <w:t>).</w:t>
      </w:r>
    </w:p>
    <w:p w:rsidR="00A451DA" w:rsidRDefault="00A02DF9" w:rsidP="00A451DA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508111" cy="3306470"/>
            <wp:effectExtent l="19050" t="0" r="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957" t="24480" r="4257" b="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67" cy="330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DA" w:rsidRPr="004D1C4D" w:rsidRDefault="00A451DA" w:rsidP="00A451DA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13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Заполненная форма ввода данных</w:t>
      </w:r>
    </w:p>
    <w:p w:rsidR="004D1C4D" w:rsidRDefault="004D1C4D" w:rsidP="00A451DA">
      <w:pPr>
        <w:pStyle w:val="Paragraph"/>
      </w:pPr>
    </w:p>
    <w:p w:rsidR="00A02DF9" w:rsidRDefault="00A02DF9" w:rsidP="00A451DA">
      <w:pPr>
        <w:pStyle w:val="Paragraph"/>
      </w:pPr>
    </w:p>
    <w:p w:rsidR="00A451DA" w:rsidRDefault="00A451DA" w:rsidP="00A451DA">
      <w:pPr>
        <w:pStyle w:val="Paragraph"/>
      </w:pPr>
      <w:r>
        <w:t>Нажимаем кнопку «</w:t>
      </w:r>
      <w:r>
        <w:rPr>
          <w:lang w:val="en-US"/>
        </w:rPr>
        <w:t>Save</w:t>
      </w:r>
      <w:r>
        <w:t>» (рисунок 14):</w:t>
      </w:r>
    </w:p>
    <w:p w:rsidR="00A451DA" w:rsidRDefault="00A02DF9" w:rsidP="00A451DA">
      <w:pPr>
        <w:pStyle w:val="Paragraph"/>
        <w:keepNext/>
        <w:ind w:left="-1134"/>
      </w:pPr>
      <w:r>
        <w:rPr>
          <w:noProof/>
          <w:lang w:val="en-US" w:eastAsia="en-US"/>
        </w:rPr>
        <w:drawing>
          <wp:inline distT="0" distB="0" distL="0" distR="0">
            <wp:extent cx="5986729" cy="2197723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619" t="26097" r="4503" b="10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29" cy="219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4D" w:rsidRPr="00A02DF9" w:rsidRDefault="00A451DA" w:rsidP="00A02DF9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14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Результат добавления </w:t>
      </w:r>
      <w:r w:rsidR="00A02DF9">
        <w:rPr>
          <w:i/>
          <w:sz w:val="24"/>
          <w:lang w:val="en-US"/>
        </w:rPr>
        <w:t>geozone</w:t>
      </w:r>
    </w:p>
    <w:p w:rsidR="00A451DA" w:rsidRDefault="00A451DA" w:rsidP="00A451DA">
      <w:pPr>
        <w:pStyle w:val="Paragraph"/>
      </w:pPr>
      <w:r w:rsidRPr="00A451DA">
        <w:t>Добавление нового устройства прошло успешно – на рисунке 1</w:t>
      </w:r>
      <w:r>
        <w:t>4</w:t>
      </w:r>
      <w:r w:rsidRPr="00A451DA">
        <w:t>, в представлении таблицы БД можно увидеть строку добавленного устройства.</w:t>
      </w:r>
    </w:p>
    <w:p w:rsidR="00A451DA" w:rsidRPr="006C4563" w:rsidRDefault="00A451DA" w:rsidP="00A451DA">
      <w:pPr>
        <w:pStyle w:val="Heading3"/>
      </w:pPr>
      <w:bookmarkStart w:id="23" w:name="_Toc505598404"/>
      <w:r>
        <w:lastRenderedPageBreak/>
        <w:t xml:space="preserve">Проверка уникальности первичного ключа </w:t>
      </w:r>
      <w:r w:rsidR="00A02DF9">
        <w:rPr>
          <w:lang w:val="en-US"/>
        </w:rPr>
        <w:t>geozone</w:t>
      </w:r>
      <w:r>
        <w:rPr>
          <w:lang w:val="en-US"/>
        </w:rPr>
        <w:t>Id</w:t>
      </w:r>
      <w:bookmarkEnd w:id="23"/>
    </w:p>
    <w:p w:rsidR="00A451DA" w:rsidRPr="00A451DA" w:rsidRDefault="00A451DA" w:rsidP="00A451DA">
      <w:pPr>
        <w:pStyle w:val="Paragraph"/>
      </w:pPr>
      <w:r w:rsidRPr="00A451DA">
        <w:t>Для проверки уникальности генерируемого ключа создадим абсолютно такую же строку данных, как и в п.3.4.1. Ключ должен быть уникальным, несмотря на полное совпадение всех полей.</w:t>
      </w:r>
    </w:p>
    <w:p w:rsidR="00A451DA" w:rsidRDefault="00A02DF9" w:rsidP="00A02DF9">
      <w:pPr>
        <w:pStyle w:val="Paragraph"/>
        <w:keepNext/>
        <w:ind w:firstLine="1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62042" cy="2406700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497" t="26559" r="6228" b="4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042" cy="24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DA" w:rsidRPr="004D1C4D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15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Результат тестирования на уникальность первичного ключа</w:t>
      </w:r>
    </w:p>
    <w:p w:rsidR="00A451DA" w:rsidRDefault="00A02DF9">
      <w:pPr>
        <w:spacing w:after="160" w:line="259" w:lineRule="auto"/>
      </w:pPr>
      <w:r w:rsidRPr="00A02DF9">
        <w:t>Как видно из рисунка 17, данные добавились с новым идентификационным ключом, значит уникальный ключ генерируется корректно.</w:t>
      </w:r>
    </w:p>
    <w:p w:rsidR="00A451DA" w:rsidRDefault="00A451DA" w:rsidP="00A451DA">
      <w:pPr>
        <w:pStyle w:val="Heading3"/>
      </w:pPr>
      <w:bookmarkStart w:id="24" w:name="_Toc505598405"/>
      <w:r>
        <w:t xml:space="preserve">Корректный ввод данных и добавление нового </w:t>
      </w:r>
      <w:bookmarkEnd w:id="24"/>
      <w:r w:rsidR="00A02DF9">
        <w:t>геозона.</w:t>
      </w:r>
    </w:p>
    <w:p w:rsidR="00A451DA" w:rsidRPr="00A02DF9" w:rsidRDefault="00A451DA" w:rsidP="00A451DA">
      <w:pPr>
        <w:pStyle w:val="Paragraph"/>
      </w:pPr>
      <w:r w:rsidRPr="00A451DA">
        <w:t xml:space="preserve">Теперь попробуем удалить какую-нибудь запись из БД по полю </w:t>
      </w:r>
      <w:r w:rsidR="00A02DF9">
        <w:rPr>
          <w:lang w:val="en-US"/>
        </w:rPr>
        <w:t>geozone</w:t>
      </w:r>
      <w:r w:rsidRPr="00A451DA">
        <w:t>Id:</w:t>
      </w:r>
    </w:p>
    <w:p w:rsidR="00A451DA" w:rsidRDefault="00A02DF9" w:rsidP="00A02DF9">
      <w:pPr>
        <w:pStyle w:val="Paragraph"/>
        <w:keepNext/>
        <w:ind w:left="-284" w:firstLine="374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83269" cy="2670048"/>
            <wp:effectExtent l="19050" t="0" r="3131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375" t="22171" r="4257" b="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25" cy="26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C4D" w:rsidRPr="00A02DF9" w:rsidRDefault="00A451DA" w:rsidP="00A451DA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16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Удаление </w:t>
      </w:r>
      <w:r w:rsidR="00A02DF9">
        <w:rPr>
          <w:i/>
          <w:sz w:val="24"/>
        </w:rPr>
        <w:t>геозона</w:t>
      </w:r>
      <w:r w:rsidRPr="004D1C4D">
        <w:rPr>
          <w:i/>
          <w:sz w:val="24"/>
        </w:rPr>
        <w:t xml:space="preserve"> из БД</w:t>
      </w:r>
    </w:p>
    <w:p w:rsidR="00A451DA" w:rsidRDefault="00A451DA" w:rsidP="00A451DA">
      <w:pPr>
        <w:pStyle w:val="Paragraph"/>
      </w:pPr>
      <w:r w:rsidRPr="00A451DA">
        <w:lastRenderedPageBreak/>
        <w:t xml:space="preserve">Введем в поле </w:t>
      </w:r>
      <w:r w:rsidR="00A02DF9">
        <w:rPr>
          <w:lang w:val="en-US"/>
        </w:rPr>
        <w:t>GeozoneI</w:t>
      </w:r>
      <w:r w:rsidRPr="00A451DA">
        <w:t xml:space="preserve">d значение того </w:t>
      </w:r>
      <w:r w:rsidR="00FC5122">
        <w:t>геозона</w:t>
      </w:r>
      <w:r w:rsidRPr="00A451DA">
        <w:t>, которое нужно удалить</w:t>
      </w:r>
      <w:r>
        <w:t xml:space="preserve"> (рисунок 16)</w:t>
      </w:r>
      <w:r w:rsidRPr="00A451DA">
        <w:t>.</w:t>
      </w:r>
    </w:p>
    <w:p w:rsidR="00A451DA" w:rsidRDefault="00FC5122" w:rsidP="00A451DA">
      <w:pPr>
        <w:pStyle w:val="Paragraph"/>
        <w:keepNext/>
        <w:ind w:left="-284"/>
      </w:pPr>
      <w:r>
        <w:rPr>
          <w:noProof/>
          <w:lang w:val="en-US" w:eastAsia="en-US"/>
        </w:rPr>
        <w:drawing>
          <wp:inline distT="0" distB="0" distL="0" distR="0">
            <wp:extent cx="5483739" cy="2611527"/>
            <wp:effectExtent l="19050" t="0" r="2661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498" t="25173" r="4134" b="8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61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DA" w:rsidRPr="004D1C4D" w:rsidRDefault="00A451DA" w:rsidP="00A451DA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17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Результат удаления </w:t>
      </w:r>
      <w:r w:rsidR="00FC5122">
        <w:rPr>
          <w:i/>
          <w:sz w:val="24"/>
        </w:rPr>
        <w:t>геозона</w:t>
      </w:r>
    </w:p>
    <w:p w:rsidR="00A451DA" w:rsidRDefault="00A451DA" w:rsidP="00B75D55">
      <w:pPr>
        <w:spacing w:after="160" w:line="259" w:lineRule="auto"/>
      </w:pPr>
      <w:r w:rsidRPr="00CD1C15">
        <w:t xml:space="preserve">Теперь попробуем ввести значение </w:t>
      </w:r>
      <w:r w:rsidR="00FC5122">
        <w:rPr>
          <w:lang w:val="en-US"/>
        </w:rPr>
        <w:t>Geozone</w:t>
      </w:r>
      <w:r w:rsidRPr="00CD1C15">
        <w:rPr>
          <w:lang w:val="en-US"/>
        </w:rPr>
        <w:t>Id</w:t>
      </w:r>
      <w:r w:rsidRPr="00CD1C15">
        <w:t>, которого нет в БД:</w:t>
      </w:r>
    </w:p>
    <w:p w:rsidR="00A451DA" w:rsidRPr="00FC5122" w:rsidRDefault="0070321E" w:rsidP="004D1C4D">
      <w:pPr>
        <w:pStyle w:val="Paragraph"/>
        <w:keepNext/>
        <w:ind w:left="-426"/>
      </w:pPr>
      <w:r>
        <w:rPr>
          <w:noProof/>
          <w:lang w:val="en-US" w:eastAsia="en-US"/>
        </w:rPr>
        <w:drawing>
          <wp:inline distT="0" distB="0" distL="0" distR="0">
            <wp:extent cx="5465132" cy="2264735"/>
            <wp:effectExtent l="19050" t="0" r="2218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3616" t="25503" r="4420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35" cy="2264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DA" w:rsidRPr="00FC5122" w:rsidRDefault="00A451DA" w:rsidP="00FC5122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F5439"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="00DF5439"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18</w:t>
      </w:r>
      <w:r w:rsidR="00DF5439"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Результат удаления несуществующего </w:t>
      </w:r>
      <w:r w:rsidR="00FC5122">
        <w:rPr>
          <w:i/>
          <w:sz w:val="24"/>
        </w:rPr>
        <w:t>геозона</w:t>
      </w:r>
    </w:p>
    <w:p w:rsidR="00A451DA" w:rsidRDefault="00A451DA" w:rsidP="00A451DA">
      <w:pPr>
        <w:pStyle w:val="Paragraph"/>
      </w:pPr>
      <w:r>
        <w:t xml:space="preserve">В результате, т.к. </w:t>
      </w:r>
      <w:r w:rsidR="00FC5122">
        <w:t>геозон</w:t>
      </w:r>
      <w:r>
        <w:t xml:space="preserve"> с введенным значением поля не найдено в БД, было выведено сообщение об ошибке</w:t>
      </w:r>
      <w:r w:rsidR="00B05B90">
        <w:t xml:space="preserve"> (рисунок 18)</w:t>
      </w:r>
      <w:r>
        <w:t>.</w:t>
      </w:r>
    </w:p>
    <w:p w:rsidR="00B05B90" w:rsidRDefault="00A451DA" w:rsidP="00A451DA">
      <w:pPr>
        <w:pStyle w:val="Paragraph"/>
      </w:pPr>
      <w:r>
        <w:t> </w:t>
      </w:r>
    </w:p>
    <w:p w:rsidR="00693118" w:rsidRPr="009C431A" w:rsidRDefault="00B05B90" w:rsidP="00B05B90">
      <w:pPr>
        <w:spacing w:after="160" w:line="259" w:lineRule="auto"/>
      </w:pPr>
      <w:r>
        <w:br w:type="page"/>
      </w:r>
    </w:p>
    <w:p w:rsidR="00CE2D67" w:rsidRDefault="00D824C5" w:rsidP="001246F7">
      <w:pPr>
        <w:pStyle w:val="Heading1"/>
        <w:rPr>
          <w:lang w:eastAsia="ko-KR"/>
        </w:rPr>
      </w:pPr>
      <w:bookmarkStart w:id="25" w:name="_Toc505598406"/>
      <w:r w:rsidRPr="001246F7">
        <w:rPr>
          <w:lang w:eastAsia="ko-KR"/>
        </w:rPr>
        <w:lastRenderedPageBreak/>
        <w:t>Выводы</w:t>
      </w:r>
      <w:bookmarkEnd w:id="25"/>
    </w:p>
    <w:p w:rsidR="00B05B90" w:rsidRDefault="00B05B90" w:rsidP="001246F7">
      <w:pPr>
        <w:pStyle w:val="a8"/>
        <w:rPr>
          <w:sz w:val="28"/>
        </w:rPr>
      </w:pPr>
      <w:r>
        <w:rPr>
          <w:sz w:val="28"/>
        </w:rPr>
        <w:t xml:space="preserve">В ходе данной </w:t>
      </w:r>
      <w:r w:rsidR="001246F7">
        <w:rPr>
          <w:sz w:val="28"/>
        </w:rPr>
        <w:t>курсовой работы</w:t>
      </w:r>
      <w:r w:rsidR="00FC5122">
        <w:rPr>
          <w:sz w:val="28"/>
        </w:rPr>
        <w:t xml:space="preserve"> </w:t>
      </w:r>
      <w:r w:rsidR="00096E42" w:rsidRPr="00E9760C">
        <w:rPr>
          <w:sz w:val="28"/>
        </w:rPr>
        <w:t xml:space="preserve">веб-сервис </w:t>
      </w:r>
      <w:r w:rsidR="00FC5122">
        <w:rPr>
          <w:sz w:val="28"/>
          <w:lang w:val="en-US"/>
        </w:rPr>
        <w:t>Geofence</w:t>
      </w:r>
      <w:r w:rsidR="00096E42">
        <w:rPr>
          <w:sz w:val="28"/>
          <w:lang w:val="en-US"/>
        </w:rPr>
        <w:t>Manager</w:t>
      </w:r>
      <w:r w:rsidR="00096E42" w:rsidRPr="00E9760C">
        <w:rPr>
          <w:sz w:val="28"/>
        </w:rPr>
        <w:t xml:space="preserve"> и компонент пользовательского интерфейса системы Traccar</w:t>
      </w:r>
      <w:r>
        <w:rPr>
          <w:sz w:val="28"/>
        </w:rPr>
        <w:t xml:space="preserve"> был</w:t>
      </w:r>
      <w:r w:rsidR="00096E42">
        <w:rPr>
          <w:sz w:val="28"/>
        </w:rPr>
        <w:t>и</w:t>
      </w:r>
      <w:r>
        <w:rPr>
          <w:sz w:val="28"/>
        </w:rPr>
        <w:t xml:space="preserve"> успешно </w:t>
      </w:r>
      <w:r w:rsidR="008E1703" w:rsidRPr="008E1703">
        <w:rPr>
          <w:sz w:val="28"/>
        </w:rPr>
        <w:t>портирован</w:t>
      </w:r>
      <w:r w:rsidR="00096E42">
        <w:rPr>
          <w:sz w:val="28"/>
        </w:rPr>
        <w:t>ы</w:t>
      </w:r>
      <w:r w:rsidR="008E1703" w:rsidRPr="008E1703">
        <w:rPr>
          <w:sz w:val="28"/>
        </w:rPr>
        <w:t xml:space="preserve"> на платформу Liferay с использованием технологии OSGi DS с сохранением </w:t>
      </w:r>
      <w:r w:rsidR="001246F7" w:rsidRPr="00E9760C">
        <w:rPr>
          <w:sz w:val="28"/>
        </w:rPr>
        <w:t>протокола взаимодействия клиента с сервером.</w:t>
      </w:r>
    </w:p>
    <w:p w:rsidR="001246F7" w:rsidRPr="00B87BBF" w:rsidRDefault="001246F7" w:rsidP="001246F7">
      <w:pPr>
        <w:pStyle w:val="a8"/>
        <w:rPr>
          <w:sz w:val="28"/>
        </w:rPr>
      </w:pPr>
      <w:r>
        <w:rPr>
          <w:sz w:val="28"/>
        </w:rPr>
        <w:t>Данный веб-сервис был протестирован методом ручного тестирования. Данные тесты показали, что полностью реализует</w:t>
      </w:r>
      <w:r w:rsidR="00B05B90">
        <w:rPr>
          <w:sz w:val="28"/>
        </w:rPr>
        <w:t xml:space="preserve"> базовые</w:t>
      </w:r>
      <w:r>
        <w:rPr>
          <w:sz w:val="28"/>
        </w:rPr>
        <w:t xml:space="preserve"> функции, указанные в техническом задании и в технической документации. Также </w:t>
      </w:r>
      <w:r w:rsidR="00B87BBF">
        <w:rPr>
          <w:sz w:val="28"/>
        </w:rPr>
        <w:t>проверена уникальность индивидуального идентификатора.</w:t>
      </w:r>
    </w:p>
    <w:p w:rsidR="001246F7" w:rsidRPr="00B05B90" w:rsidRDefault="001246F7" w:rsidP="001246F7">
      <w:pPr>
        <w:pStyle w:val="a8"/>
        <w:rPr>
          <w:sz w:val="28"/>
        </w:rPr>
      </w:pPr>
      <w:r>
        <w:rPr>
          <w:sz w:val="28"/>
        </w:rPr>
        <w:t xml:space="preserve">Данный проект можно использовать </w:t>
      </w:r>
      <w:r w:rsidR="00B05B90">
        <w:rPr>
          <w:sz w:val="28"/>
        </w:rPr>
        <w:t xml:space="preserve">как встраиваемый модуль для более удобного отображения в других системах </w:t>
      </w:r>
      <w:r w:rsidR="00B05B90">
        <w:rPr>
          <w:sz w:val="28"/>
          <w:lang w:val="en-US"/>
        </w:rPr>
        <w:t>GPS</w:t>
      </w:r>
      <w:r w:rsidR="00B05B90" w:rsidRPr="00B05B90">
        <w:rPr>
          <w:sz w:val="28"/>
        </w:rPr>
        <w:t>-</w:t>
      </w:r>
      <w:r w:rsidR="00B05B90">
        <w:rPr>
          <w:sz w:val="28"/>
        </w:rPr>
        <w:t>трекинга, навигации и т.п</w:t>
      </w:r>
      <w:r w:rsidR="00DC4EA8">
        <w:rPr>
          <w:sz w:val="28"/>
        </w:rPr>
        <w:t>. Также данный веб-сервис имеет возможность масштабирования, расширения функционала или же он может быть быстро перестроен для работы с другими данными.</w:t>
      </w:r>
    </w:p>
    <w:p w:rsidR="001246F7" w:rsidRDefault="001246F7">
      <w:pPr>
        <w:spacing w:after="160" w:line="259" w:lineRule="auto"/>
      </w:pPr>
      <w:r>
        <w:br w:type="page"/>
      </w:r>
    </w:p>
    <w:p w:rsidR="00D824C5" w:rsidRDefault="00D824C5" w:rsidP="00D824C5">
      <w:pPr>
        <w:pStyle w:val="Heading1"/>
        <w:numPr>
          <w:ilvl w:val="0"/>
          <w:numId w:val="0"/>
        </w:numPr>
        <w:rPr>
          <w:lang w:eastAsia="ko-KR"/>
        </w:rPr>
      </w:pPr>
      <w:bookmarkStart w:id="26" w:name="_Toc505598407"/>
      <w:r>
        <w:rPr>
          <w:lang w:eastAsia="ko-KR"/>
        </w:rPr>
        <w:lastRenderedPageBreak/>
        <w:t>Список используемой литературы</w:t>
      </w:r>
      <w:bookmarkEnd w:id="26"/>
    </w:p>
    <w:p w:rsidR="00CE2D67" w:rsidRPr="00365A0C" w:rsidRDefault="00CE2D67" w:rsidP="00CE2D67">
      <w:pPr>
        <w:pStyle w:val="af0"/>
      </w:pPr>
      <w:r w:rsidRPr="004D5C33">
        <w:t>[</w:t>
      </w:r>
      <w:bookmarkStart w:id="27" w:name="Лит_ГОСТ2105_95"/>
      <w:r w:rsidR="00DF5439">
        <w:rPr>
          <w:lang w:val="en-US"/>
        </w:rPr>
        <w:fldChar w:fldCharType="begin"/>
      </w:r>
      <w:r>
        <w:rPr>
          <w:lang w:val="en-US"/>
        </w:rPr>
        <w:instrText>SEQ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="00DF5439">
        <w:rPr>
          <w:lang w:val="en-US"/>
        </w:rPr>
        <w:fldChar w:fldCharType="separate"/>
      </w:r>
      <w:r w:rsidR="00BE78FA" w:rsidRPr="006C4563">
        <w:rPr>
          <w:noProof/>
        </w:rPr>
        <w:t>1</w:t>
      </w:r>
      <w:r w:rsidR="00DF5439">
        <w:rPr>
          <w:lang w:val="en-US"/>
        </w:rPr>
        <w:fldChar w:fldCharType="end"/>
      </w:r>
      <w:bookmarkEnd w:id="27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Traccar</w:t>
      </w:r>
      <w:r>
        <w:t xml:space="preserve">: [Электронный ресурс]. Режим доступа: </w:t>
      </w:r>
      <w:r w:rsidRPr="00FC1E1F">
        <w:t>https://www.traccar.org/documentation/</w:t>
      </w:r>
      <w:r w:rsidRPr="00365A0C">
        <w:t>.</w:t>
      </w:r>
    </w:p>
    <w:p w:rsidR="00CE2D67" w:rsidRPr="004D5C33" w:rsidRDefault="00CE2D67" w:rsidP="00CE2D67">
      <w:pPr>
        <w:pStyle w:val="af0"/>
      </w:pPr>
      <w:r w:rsidRPr="004D5C33">
        <w:t>[</w:t>
      </w:r>
      <w:bookmarkStart w:id="28" w:name="Лит_ГОСТ71_2003"/>
      <w:r w:rsidR="00DF5439">
        <w:rPr>
          <w:lang w:val="en-US"/>
        </w:rPr>
        <w:fldChar w:fldCharType="begin"/>
      </w:r>
      <w:r>
        <w:rPr>
          <w:lang w:val="en-US"/>
        </w:rPr>
        <w:instrText>SEQ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="00DF5439">
        <w:rPr>
          <w:lang w:val="en-US"/>
        </w:rPr>
        <w:fldChar w:fldCharType="separate"/>
      </w:r>
      <w:r w:rsidR="00BE78FA" w:rsidRPr="006C4563">
        <w:rPr>
          <w:noProof/>
        </w:rPr>
        <w:t>2</w:t>
      </w:r>
      <w:r w:rsidR="00DF5439">
        <w:rPr>
          <w:lang w:val="en-US"/>
        </w:rPr>
        <w:fldChar w:fldCharType="end"/>
      </w:r>
      <w:bookmarkEnd w:id="28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r>
        <w:rPr>
          <w:lang w:val="en-US"/>
        </w:rPr>
        <w:t>LifeRay</w:t>
      </w:r>
      <w:r w:rsidRPr="00365A0C">
        <w:t xml:space="preserve">: </w:t>
      </w:r>
      <w:r>
        <w:t xml:space="preserve">[Электронный ресурс]. Режим доступа: </w:t>
      </w:r>
      <w:r w:rsidRPr="00365A0C">
        <w:t>https://dev.liferay.com/develop/tutorials/</w:t>
      </w:r>
      <w:r w:rsidRPr="00683E28">
        <w:t>.</w:t>
      </w:r>
    </w:p>
    <w:p w:rsidR="00CE2D67" w:rsidRPr="00825081" w:rsidRDefault="00CE2D67" w:rsidP="00CE2D67">
      <w:pPr>
        <w:pStyle w:val="af0"/>
      </w:pPr>
      <w:r w:rsidRPr="00825081">
        <w:t>[</w:t>
      </w:r>
      <w:bookmarkStart w:id="29" w:name="Лит_Kernelchip_2012"/>
      <w:r w:rsidR="00DF5439">
        <w:rPr>
          <w:lang w:val="en-US"/>
        </w:rPr>
        <w:fldChar w:fldCharType="begin"/>
      </w:r>
      <w:r>
        <w:rPr>
          <w:lang w:val="en-US"/>
        </w:rPr>
        <w:instrText>SEQ</w:instrText>
      </w:r>
      <w:r>
        <w:instrText>Литература</w:instrText>
      </w:r>
      <w:r w:rsidRPr="00825081">
        <w:instrText xml:space="preserve"> \</w:instrText>
      </w:r>
      <w:r>
        <w:rPr>
          <w:lang w:val="en-US"/>
        </w:rPr>
        <w:instrText>n</w:instrText>
      </w:r>
      <w:r w:rsidR="00DF5439">
        <w:rPr>
          <w:lang w:val="en-US"/>
        </w:rPr>
        <w:fldChar w:fldCharType="separate"/>
      </w:r>
      <w:r w:rsidR="00BE78FA" w:rsidRPr="006C4563">
        <w:rPr>
          <w:noProof/>
        </w:rPr>
        <w:t>3</w:t>
      </w:r>
      <w:r w:rsidR="00DF5439">
        <w:rPr>
          <w:lang w:val="en-US"/>
        </w:rPr>
        <w:fldChar w:fldCharType="end"/>
      </w:r>
      <w:bookmarkEnd w:id="29"/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r w:rsidR="00FC5122">
        <w:rPr>
          <w:lang w:val="en-US"/>
        </w:rPr>
        <w:t>Geofe</w:t>
      </w:r>
      <w:r>
        <w:rPr>
          <w:lang w:val="en-US"/>
        </w:rPr>
        <w:t>Manager</w:t>
      </w:r>
      <w:r w:rsidRPr="00825081">
        <w:t xml:space="preserve"> [</w:t>
      </w:r>
      <w:r>
        <w:t>Электронныйресурс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</w:p>
    <w:p w:rsidR="00CE2D67" w:rsidRDefault="00CE2D67" w:rsidP="00CE2D67">
      <w:pPr>
        <w:pStyle w:val="af0"/>
      </w:pPr>
      <w:r w:rsidRPr="00E678F2">
        <w:t xml:space="preserve">[4] </w:t>
      </w:r>
      <w:r>
        <w:rPr>
          <w:lang w:val="en-US"/>
        </w:rPr>
        <w:t>Liferay</w:t>
      </w:r>
      <w:r w:rsidRPr="00E678F2">
        <w:t xml:space="preserve"> 7 </w:t>
      </w:r>
      <w:r>
        <w:rPr>
          <w:lang w:val="en-US"/>
        </w:rPr>
        <w:t>Features</w:t>
      </w:r>
      <w:r w:rsidRPr="00E678F2">
        <w:t xml:space="preserve"> [</w:t>
      </w:r>
      <w:r>
        <w:t>Электронный ресурс</w:t>
      </w:r>
      <w:r w:rsidRPr="00E678F2">
        <w:t>]</w:t>
      </w:r>
      <w:r>
        <w:t xml:space="preserve">. Режим доступа:  </w:t>
      </w:r>
      <w:hyperlink r:id="rId28" w:history="1">
        <w:r w:rsidRPr="0077574C">
          <w:rPr>
            <w:rStyle w:val="Hyperlink"/>
          </w:rPr>
          <w:t>http://www.liferaysavvy.com/2016/03/liferay-7-features.html</w:t>
        </w:r>
      </w:hyperlink>
    </w:p>
    <w:p w:rsidR="00CE2D67" w:rsidRPr="00CE2D67" w:rsidRDefault="00CE2D67" w:rsidP="00CE2D67">
      <w:pPr>
        <w:pStyle w:val="af0"/>
      </w:pPr>
      <w:r w:rsidRPr="001E5F27">
        <w:t xml:space="preserve">[5] </w:t>
      </w:r>
      <w:r>
        <w:rPr>
          <w:lang w:val="en-US"/>
        </w:rPr>
        <w:t>TraccarAPI</w:t>
      </w:r>
      <w:r w:rsidRPr="001E5F27">
        <w:t>-</w:t>
      </w:r>
      <w:r>
        <w:rPr>
          <w:lang w:val="en-US"/>
        </w:rPr>
        <w:t>reference</w:t>
      </w:r>
      <w:r w:rsidRPr="001E5F27">
        <w:t xml:space="preserve"> [</w:t>
      </w:r>
      <w:r>
        <w:t>Электронныйресурс</w:t>
      </w:r>
      <w:r w:rsidRPr="001E5F27">
        <w:t xml:space="preserve">]. </w:t>
      </w:r>
      <w:r>
        <w:t>Режим доступа</w:t>
      </w:r>
      <w:r w:rsidRPr="001E5F27">
        <w:t>:</w:t>
      </w:r>
      <w:r w:rsidRPr="001E5F27">
        <w:rPr>
          <w:lang w:val="en-US"/>
        </w:rPr>
        <w:t>https</w:t>
      </w:r>
      <w:r w:rsidRPr="001E5F27">
        <w:t>://</w:t>
      </w:r>
      <w:r w:rsidRPr="001E5F27">
        <w:rPr>
          <w:lang w:val="en-US"/>
        </w:rPr>
        <w:t>www</w:t>
      </w:r>
      <w:r w:rsidRPr="001E5F27">
        <w:t>.</w:t>
      </w:r>
      <w:r w:rsidRPr="001E5F27">
        <w:rPr>
          <w:lang w:val="en-US"/>
        </w:rPr>
        <w:t>traccar</w:t>
      </w:r>
      <w:r w:rsidRPr="001E5F27">
        <w:t>.</w:t>
      </w:r>
      <w:r w:rsidRPr="001E5F27">
        <w:rPr>
          <w:lang w:val="en-US"/>
        </w:rPr>
        <w:t>org</w:t>
      </w:r>
      <w:r w:rsidRPr="001E5F27">
        <w:t>/</w:t>
      </w:r>
      <w:r w:rsidRPr="001E5F27">
        <w:rPr>
          <w:lang w:val="en-US"/>
        </w:rPr>
        <w:t>api</w:t>
      </w:r>
      <w:r w:rsidRPr="001E5F27">
        <w:t>-</w:t>
      </w:r>
      <w:r w:rsidRPr="001E5F27">
        <w:rPr>
          <w:lang w:val="en-US"/>
        </w:rPr>
        <w:t>reference</w:t>
      </w:r>
      <w:r w:rsidRPr="001E5F27">
        <w:t>/</w:t>
      </w:r>
    </w:p>
    <w:p w:rsidR="00CE2D67" w:rsidRDefault="00CE2D67" w:rsidP="00CE2D67">
      <w:pPr>
        <w:pStyle w:val="af0"/>
      </w:pPr>
      <w:r>
        <w:t>[6] Черников Б.В., Поклонов Б.Е. Оценка качества программного обеспечения: Практикум. М.: ИД «ФОРУМ» — ИНФРА-М, 2012 — 400 с.</w:t>
      </w:r>
    </w:p>
    <w:p w:rsidR="00CE2D67" w:rsidRDefault="00CE2D67" w:rsidP="00CE2D67">
      <w:pPr>
        <w:pStyle w:val="af0"/>
      </w:pPr>
      <w:r>
        <w:t>[7] ГОСТ Р ИСО/МЭК 9126-93 Информационная технология. Оценка программной продукции. Характеристики качества и руководства по их применению.</w:t>
      </w:r>
    </w:p>
    <w:p w:rsidR="00CE2D67" w:rsidRDefault="00CE2D67" w:rsidP="00CE2D67">
      <w:pPr>
        <w:pStyle w:val="af0"/>
      </w:pPr>
      <w:r>
        <w:t>[8] ГОСТ 28195-89 Оценка качества программных средств. Общие положения</w:t>
      </w:r>
    </w:p>
    <w:p w:rsidR="00CE2D67" w:rsidRPr="00CE2D67" w:rsidRDefault="00CE2D67" w:rsidP="00CE2D67">
      <w:pPr>
        <w:rPr>
          <w:lang w:eastAsia="ko-KR"/>
        </w:rPr>
      </w:pPr>
    </w:p>
    <w:sectPr w:rsidR="00CE2D67" w:rsidRPr="00CE2D67" w:rsidSect="001D7B1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4A24" w:rsidRDefault="00094A24" w:rsidP="001D7B19">
      <w:pPr>
        <w:spacing w:line="240" w:lineRule="auto"/>
      </w:pPr>
      <w:r>
        <w:separator/>
      </w:r>
    </w:p>
  </w:endnote>
  <w:endnote w:type="continuationSeparator" w:id="1">
    <w:p w:rsidR="00094A24" w:rsidRDefault="00094A24" w:rsidP="001D7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5783383"/>
      <w:docPartObj>
        <w:docPartGallery w:val="Page Numbers (Bottom of Page)"/>
        <w:docPartUnique/>
      </w:docPartObj>
    </w:sdtPr>
    <w:sdtContent>
      <w:p w:rsidR="00AC1AA7" w:rsidRDefault="00AC1AA7">
        <w:pPr>
          <w:pStyle w:val="Footer"/>
          <w:jc w:val="right"/>
        </w:pPr>
        <w:fldSimple w:instr="PAGE   \* MERGEFORMAT">
          <w:r>
            <w:rPr>
              <w:noProof/>
            </w:rPr>
            <w:t>14</w:t>
          </w:r>
        </w:fldSimple>
      </w:p>
    </w:sdtContent>
  </w:sdt>
  <w:p w:rsidR="00AC1AA7" w:rsidRDefault="00AC1A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4A24" w:rsidRDefault="00094A24" w:rsidP="001D7B19">
      <w:pPr>
        <w:spacing w:line="240" w:lineRule="auto"/>
      </w:pPr>
      <w:r>
        <w:separator/>
      </w:r>
    </w:p>
  </w:footnote>
  <w:footnote w:type="continuationSeparator" w:id="1">
    <w:p w:rsidR="00094A24" w:rsidRDefault="00094A24" w:rsidP="001D7B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873AE"/>
    <w:multiLevelType w:val="hybridMultilevel"/>
    <w:tmpl w:val="592AF230"/>
    <w:lvl w:ilvl="0" w:tplc="D982C91E">
      <w:start w:val="1"/>
      <w:numFmt w:val="decimal"/>
      <w:lvlText w:val="%1."/>
      <w:lvlJc w:val="left"/>
      <w:pPr>
        <w:ind w:left="142" w:hanging="708"/>
      </w:pPr>
      <w:rPr>
        <w:rFonts w:ascii="Times New Roman" w:eastAsia="Times New Roman" w:hAnsi="Times New Roman" w:cs="Times New Roman" w:hint="default"/>
        <w:color w:val="212121"/>
        <w:spacing w:val="0"/>
        <w:w w:val="100"/>
        <w:sz w:val="28"/>
        <w:szCs w:val="28"/>
        <w:lang w:val="ru-RU" w:eastAsia="ru-RU" w:bidi="ru-RU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974DEB"/>
    <w:multiLevelType w:val="hybridMultilevel"/>
    <w:tmpl w:val="5936C114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95E1E16"/>
    <w:multiLevelType w:val="hybridMultilevel"/>
    <w:tmpl w:val="C172A9F2"/>
    <w:lvl w:ilvl="0" w:tplc="04127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B8D641D"/>
    <w:multiLevelType w:val="hybridMultilevel"/>
    <w:tmpl w:val="DF6600E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>
    <w:nsid w:val="10A82647"/>
    <w:multiLevelType w:val="hybridMultilevel"/>
    <w:tmpl w:val="8C3EBB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6642F67"/>
    <w:multiLevelType w:val="hybridMultilevel"/>
    <w:tmpl w:val="6BF036D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>
    <w:nsid w:val="19674AF1"/>
    <w:multiLevelType w:val="multilevel"/>
    <w:tmpl w:val="C7B2956E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7">
    <w:nsid w:val="1DDF3BDE"/>
    <w:multiLevelType w:val="multilevel"/>
    <w:tmpl w:val="FD6244A2"/>
    <w:lvl w:ilvl="0">
      <w:start w:val="1"/>
      <w:numFmt w:val="bullet"/>
      <w:lvlText w:val=""/>
      <w:lvlJc w:val="left"/>
      <w:pPr>
        <w:ind w:left="0" w:firstLine="737"/>
      </w:pPr>
      <w:rPr>
        <w:rFonts w:ascii="Symbol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8">
    <w:nsid w:val="241C0F1D"/>
    <w:multiLevelType w:val="hybridMultilevel"/>
    <w:tmpl w:val="D9F4284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9">
    <w:nsid w:val="24B72BDD"/>
    <w:multiLevelType w:val="hybridMultilevel"/>
    <w:tmpl w:val="4B3803CA"/>
    <w:lvl w:ilvl="0" w:tplc="A4B43174">
      <w:start w:val="1"/>
      <w:numFmt w:val="bullet"/>
      <w:pStyle w:val="Lis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1060F0"/>
    <w:multiLevelType w:val="hybridMultilevel"/>
    <w:tmpl w:val="C084F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6D26D47"/>
    <w:multiLevelType w:val="hybridMultilevel"/>
    <w:tmpl w:val="2C8A396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5F4C28"/>
    <w:multiLevelType w:val="hybridMultilevel"/>
    <w:tmpl w:val="03DA29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D084AC9"/>
    <w:multiLevelType w:val="hybridMultilevel"/>
    <w:tmpl w:val="99609544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F2B39A7"/>
    <w:multiLevelType w:val="hybridMultilevel"/>
    <w:tmpl w:val="30A6AE30"/>
    <w:lvl w:ilvl="0" w:tplc="D982C91E">
      <w:start w:val="1"/>
      <w:numFmt w:val="decimal"/>
      <w:lvlText w:val="%1."/>
      <w:lvlJc w:val="left"/>
      <w:pPr>
        <w:ind w:left="708" w:hanging="708"/>
      </w:pPr>
      <w:rPr>
        <w:rFonts w:ascii="Times New Roman" w:eastAsia="Times New Roman" w:hAnsi="Times New Roman" w:cs="Times New Roman" w:hint="default"/>
        <w:color w:val="212121"/>
        <w:spacing w:val="0"/>
        <w:w w:val="100"/>
        <w:sz w:val="28"/>
        <w:szCs w:val="28"/>
        <w:lang w:val="ru-RU" w:eastAsia="ru-RU" w:bidi="ru-RU"/>
      </w:rPr>
    </w:lvl>
    <w:lvl w:ilvl="1" w:tplc="FCC25732">
      <w:numFmt w:val="bullet"/>
      <w:lvlText w:val="•"/>
      <w:lvlJc w:val="left"/>
      <w:pPr>
        <w:ind w:left="1726" w:hanging="708"/>
      </w:pPr>
      <w:rPr>
        <w:rFonts w:hint="default"/>
        <w:lang w:val="ru-RU" w:eastAsia="ru-RU" w:bidi="ru-RU"/>
      </w:rPr>
    </w:lvl>
    <w:lvl w:ilvl="2" w:tplc="9F646A0E">
      <w:numFmt w:val="bullet"/>
      <w:lvlText w:val="•"/>
      <w:lvlJc w:val="left"/>
      <w:pPr>
        <w:ind w:left="2747" w:hanging="708"/>
      </w:pPr>
      <w:rPr>
        <w:rFonts w:hint="default"/>
        <w:lang w:val="ru-RU" w:eastAsia="ru-RU" w:bidi="ru-RU"/>
      </w:rPr>
    </w:lvl>
    <w:lvl w:ilvl="3" w:tplc="0574AE96">
      <w:numFmt w:val="bullet"/>
      <w:lvlText w:val="•"/>
      <w:lvlJc w:val="left"/>
      <w:pPr>
        <w:ind w:left="3767" w:hanging="708"/>
      </w:pPr>
      <w:rPr>
        <w:rFonts w:hint="default"/>
        <w:lang w:val="ru-RU" w:eastAsia="ru-RU" w:bidi="ru-RU"/>
      </w:rPr>
    </w:lvl>
    <w:lvl w:ilvl="4" w:tplc="518CF5FA">
      <w:numFmt w:val="bullet"/>
      <w:lvlText w:val="•"/>
      <w:lvlJc w:val="left"/>
      <w:pPr>
        <w:ind w:left="4788" w:hanging="708"/>
      </w:pPr>
      <w:rPr>
        <w:rFonts w:hint="default"/>
        <w:lang w:val="ru-RU" w:eastAsia="ru-RU" w:bidi="ru-RU"/>
      </w:rPr>
    </w:lvl>
    <w:lvl w:ilvl="5" w:tplc="3B9AE806">
      <w:numFmt w:val="bullet"/>
      <w:lvlText w:val="•"/>
      <w:lvlJc w:val="left"/>
      <w:pPr>
        <w:ind w:left="5809" w:hanging="708"/>
      </w:pPr>
      <w:rPr>
        <w:rFonts w:hint="default"/>
        <w:lang w:val="ru-RU" w:eastAsia="ru-RU" w:bidi="ru-RU"/>
      </w:rPr>
    </w:lvl>
    <w:lvl w:ilvl="6" w:tplc="D7CEAB00">
      <w:numFmt w:val="bullet"/>
      <w:lvlText w:val="•"/>
      <w:lvlJc w:val="left"/>
      <w:pPr>
        <w:ind w:left="6829" w:hanging="708"/>
      </w:pPr>
      <w:rPr>
        <w:rFonts w:hint="default"/>
        <w:lang w:val="ru-RU" w:eastAsia="ru-RU" w:bidi="ru-RU"/>
      </w:rPr>
    </w:lvl>
    <w:lvl w:ilvl="7" w:tplc="AF6A07EA">
      <w:numFmt w:val="bullet"/>
      <w:lvlText w:val="•"/>
      <w:lvlJc w:val="left"/>
      <w:pPr>
        <w:ind w:left="7850" w:hanging="708"/>
      </w:pPr>
      <w:rPr>
        <w:rFonts w:hint="default"/>
        <w:lang w:val="ru-RU" w:eastAsia="ru-RU" w:bidi="ru-RU"/>
      </w:rPr>
    </w:lvl>
    <w:lvl w:ilvl="8" w:tplc="212ABDA0">
      <w:numFmt w:val="bullet"/>
      <w:lvlText w:val="•"/>
      <w:lvlJc w:val="left"/>
      <w:pPr>
        <w:ind w:left="8871" w:hanging="708"/>
      </w:pPr>
      <w:rPr>
        <w:rFonts w:hint="default"/>
        <w:lang w:val="ru-RU" w:eastAsia="ru-RU" w:bidi="ru-RU"/>
      </w:rPr>
    </w:lvl>
  </w:abstractNum>
  <w:abstractNum w:abstractNumId="15">
    <w:nsid w:val="2F47019A"/>
    <w:multiLevelType w:val="hybridMultilevel"/>
    <w:tmpl w:val="467EAFE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2A6042"/>
    <w:multiLevelType w:val="hybridMultilevel"/>
    <w:tmpl w:val="E6D4E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7F71998"/>
    <w:multiLevelType w:val="hybridMultilevel"/>
    <w:tmpl w:val="0C149C2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8">
    <w:nsid w:val="4A25318E"/>
    <w:multiLevelType w:val="hybridMultilevel"/>
    <w:tmpl w:val="98F6BBDA"/>
    <w:lvl w:ilvl="0" w:tplc="01742B82">
      <w:start w:val="1"/>
      <w:numFmt w:val="decimal"/>
      <w:pStyle w:val="a4"/>
      <w:lvlText w:val="Рисунок %1 -"/>
      <w:lvlJc w:val="left"/>
      <w:pPr>
        <w:ind w:left="4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92" w:hanging="360"/>
      </w:pPr>
    </w:lvl>
    <w:lvl w:ilvl="2" w:tplc="0419001B" w:tentative="1">
      <w:start w:val="1"/>
      <w:numFmt w:val="lowerRoman"/>
      <w:lvlText w:val="%3."/>
      <w:lvlJc w:val="right"/>
      <w:pPr>
        <w:ind w:left="6412" w:hanging="180"/>
      </w:pPr>
    </w:lvl>
    <w:lvl w:ilvl="3" w:tplc="0419000F" w:tentative="1">
      <w:start w:val="1"/>
      <w:numFmt w:val="decimal"/>
      <w:lvlText w:val="%4."/>
      <w:lvlJc w:val="left"/>
      <w:pPr>
        <w:ind w:left="7132" w:hanging="360"/>
      </w:pPr>
    </w:lvl>
    <w:lvl w:ilvl="4" w:tplc="04190019" w:tentative="1">
      <w:start w:val="1"/>
      <w:numFmt w:val="lowerLetter"/>
      <w:lvlText w:val="%5."/>
      <w:lvlJc w:val="left"/>
      <w:pPr>
        <w:ind w:left="7852" w:hanging="360"/>
      </w:pPr>
    </w:lvl>
    <w:lvl w:ilvl="5" w:tplc="0419001B" w:tentative="1">
      <w:start w:val="1"/>
      <w:numFmt w:val="lowerRoman"/>
      <w:lvlText w:val="%6."/>
      <w:lvlJc w:val="right"/>
      <w:pPr>
        <w:ind w:left="8572" w:hanging="180"/>
      </w:pPr>
    </w:lvl>
    <w:lvl w:ilvl="6" w:tplc="0419000F" w:tentative="1">
      <w:start w:val="1"/>
      <w:numFmt w:val="decimal"/>
      <w:lvlText w:val="%7."/>
      <w:lvlJc w:val="left"/>
      <w:pPr>
        <w:ind w:left="9292" w:hanging="360"/>
      </w:pPr>
    </w:lvl>
    <w:lvl w:ilvl="7" w:tplc="04190019" w:tentative="1">
      <w:start w:val="1"/>
      <w:numFmt w:val="lowerLetter"/>
      <w:lvlText w:val="%8."/>
      <w:lvlJc w:val="left"/>
      <w:pPr>
        <w:ind w:left="10012" w:hanging="360"/>
      </w:pPr>
    </w:lvl>
    <w:lvl w:ilvl="8" w:tplc="0419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19">
    <w:nsid w:val="54266AA9"/>
    <w:multiLevelType w:val="hybridMultilevel"/>
    <w:tmpl w:val="F32EDF50"/>
    <w:lvl w:ilvl="0" w:tplc="D982C91E">
      <w:start w:val="1"/>
      <w:numFmt w:val="decimal"/>
      <w:lvlText w:val="%1."/>
      <w:lvlJc w:val="left"/>
      <w:pPr>
        <w:ind w:left="708" w:hanging="708"/>
      </w:pPr>
      <w:rPr>
        <w:rFonts w:ascii="Times New Roman" w:eastAsia="Times New Roman" w:hAnsi="Times New Roman" w:cs="Times New Roman" w:hint="default"/>
        <w:color w:val="212121"/>
        <w:spacing w:val="0"/>
        <w:w w:val="100"/>
        <w:sz w:val="28"/>
        <w:szCs w:val="28"/>
        <w:lang w:val="ru-RU" w:eastAsia="ru-RU" w:bidi="ru-RU"/>
      </w:rPr>
    </w:lvl>
    <w:lvl w:ilvl="1" w:tplc="FCC25732">
      <w:numFmt w:val="bullet"/>
      <w:lvlText w:val="•"/>
      <w:lvlJc w:val="left"/>
      <w:pPr>
        <w:ind w:left="1160" w:hanging="708"/>
      </w:pPr>
      <w:rPr>
        <w:rFonts w:hint="default"/>
        <w:lang w:val="ru-RU" w:eastAsia="ru-RU" w:bidi="ru-RU"/>
      </w:rPr>
    </w:lvl>
    <w:lvl w:ilvl="2" w:tplc="9F646A0E">
      <w:numFmt w:val="bullet"/>
      <w:lvlText w:val="•"/>
      <w:lvlJc w:val="left"/>
      <w:pPr>
        <w:ind w:left="2181" w:hanging="708"/>
      </w:pPr>
      <w:rPr>
        <w:rFonts w:hint="default"/>
        <w:lang w:val="ru-RU" w:eastAsia="ru-RU" w:bidi="ru-RU"/>
      </w:rPr>
    </w:lvl>
    <w:lvl w:ilvl="3" w:tplc="0574AE96">
      <w:numFmt w:val="bullet"/>
      <w:lvlText w:val="•"/>
      <w:lvlJc w:val="left"/>
      <w:pPr>
        <w:ind w:left="3201" w:hanging="708"/>
      </w:pPr>
      <w:rPr>
        <w:rFonts w:hint="default"/>
        <w:lang w:val="ru-RU" w:eastAsia="ru-RU" w:bidi="ru-RU"/>
      </w:rPr>
    </w:lvl>
    <w:lvl w:ilvl="4" w:tplc="518CF5FA">
      <w:numFmt w:val="bullet"/>
      <w:lvlText w:val="•"/>
      <w:lvlJc w:val="left"/>
      <w:pPr>
        <w:ind w:left="4222" w:hanging="708"/>
      </w:pPr>
      <w:rPr>
        <w:rFonts w:hint="default"/>
        <w:lang w:val="ru-RU" w:eastAsia="ru-RU" w:bidi="ru-RU"/>
      </w:rPr>
    </w:lvl>
    <w:lvl w:ilvl="5" w:tplc="3B9AE806">
      <w:numFmt w:val="bullet"/>
      <w:lvlText w:val="•"/>
      <w:lvlJc w:val="left"/>
      <w:pPr>
        <w:ind w:left="5243" w:hanging="708"/>
      </w:pPr>
      <w:rPr>
        <w:rFonts w:hint="default"/>
        <w:lang w:val="ru-RU" w:eastAsia="ru-RU" w:bidi="ru-RU"/>
      </w:rPr>
    </w:lvl>
    <w:lvl w:ilvl="6" w:tplc="D7CEAB00">
      <w:numFmt w:val="bullet"/>
      <w:lvlText w:val="•"/>
      <w:lvlJc w:val="left"/>
      <w:pPr>
        <w:ind w:left="6263" w:hanging="708"/>
      </w:pPr>
      <w:rPr>
        <w:rFonts w:hint="default"/>
        <w:lang w:val="ru-RU" w:eastAsia="ru-RU" w:bidi="ru-RU"/>
      </w:rPr>
    </w:lvl>
    <w:lvl w:ilvl="7" w:tplc="AF6A07EA">
      <w:numFmt w:val="bullet"/>
      <w:lvlText w:val="•"/>
      <w:lvlJc w:val="left"/>
      <w:pPr>
        <w:ind w:left="7284" w:hanging="708"/>
      </w:pPr>
      <w:rPr>
        <w:rFonts w:hint="default"/>
        <w:lang w:val="ru-RU" w:eastAsia="ru-RU" w:bidi="ru-RU"/>
      </w:rPr>
    </w:lvl>
    <w:lvl w:ilvl="8" w:tplc="212ABDA0">
      <w:numFmt w:val="bullet"/>
      <w:lvlText w:val="•"/>
      <w:lvlJc w:val="left"/>
      <w:pPr>
        <w:ind w:left="8305" w:hanging="708"/>
      </w:pPr>
      <w:rPr>
        <w:rFonts w:hint="default"/>
        <w:lang w:val="ru-RU" w:eastAsia="ru-RU" w:bidi="ru-RU"/>
      </w:rPr>
    </w:lvl>
  </w:abstractNum>
  <w:abstractNum w:abstractNumId="20">
    <w:nsid w:val="5A0F3B91"/>
    <w:multiLevelType w:val="hybridMultilevel"/>
    <w:tmpl w:val="B360E52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1">
    <w:nsid w:val="5A123134"/>
    <w:multiLevelType w:val="hybridMultilevel"/>
    <w:tmpl w:val="8CCE5A18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2">
    <w:nsid w:val="5B81272A"/>
    <w:multiLevelType w:val="multilevel"/>
    <w:tmpl w:val="0C1CE3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>
    <w:nsid w:val="5D16664D"/>
    <w:multiLevelType w:val="hybridMultilevel"/>
    <w:tmpl w:val="C0D41118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E4A7C5A"/>
    <w:multiLevelType w:val="hybridMultilevel"/>
    <w:tmpl w:val="B038F8AE"/>
    <w:lvl w:ilvl="0" w:tplc="04190005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25">
    <w:nsid w:val="5F3E1810"/>
    <w:multiLevelType w:val="hybridMultilevel"/>
    <w:tmpl w:val="F18C1D8E"/>
    <w:lvl w:ilvl="0" w:tplc="1540BB96">
      <w:start w:val="1"/>
      <w:numFmt w:val="decimal"/>
      <w:pStyle w:val="a5"/>
      <w:lvlText w:val="Таблица %1 -"/>
      <w:lvlJc w:val="left"/>
      <w:pPr>
        <w:ind w:left="142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1C75DEA"/>
    <w:multiLevelType w:val="hybridMultilevel"/>
    <w:tmpl w:val="FD96E834"/>
    <w:lvl w:ilvl="0" w:tplc="A4BE964E">
      <w:start w:val="2"/>
      <w:numFmt w:val="decimal"/>
      <w:lvlText w:val="%1"/>
      <w:lvlJc w:val="left"/>
      <w:pPr>
        <w:ind w:left="142" w:hanging="708"/>
      </w:pPr>
      <w:rPr>
        <w:rFonts w:hint="default"/>
        <w:lang w:val="ru-RU" w:eastAsia="ru-RU" w:bidi="ru-RU"/>
      </w:rPr>
    </w:lvl>
    <w:lvl w:ilvl="1" w:tplc="96862D94">
      <w:numFmt w:val="none"/>
      <w:lvlText w:val=""/>
      <w:lvlJc w:val="left"/>
      <w:pPr>
        <w:tabs>
          <w:tab w:val="num" w:pos="360"/>
        </w:tabs>
      </w:pPr>
    </w:lvl>
    <w:lvl w:ilvl="2" w:tplc="125C94E2">
      <w:numFmt w:val="bullet"/>
      <w:lvlText w:val=""/>
      <w:lvlJc w:val="left"/>
      <w:pPr>
        <w:ind w:left="1570" w:hanging="360"/>
      </w:pPr>
      <w:rPr>
        <w:rFonts w:ascii="Symbol" w:eastAsia="Symbol" w:hAnsi="Symbol" w:cs="Symbol" w:hint="default"/>
        <w:color w:val="212121"/>
        <w:w w:val="100"/>
        <w:sz w:val="28"/>
        <w:szCs w:val="28"/>
        <w:lang w:val="ru-RU" w:eastAsia="ru-RU" w:bidi="ru-RU"/>
      </w:rPr>
    </w:lvl>
    <w:lvl w:ilvl="3" w:tplc="0B425B9A">
      <w:numFmt w:val="bullet"/>
      <w:lvlText w:val="•"/>
      <w:lvlJc w:val="left"/>
      <w:pPr>
        <w:ind w:left="2675" w:hanging="360"/>
      </w:pPr>
      <w:rPr>
        <w:rFonts w:hint="default"/>
        <w:lang w:val="ru-RU" w:eastAsia="ru-RU" w:bidi="ru-RU"/>
      </w:rPr>
    </w:lvl>
    <w:lvl w:ilvl="4" w:tplc="74D0C9CA">
      <w:numFmt w:val="bullet"/>
      <w:lvlText w:val="•"/>
      <w:lvlJc w:val="left"/>
      <w:pPr>
        <w:ind w:left="3771" w:hanging="360"/>
      </w:pPr>
      <w:rPr>
        <w:rFonts w:hint="default"/>
        <w:lang w:val="ru-RU" w:eastAsia="ru-RU" w:bidi="ru-RU"/>
      </w:rPr>
    </w:lvl>
    <w:lvl w:ilvl="5" w:tplc="E1C01868">
      <w:numFmt w:val="bullet"/>
      <w:lvlText w:val="•"/>
      <w:lvlJc w:val="left"/>
      <w:pPr>
        <w:ind w:left="4867" w:hanging="360"/>
      </w:pPr>
      <w:rPr>
        <w:rFonts w:hint="default"/>
        <w:lang w:val="ru-RU" w:eastAsia="ru-RU" w:bidi="ru-RU"/>
      </w:rPr>
    </w:lvl>
    <w:lvl w:ilvl="6" w:tplc="CC7EAD28">
      <w:numFmt w:val="bullet"/>
      <w:lvlText w:val="•"/>
      <w:lvlJc w:val="left"/>
      <w:pPr>
        <w:ind w:left="5963" w:hanging="360"/>
      </w:pPr>
      <w:rPr>
        <w:rFonts w:hint="default"/>
        <w:lang w:val="ru-RU" w:eastAsia="ru-RU" w:bidi="ru-RU"/>
      </w:rPr>
    </w:lvl>
    <w:lvl w:ilvl="7" w:tplc="6C4E4952">
      <w:numFmt w:val="bullet"/>
      <w:lvlText w:val="•"/>
      <w:lvlJc w:val="left"/>
      <w:pPr>
        <w:ind w:left="7059" w:hanging="360"/>
      </w:pPr>
      <w:rPr>
        <w:rFonts w:hint="default"/>
        <w:lang w:val="ru-RU" w:eastAsia="ru-RU" w:bidi="ru-RU"/>
      </w:rPr>
    </w:lvl>
    <w:lvl w:ilvl="8" w:tplc="34FCFA96">
      <w:numFmt w:val="bullet"/>
      <w:lvlText w:val="•"/>
      <w:lvlJc w:val="left"/>
      <w:pPr>
        <w:ind w:left="8154" w:hanging="360"/>
      </w:pPr>
      <w:rPr>
        <w:rFonts w:hint="default"/>
        <w:lang w:val="ru-RU" w:eastAsia="ru-RU" w:bidi="ru-RU"/>
      </w:rPr>
    </w:lvl>
  </w:abstractNum>
  <w:abstractNum w:abstractNumId="27">
    <w:nsid w:val="63BA1C1C"/>
    <w:multiLevelType w:val="hybridMultilevel"/>
    <w:tmpl w:val="37BCA71E"/>
    <w:lvl w:ilvl="0" w:tplc="B428E3A4">
      <w:start w:val="1"/>
      <w:numFmt w:val="bullet"/>
      <w:pStyle w:val="a6"/>
      <w:lvlText w:val=""/>
      <w:lvlJc w:val="left"/>
      <w:pPr>
        <w:tabs>
          <w:tab w:val="num" w:pos="1353"/>
        </w:tabs>
        <w:ind w:left="284" w:firstLine="709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8">
    <w:nsid w:val="67B72371"/>
    <w:multiLevelType w:val="hybridMultilevel"/>
    <w:tmpl w:val="F91E9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B141BF6"/>
    <w:multiLevelType w:val="multilevel"/>
    <w:tmpl w:val="78D0211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>
    <w:nsid w:val="70C63AA4"/>
    <w:multiLevelType w:val="hybridMultilevel"/>
    <w:tmpl w:val="EFBCB4F8"/>
    <w:lvl w:ilvl="0" w:tplc="4B78C63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31">
    <w:nsid w:val="741D47F9"/>
    <w:multiLevelType w:val="hybridMultilevel"/>
    <w:tmpl w:val="CE205A4C"/>
    <w:lvl w:ilvl="0" w:tplc="857C7C4E">
      <w:start w:val="3"/>
      <w:numFmt w:val="decimal"/>
      <w:lvlText w:val="%1"/>
      <w:lvlJc w:val="left"/>
      <w:pPr>
        <w:ind w:left="1558" w:hanging="708"/>
        <w:jc w:val="right"/>
      </w:pPr>
      <w:rPr>
        <w:rFonts w:hint="default"/>
        <w:lang w:val="ru-RU" w:eastAsia="ru-RU" w:bidi="ru-RU"/>
      </w:rPr>
    </w:lvl>
    <w:lvl w:ilvl="1" w:tplc="32D46764">
      <w:numFmt w:val="none"/>
      <w:lvlText w:val=""/>
      <w:lvlJc w:val="left"/>
      <w:pPr>
        <w:tabs>
          <w:tab w:val="num" w:pos="360"/>
        </w:tabs>
      </w:pPr>
    </w:lvl>
    <w:lvl w:ilvl="2" w:tplc="04800C74">
      <w:numFmt w:val="none"/>
      <w:lvlText w:val=""/>
      <w:lvlJc w:val="left"/>
      <w:pPr>
        <w:tabs>
          <w:tab w:val="num" w:pos="360"/>
        </w:tabs>
      </w:pPr>
    </w:lvl>
    <w:lvl w:ilvl="3" w:tplc="421E0988">
      <w:numFmt w:val="bullet"/>
      <w:lvlText w:val="•"/>
      <w:lvlJc w:val="left"/>
      <w:pPr>
        <w:ind w:left="4195" w:hanging="708"/>
      </w:pPr>
      <w:rPr>
        <w:rFonts w:hint="default"/>
        <w:lang w:val="ru-RU" w:eastAsia="ru-RU" w:bidi="ru-RU"/>
      </w:rPr>
    </w:lvl>
    <w:lvl w:ilvl="4" w:tplc="F50A02E8">
      <w:numFmt w:val="bullet"/>
      <w:lvlText w:val="•"/>
      <w:lvlJc w:val="left"/>
      <w:pPr>
        <w:ind w:left="5074" w:hanging="708"/>
      </w:pPr>
      <w:rPr>
        <w:rFonts w:hint="default"/>
        <w:lang w:val="ru-RU" w:eastAsia="ru-RU" w:bidi="ru-RU"/>
      </w:rPr>
    </w:lvl>
    <w:lvl w:ilvl="5" w:tplc="D7C8B714">
      <w:numFmt w:val="bullet"/>
      <w:lvlText w:val="•"/>
      <w:lvlJc w:val="left"/>
      <w:pPr>
        <w:ind w:left="5953" w:hanging="708"/>
      </w:pPr>
      <w:rPr>
        <w:rFonts w:hint="default"/>
        <w:lang w:val="ru-RU" w:eastAsia="ru-RU" w:bidi="ru-RU"/>
      </w:rPr>
    </w:lvl>
    <w:lvl w:ilvl="6" w:tplc="1D360EDE">
      <w:numFmt w:val="bullet"/>
      <w:lvlText w:val="•"/>
      <w:lvlJc w:val="left"/>
      <w:pPr>
        <w:ind w:left="6831" w:hanging="708"/>
      </w:pPr>
      <w:rPr>
        <w:rFonts w:hint="default"/>
        <w:lang w:val="ru-RU" w:eastAsia="ru-RU" w:bidi="ru-RU"/>
      </w:rPr>
    </w:lvl>
    <w:lvl w:ilvl="7" w:tplc="DFFE9450">
      <w:numFmt w:val="bullet"/>
      <w:lvlText w:val="•"/>
      <w:lvlJc w:val="left"/>
      <w:pPr>
        <w:ind w:left="7710" w:hanging="708"/>
      </w:pPr>
      <w:rPr>
        <w:rFonts w:hint="default"/>
        <w:lang w:val="ru-RU" w:eastAsia="ru-RU" w:bidi="ru-RU"/>
      </w:rPr>
    </w:lvl>
    <w:lvl w:ilvl="8" w:tplc="4FE439EE">
      <w:numFmt w:val="bullet"/>
      <w:lvlText w:val="•"/>
      <w:lvlJc w:val="left"/>
      <w:pPr>
        <w:ind w:left="8589" w:hanging="708"/>
      </w:pPr>
      <w:rPr>
        <w:rFonts w:hint="default"/>
        <w:lang w:val="ru-RU" w:eastAsia="ru-RU" w:bidi="ru-RU"/>
      </w:rPr>
    </w:lvl>
  </w:abstractNum>
  <w:abstractNum w:abstractNumId="32">
    <w:nsid w:val="7AF72D5B"/>
    <w:multiLevelType w:val="hybridMultilevel"/>
    <w:tmpl w:val="A392C50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3">
    <w:nsid w:val="7E803D33"/>
    <w:multiLevelType w:val="hybridMultilevel"/>
    <w:tmpl w:val="094CF166"/>
    <w:lvl w:ilvl="0" w:tplc="939EAF84">
      <w:start w:val="1"/>
      <w:numFmt w:val="decimal"/>
      <w:pStyle w:val="a7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29"/>
  </w:num>
  <w:num w:numId="3">
    <w:abstractNumId w:val="18"/>
  </w:num>
  <w:num w:numId="4">
    <w:abstractNumId w:val="7"/>
  </w:num>
  <w:num w:numId="5">
    <w:abstractNumId w:val="25"/>
  </w:num>
  <w:num w:numId="6">
    <w:abstractNumId w:val="33"/>
  </w:num>
  <w:num w:numId="7">
    <w:abstractNumId w:val="27"/>
  </w:num>
  <w:num w:numId="8">
    <w:abstractNumId w:val="6"/>
  </w:num>
  <w:num w:numId="9">
    <w:abstractNumId w:val="12"/>
  </w:num>
  <w:num w:numId="10">
    <w:abstractNumId w:val="2"/>
  </w:num>
  <w:num w:numId="11">
    <w:abstractNumId w:val="15"/>
  </w:num>
  <w:num w:numId="12">
    <w:abstractNumId w:val="13"/>
  </w:num>
  <w:num w:numId="13">
    <w:abstractNumId w:val="11"/>
  </w:num>
  <w:num w:numId="14">
    <w:abstractNumId w:val="23"/>
  </w:num>
  <w:num w:numId="15">
    <w:abstractNumId w:val="9"/>
  </w:num>
  <w:num w:numId="16">
    <w:abstractNumId w:val="5"/>
  </w:num>
  <w:num w:numId="17">
    <w:abstractNumId w:val="4"/>
  </w:num>
  <w:num w:numId="18">
    <w:abstractNumId w:val="17"/>
  </w:num>
  <w:num w:numId="19">
    <w:abstractNumId w:val="30"/>
  </w:num>
  <w:num w:numId="20">
    <w:abstractNumId w:val="1"/>
  </w:num>
  <w:num w:numId="21">
    <w:abstractNumId w:val="20"/>
  </w:num>
  <w:num w:numId="22">
    <w:abstractNumId w:val="8"/>
  </w:num>
  <w:num w:numId="23">
    <w:abstractNumId w:val="21"/>
  </w:num>
  <w:num w:numId="24">
    <w:abstractNumId w:val="24"/>
  </w:num>
  <w:num w:numId="25">
    <w:abstractNumId w:val="32"/>
  </w:num>
  <w:num w:numId="26">
    <w:abstractNumId w:val="3"/>
  </w:num>
  <w:num w:numId="27">
    <w:abstractNumId w:val="16"/>
  </w:num>
  <w:num w:numId="28">
    <w:abstractNumId w:val="10"/>
  </w:num>
  <w:num w:numId="29">
    <w:abstractNumId w:val="28"/>
  </w:num>
  <w:num w:numId="30">
    <w:abstractNumId w:val="31"/>
  </w:num>
  <w:num w:numId="31">
    <w:abstractNumId w:val="26"/>
  </w:num>
  <w:num w:numId="32">
    <w:abstractNumId w:val="19"/>
  </w:num>
  <w:num w:numId="33">
    <w:abstractNumId w:val="14"/>
  </w:num>
  <w:num w:numId="34">
    <w:abstractNumId w:val="0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08C3"/>
    <w:rsid w:val="0000126E"/>
    <w:rsid w:val="00027316"/>
    <w:rsid w:val="000408E8"/>
    <w:rsid w:val="0004741F"/>
    <w:rsid w:val="00094A24"/>
    <w:rsid w:val="00096E42"/>
    <w:rsid w:val="000A4370"/>
    <w:rsid w:val="000B3FE6"/>
    <w:rsid w:val="000C6B48"/>
    <w:rsid w:val="000E004E"/>
    <w:rsid w:val="000E5098"/>
    <w:rsid w:val="000E6989"/>
    <w:rsid w:val="000E6A54"/>
    <w:rsid w:val="000E7765"/>
    <w:rsid w:val="000E7E2A"/>
    <w:rsid w:val="001130CF"/>
    <w:rsid w:val="0011757F"/>
    <w:rsid w:val="001246F7"/>
    <w:rsid w:val="001359D5"/>
    <w:rsid w:val="00147981"/>
    <w:rsid w:val="00157AAB"/>
    <w:rsid w:val="00191806"/>
    <w:rsid w:val="001A4BE6"/>
    <w:rsid w:val="001A5C73"/>
    <w:rsid w:val="001B44FD"/>
    <w:rsid w:val="001C399E"/>
    <w:rsid w:val="001D7B19"/>
    <w:rsid w:val="00265B51"/>
    <w:rsid w:val="00297DFA"/>
    <w:rsid w:val="002B0AC0"/>
    <w:rsid w:val="002B15A2"/>
    <w:rsid w:val="002B5F2A"/>
    <w:rsid w:val="002C4058"/>
    <w:rsid w:val="002D474E"/>
    <w:rsid w:val="0033420A"/>
    <w:rsid w:val="00337C80"/>
    <w:rsid w:val="003B1CE6"/>
    <w:rsid w:val="003B6C6D"/>
    <w:rsid w:val="003C1944"/>
    <w:rsid w:val="003D0153"/>
    <w:rsid w:val="003F1B68"/>
    <w:rsid w:val="00411F19"/>
    <w:rsid w:val="004143CC"/>
    <w:rsid w:val="00416552"/>
    <w:rsid w:val="00421427"/>
    <w:rsid w:val="00421CCB"/>
    <w:rsid w:val="00444EA4"/>
    <w:rsid w:val="004670CC"/>
    <w:rsid w:val="00477168"/>
    <w:rsid w:val="004D1C4D"/>
    <w:rsid w:val="004D3302"/>
    <w:rsid w:val="004D5FD9"/>
    <w:rsid w:val="004E6AF4"/>
    <w:rsid w:val="004F0F63"/>
    <w:rsid w:val="0050566F"/>
    <w:rsid w:val="00511677"/>
    <w:rsid w:val="00527856"/>
    <w:rsid w:val="00564813"/>
    <w:rsid w:val="00564FCC"/>
    <w:rsid w:val="005673B2"/>
    <w:rsid w:val="005848E6"/>
    <w:rsid w:val="005B2874"/>
    <w:rsid w:val="005C5256"/>
    <w:rsid w:val="005D2F22"/>
    <w:rsid w:val="005D7ED6"/>
    <w:rsid w:val="00607B91"/>
    <w:rsid w:val="00610EEE"/>
    <w:rsid w:val="00611FF0"/>
    <w:rsid w:val="006317AE"/>
    <w:rsid w:val="00693118"/>
    <w:rsid w:val="006C4563"/>
    <w:rsid w:val="0070321E"/>
    <w:rsid w:val="00745732"/>
    <w:rsid w:val="00795BE8"/>
    <w:rsid w:val="007A6797"/>
    <w:rsid w:val="007B0B0B"/>
    <w:rsid w:val="007E5022"/>
    <w:rsid w:val="007E5A99"/>
    <w:rsid w:val="007E603C"/>
    <w:rsid w:val="007F2E49"/>
    <w:rsid w:val="00830AB8"/>
    <w:rsid w:val="008531DA"/>
    <w:rsid w:val="00865C59"/>
    <w:rsid w:val="0089693C"/>
    <w:rsid w:val="008E1703"/>
    <w:rsid w:val="008F51C3"/>
    <w:rsid w:val="009118BC"/>
    <w:rsid w:val="00916E23"/>
    <w:rsid w:val="00933565"/>
    <w:rsid w:val="0095027E"/>
    <w:rsid w:val="00986307"/>
    <w:rsid w:val="009B08C3"/>
    <w:rsid w:val="009C083D"/>
    <w:rsid w:val="00A02DF9"/>
    <w:rsid w:val="00A451DA"/>
    <w:rsid w:val="00A503D8"/>
    <w:rsid w:val="00A7200E"/>
    <w:rsid w:val="00A77F90"/>
    <w:rsid w:val="00A856FA"/>
    <w:rsid w:val="00AB15E9"/>
    <w:rsid w:val="00AC1AA7"/>
    <w:rsid w:val="00B05B90"/>
    <w:rsid w:val="00B226FA"/>
    <w:rsid w:val="00B30BF8"/>
    <w:rsid w:val="00B55DA2"/>
    <w:rsid w:val="00B633F0"/>
    <w:rsid w:val="00B75D55"/>
    <w:rsid w:val="00B87BBF"/>
    <w:rsid w:val="00BA1685"/>
    <w:rsid w:val="00BE2044"/>
    <w:rsid w:val="00BE78FA"/>
    <w:rsid w:val="00BF1B7D"/>
    <w:rsid w:val="00C82324"/>
    <w:rsid w:val="00CD1317"/>
    <w:rsid w:val="00CD3E9A"/>
    <w:rsid w:val="00CD6614"/>
    <w:rsid w:val="00CE2D67"/>
    <w:rsid w:val="00D2324C"/>
    <w:rsid w:val="00D24A00"/>
    <w:rsid w:val="00D4346A"/>
    <w:rsid w:val="00D57BA0"/>
    <w:rsid w:val="00D64180"/>
    <w:rsid w:val="00D74E3C"/>
    <w:rsid w:val="00D8129C"/>
    <w:rsid w:val="00D82426"/>
    <w:rsid w:val="00D824C5"/>
    <w:rsid w:val="00D90C65"/>
    <w:rsid w:val="00DB7520"/>
    <w:rsid w:val="00DC4EA8"/>
    <w:rsid w:val="00DF5439"/>
    <w:rsid w:val="00DF7342"/>
    <w:rsid w:val="00E00AD6"/>
    <w:rsid w:val="00E07498"/>
    <w:rsid w:val="00E1616B"/>
    <w:rsid w:val="00E174F3"/>
    <w:rsid w:val="00E53302"/>
    <w:rsid w:val="00E63B17"/>
    <w:rsid w:val="00E95AF0"/>
    <w:rsid w:val="00EA4F2E"/>
    <w:rsid w:val="00EF537D"/>
    <w:rsid w:val="00F17DA9"/>
    <w:rsid w:val="00F3541A"/>
    <w:rsid w:val="00F47875"/>
    <w:rsid w:val="00F5167E"/>
    <w:rsid w:val="00F5506F"/>
    <w:rsid w:val="00F67212"/>
    <w:rsid w:val="00F90EE4"/>
    <w:rsid w:val="00F95850"/>
    <w:rsid w:val="00FB3B35"/>
    <w:rsid w:val="00FB6F79"/>
    <w:rsid w:val="00FC4D2A"/>
    <w:rsid w:val="00FC5122"/>
    <w:rsid w:val="00FD027C"/>
    <w:rsid w:val="00FD7E40"/>
    <w:rsid w:val="00FE58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F7342"/>
    <w:pPr>
      <w:spacing w:after="0" w:line="360" w:lineRule="auto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0AD6"/>
    <w:pPr>
      <w:keepNext/>
      <w:keepLines/>
      <w:numPr>
        <w:numId w:val="2"/>
      </w:numPr>
      <w:spacing w:before="240" w:after="240"/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a8"/>
    <w:link w:val="Heading2Char"/>
    <w:uiPriority w:val="9"/>
    <w:unhideWhenUsed/>
    <w:qFormat/>
    <w:rsid w:val="009B08C3"/>
    <w:pPr>
      <w:keepNext/>
      <w:keepLines/>
      <w:numPr>
        <w:ilvl w:val="1"/>
        <w:numId w:val="2"/>
      </w:numPr>
      <w:spacing w:before="120" w:after="120"/>
      <w:ind w:left="0" w:firstLine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a9"/>
    <w:link w:val="Heading3Char"/>
    <w:autoRedefine/>
    <w:qFormat/>
    <w:rsid w:val="00411F19"/>
    <w:pPr>
      <w:keepNext/>
      <w:widowControl w:val="0"/>
      <w:numPr>
        <w:ilvl w:val="2"/>
        <w:numId w:val="2"/>
      </w:numPr>
      <w:autoSpaceDE w:val="0"/>
      <w:autoSpaceDN w:val="0"/>
      <w:adjustRightInd w:val="0"/>
      <w:spacing w:before="120" w:after="120"/>
      <w:ind w:left="0" w:firstLine="709"/>
      <w:outlineLvl w:val="2"/>
    </w:pPr>
    <w:rPr>
      <w:rFonts w:eastAsia="Batang" w:cs="Arial"/>
      <w:bCs/>
      <w:szCs w:val="26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8C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8C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8C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8C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8C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8C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">
    <w:name w:val="ГОСТ (заголовок)"/>
    <w:basedOn w:val="Heading1"/>
    <w:next w:val="a9"/>
    <w:link w:val="aa"/>
    <w:autoRedefine/>
    <w:qFormat/>
    <w:rsid w:val="00421CCB"/>
    <w:pPr>
      <w:numPr>
        <w:numId w:val="6"/>
      </w:numPr>
      <w:spacing w:before="120" w:after="120"/>
      <w:ind w:left="0" w:firstLine="709"/>
    </w:pPr>
  </w:style>
  <w:style w:type="character" w:customStyle="1" w:styleId="aa">
    <w:name w:val="ГОСТ (заголовок) Знак"/>
    <w:basedOn w:val="ab"/>
    <w:link w:val="a7"/>
    <w:rsid w:val="00421CCB"/>
    <w:rPr>
      <w:rFonts w:ascii="Times New Roman" w:eastAsiaTheme="majorEastAsia" w:hAnsi="Times New Roman" w:cstheme="majorBidi"/>
      <w:bCs w:val="0"/>
      <w:color w:val="222222"/>
      <w:sz w:val="28"/>
      <w:szCs w:val="32"/>
      <w:lang w:eastAsia="ru-RU"/>
    </w:rPr>
  </w:style>
  <w:style w:type="paragraph" w:customStyle="1" w:styleId="a9">
    <w:name w:val="ГОСТ (текст)"/>
    <w:basedOn w:val="NoSpacing"/>
    <w:link w:val="ab"/>
    <w:qFormat/>
    <w:rsid w:val="009B08C3"/>
    <w:pPr>
      <w:spacing w:line="360" w:lineRule="auto"/>
      <w:ind w:firstLine="709"/>
      <w:jc w:val="both"/>
    </w:pPr>
    <w:rPr>
      <w:rFonts w:ascii="Times New Roman" w:hAnsi="Times New Roman" w:cs="Arial"/>
      <w:bCs/>
      <w:color w:val="222222"/>
      <w:sz w:val="28"/>
      <w:szCs w:val="21"/>
      <w:shd w:val="clear" w:color="auto" w:fill="FFFFFF"/>
      <w:lang w:eastAsia="ru-RU"/>
    </w:rPr>
  </w:style>
  <w:style w:type="character" w:customStyle="1" w:styleId="ab">
    <w:name w:val="ГОСТ (текст) Знак"/>
    <w:basedOn w:val="DefaultParagraphFont"/>
    <w:link w:val="a9"/>
    <w:rsid w:val="009B08C3"/>
    <w:rPr>
      <w:rFonts w:ascii="Times New Roman" w:hAnsi="Times New Roman" w:cs="Arial"/>
      <w:bCs/>
      <w:color w:val="222222"/>
      <w:sz w:val="28"/>
      <w:szCs w:val="21"/>
      <w:lang w:eastAsia="ru-RU"/>
    </w:rPr>
  </w:style>
  <w:style w:type="paragraph" w:styleId="NoSpacing">
    <w:name w:val="No Spacing"/>
    <w:uiPriority w:val="1"/>
    <w:qFormat/>
    <w:rsid w:val="00F5506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00AD6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Heading3Char">
    <w:name w:val="Heading 3 Char"/>
    <w:basedOn w:val="DefaultParagraphFont"/>
    <w:link w:val="Heading3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2">
    <w:name w:val="ГОСТ 2_заголовок"/>
    <w:basedOn w:val="a9"/>
    <w:next w:val="a9"/>
    <w:link w:val="20"/>
    <w:autoRedefine/>
    <w:qFormat/>
    <w:rsid w:val="00745732"/>
    <w:pPr>
      <w:numPr>
        <w:ilvl w:val="1"/>
        <w:numId w:val="1"/>
      </w:numPr>
      <w:ind w:firstLine="709"/>
    </w:pPr>
    <w:rPr>
      <w:sz w:val="24"/>
    </w:rPr>
  </w:style>
  <w:style w:type="character" w:customStyle="1" w:styleId="20">
    <w:name w:val="ГОСТ 2_заголовок Знак"/>
    <w:basedOn w:val="Heading2Char"/>
    <w:link w:val="2"/>
    <w:rsid w:val="00745732"/>
    <w:rPr>
      <w:rFonts w:ascii="Times New Roman" w:eastAsiaTheme="majorEastAsia" w:hAnsi="Times New Roman" w:cs="Arial"/>
      <w:bCs/>
      <w:color w:val="222222"/>
      <w:sz w:val="24"/>
      <w:szCs w:val="21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B08C3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9B08C3"/>
    <w:pPr>
      <w:outlineLvl w:val="9"/>
    </w:pPr>
  </w:style>
  <w:style w:type="paragraph" w:customStyle="1" w:styleId="ac">
    <w:name w:val="ГОСТ подзаголовок"/>
    <w:basedOn w:val="Heading2"/>
    <w:next w:val="a9"/>
    <w:link w:val="ad"/>
    <w:qFormat/>
    <w:rsid w:val="009B08C3"/>
    <w:pPr>
      <w:ind w:left="576" w:hanging="576"/>
    </w:pPr>
    <w:rPr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9B08C3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8C3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8C3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8C3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8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8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Hyperlink">
    <w:name w:val="Hyperlink"/>
    <w:basedOn w:val="DefaultParagraphFont"/>
    <w:uiPriority w:val="99"/>
    <w:unhideWhenUsed/>
    <w:rsid w:val="009B08C3"/>
    <w:rPr>
      <w:color w:val="0000FF"/>
      <w:u w:val="single"/>
    </w:rPr>
  </w:style>
  <w:style w:type="paragraph" w:styleId="Signature">
    <w:name w:val="Signature"/>
    <w:basedOn w:val="Normal"/>
    <w:link w:val="SignatureChar"/>
    <w:uiPriority w:val="99"/>
    <w:unhideWhenUsed/>
    <w:rsid w:val="005B2874"/>
    <w:pPr>
      <w:spacing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rsid w:val="005B2874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4">
    <w:name w:val="рисунок"/>
    <w:basedOn w:val="Signature"/>
    <w:next w:val="a9"/>
    <w:rsid w:val="005B2874"/>
    <w:pPr>
      <w:numPr>
        <w:numId w:val="3"/>
      </w:numPr>
      <w:spacing w:line="360" w:lineRule="auto"/>
      <w:ind w:left="0" w:firstLine="709"/>
      <w:jc w:val="center"/>
    </w:pPr>
  </w:style>
  <w:style w:type="paragraph" w:customStyle="1" w:styleId="a8">
    <w:name w:val="ГОСТ текст"/>
    <w:basedOn w:val="Normal"/>
    <w:rsid w:val="00B633F0"/>
    <w:pPr>
      <w:ind w:firstLine="709"/>
      <w:jc w:val="both"/>
    </w:pPr>
    <w:rPr>
      <w:sz w:val="24"/>
    </w:rPr>
  </w:style>
  <w:style w:type="paragraph" w:customStyle="1" w:styleId="a5">
    <w:name w:val="Таблица"/>
    <w:basedOn w:val="Normal"/>
    <w:next w:val="a9"/>
    <w:qFormat/>
    <w:rsid w:val="00F3541A"/>
    <w:pPr>
      <w:numPr>
        <w:numId w:val="5"/>
      </w:numPr>
      <w:ind w:left="0" w:firstLine="709"/>
    </w:pPr>
  </w:style>
  <w:style w:type="table" w:styleId="TableGrid">
    <w:name w:val="Table Grid"/>
    <w:basedOn w:val="TableNormal"/>
    <w:uiPriority w:val="39"/>
    <w:rsid w:val="00F35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ГОСТ подзаголовок Знак"/>
    <w:basedOn w:val="Heading2Char"/>
    <w:link w:val="ac"/>
    <w:rsid w:val="00745732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5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573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3">
    <w:name w:val="_Абзац"/>
    <w:basedOn w:val="ae"/>
    <w:next w:val="ae"/>
    <w:uiPriority w:val="99"/>
    <w:rsid w:val="00693118"/>
    <w:pPr>
      <w:numPr>
        <w:ilvl w:val="4"/>
        <w:numId w:val="8"/>
      </w:numPr>
      <w:ind w:left="4309" w:hanging="360"/>
      <w:outlineLvl w:val="4"/>
    </w:pPr>
    <w:rPr>
      <w:szCs w:val="20"/>
    </w:rPr>
  </w:style>
  <w:style w:type="paragraph" w:customStyle="1" w:styleId="ae">
    <w:name w:val="_Параграф"/>
    <w:basedOn w:val="Normal"/>
    <w:link w:val="Char"/>
    <w:qFormat/>
    <w:rsid w:val="00693118"/>
    <w:pPr>
      <w:ind w:firstLine="567"/>
      <w:jc w:val="both"/>
    </w:pPr>
  </w:style>
  <w:style w:type="character" w:customStyle="1" w:styleId="Char">
    <w:name w:val="_Параграф Char"/>
    <w:link w:val="ae"/>
    <w:rsid w:val="00693118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2">
    <w:name w:val="_Подпункт"/>
    <w:basedOn w:val="Normal"/>
    <w:next w:val="ae"/>
    <w:rsid w:val="00693118"/>
    <w:pPr>
      <w:keepNext/>
      <w:numPr>
        <w:ilvl w:val="3"/>
        <w:numId w:val="8"/>
      </w:numPr>
      <w:spacing w:before="120" w:after="120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e"/>
    <w:next w:val="ae"/>
    <w:qFormat/>
    <w:rsid w:val="00693118"/>
    <w:pPr>
      <w:keepNext/>
      <w:numPr>
        <w:ilvl w:val="1"/>
        <w:numId w:val="8"/>
      </w:numPr>
      <w:spacing w:before="240" w:after="240"/>
      <w:ind w:left="2149" w:hanging="36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e"/>
    <w:qFormat/>
    <w:rsid w:val="00693118"/>
    <w:pPr>
      <w:numPr>
        <w:ilvl w:val="2"/>
      </w:numPr>
      <w:spacing w:before="120" w:after="120"/>
      <w:ind w:left="2869" w:hanging="360"/>
      <w:outlineLvl w:val="2"/>
    </w:pPr>
  </w:style>
  <w:style w:type="paragraph" w:customStyle="1" w:styleId="a">
    <w:name w:val="_Раздел"/>
    <w:basedOn w:val="Normal"/>
    <w:next w:val="a0"/>
    <w:rsid w:val="00693118"/>
    <w:pPr>
      <w:keepNext/>
      <w:keepLines/>
      <w:numPr>
        <w:numId w:val="8"/>
      </w:numPr>
      <w:spacing w:before="240" w:after="240"/>
      <w:ind w:right="284"/>
      <w:jc w:val="center"/>
      <w:outlineLvl w:val="0"/>
    </w:pPr>
    <w:rPr>
      <w:rFonts w:eastAsia="Times New Roman" w:cs="Arial"/>
      <w:szCs w:val="20"/>
    </w:rPr>
  </w:style>
  <w:style w:type="paragraph" w:customStyle="1" w:styleId="a6">
    <w:name w:val="_Список"/>
    <w:basedOn w:val="Normal"/>
    <w:link w:val="af"/>
    <w:uiPriority w:val="99"/>
    <w:qFormat/>
    <w:rsid w:val="00693118"/>
    <w:pPr>
      <w:numPr>
        <w:numId w:val="7"/>
      </w:numPr>
      <w:tabs>
        <w:tab w:val="clear" w:pos="1353"/>
        <w:tab w:val="left" w:pos="993"/>
      </w:tabs>
      <w:ind w:left="0"/>
      <w:jc w:val="both"/>
    </w:pPr>
  </w:style>
  <w:style w:type="paragraph" w:styleId="TOC1">
    <w:name w:val="toc 1"/>
    <w:basedOn w:val="Normal"/>
    <w:next w:val="Normal"/>
    <w:autoRedefine/>
    <w:uiPriority w:val="39"/>
    <w:unhideWhenUsed/>
    <w:rsid w:val="0069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7C80"/>
    <w:pPr>
      <w:tabs>
        <w:tab w:val="left" w:pos="880"/>
        <w:tab w:val="right" w:leader="dot" w:pos="9345"/>
      </w:tabs>
      <w:spacing w:after="100"/>
      <w:ind w:left="280" w:right="990"/>
    </w:pPr>
  </w:style>
  <w:style w:type="paragraph" w:styleId="TOC3">
    <w:name w:val="toc 3"/>
    <w:basedOn w:val="Normal"/>
    <w:next w:val="Normal"/>
    <w:autoRedefine/>
    <w:uiPriority w:val="39"/>
    <w:unhideWhenUsed/>
    <w:rsid w:val="00693118"/>
    <w:pPr>
      <w:spacing w:after="100"/>
      <w:ind w:left="560"/>
    </w:pPr>
  </w:style>
  <w:style w:type="paragraph" w:styleId="NormalWeb">
    <w:name w:val="Normal (Web)"/>
    <w:basedOn w:val="Normal"/>
    <w:uiPriority w:val="99"/>
    <w:semiHidden/>
    <w:unhideWhenUsed/>
    <w:rsid w:val="00CE2D67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customStyle="1" w:styleId="af0">
    <w:name w:val="_Библиография"/>
    <w:basedOn w:val="ae"/>
    <w:uiPriority w:val="99"/>
    <w:rsid w:val="00CE2D67"/>
  </w:style>
  <w:style w:type="paragraph" w:styleId="Header">
    <w:name w:val="header"/>
    <w:basedOn w:val="Normal"/>
    <w:link w:val="HeaderChar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51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_Paragraph"/>
    <w:basedOn w:val="a9"/>
    <w:link w:val="Paragraph0"/>
    <w:qFormat/>
    <w:rsid w:val="001359D5"/>
    <w:rPr>
      <w:rFonts w:eastAsia="Calibri" w:cs="Times New Roman"/>
      <w:bCs w:val="0"/>
      <w:color w:val="auto"/>
      <w:szCs w:val="24"/>
      <w:shd w:val="clear" w:color="auto" w:fill="auto"/>
    </w:rPr>
  </w:style>
  <w:style w:type="character" w:customStyle="1" w:styleId="Paragraph0">
    <w:name w:val="_Paragraph Знак"/>
    <w:basedOn w:val="ab"/>
    <w:link w:val="Paragraph"/>
    <w:rsid w:val="001359D5"/>
    <w:rPr>
      <w:rFonts w:ascii="Times New Roman" w:eastAsia="Calibri" w:hAnsi="Times New Roman" w:cs="Times New Roman"/>
      <w:bCs w:val="0"/>
      <w:color w:val="222222"/>
      <w:sz w:val="28"/>
      <w:szCs w:val="24"/>
      <w:lang w:eastAsia="ru-RU"/>
    </w:rPr>
  </w:style>
  <w:style w:type="character" w:customStyle="1" w:styleId="af">
    <w:name w:val="_Список Знак"/>
    <w:basedOn w:val="DefaultParagraphFont"/>
    <w:link w:val="a6"/>
    <w:uiPriority w:val="99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1">
    <w:name w:val="_НСписок"/>
    <w:basedOn w:val="a6"/>
    <w:qFormat/>
    <w:rsid w:val="004D3302"/>
    <w:pPr>
      <w:numPr>
        <w:numId w:val="0"/>
      </w:numPr>
      <w:tabs>
        <w:tab w:val="num" w:pos="360"/>
      </w:tabs>
      <w:ind w:firstLine="709"/>
    </w:pPr>
    <w:rPr>
      <w:sz w:val="24"/>
    </w:rPr>
  </w:style>
  <w:style w:type="paragraph" w:customStyle="1" w:styleId="List">
    <w:name w:val="_List"/>
    <w:basedOn w:val="a6"/>
    <w:link w:val="List0"/>
    <w:qFormat/>
    <w:rsid w:val="004D3302"/>
    <w:pPr>
      <w:numPr>
        <w:numId w:val="15"/>
      </w:numPr>
      <w:ind w:left="0" w:firstLine="709"/>
    </w:pPr>
  </w:style>
  <w:style w:type="paragraph" w:customStyle="1" w:styleId="Department">
    <w:name w:val="_Department"/>
    <w:basedOn w:val="Normal"/>
    <w:qFormat/>
    <w:rsid w:val="00411F19"/>
    <w:pPr>
      <w:keepNext/>
      <w:keepLines/>
      <w:spacing w:before="240" w:after="240"/>
      <w:ind w:right="284" w:firstLine="737"/>
      <w:jc w:val="center"/>
      <w:outlineLvl w:val="0"/>
    </w:pPr>
    <w:rPr>
      <w:rFonts w:eastAsia="Times New Roman" w:cs="Arial"/>
      <w:szCs w:val="20"/>
    </w:rPr>
  </w:style>
  <w:style w:type="character" w:customStyle="1" w:styleId="List0">
    <w:name w:val="_List Знак"/>
    <w:basedOn w:val="af"/>
    <w:link w:val="List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2">
    <w:name w:val="_Заголовок"/>
    <w:basedOn w:val="Heading3"/>
    <w:link w:val="af3"/>
    <w:qFormat/>
    <w:rsid w:val="00411F19"/>
  </w:style>
  <w:style w:type="character" w:customStyle="1" w:styleId="af3">
    <w:name w:val="_Заголовок Знак"/>
    <w:basedOn w:val="Heading3Char"/>
    <w:link w:val="af2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5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563"/>
    <w:rPr>
      <w:rFonts w:ascii="Tahoma" w:eastAsia="Calibri" w:hAnsi="Tahoma" w:cs="Tahoma"/>
      <w:sz w:val="16"/>
      <w:szCs w:val="16"/>
      <w:lang w:eastAsia="ru-RU"/>
    </w:rPr>
  </w:style>
  <w:style w:type="paragraph" w:customStyle="1" w:styleId="TableParagraph">
    <w:name w:val="Table Paragraph"/>
    <w:basedOn w:val="Normal"/>
    <w:uiPriority w:val="1"/>
    <w:qFormat/>
    <w:rsid w:val="004143CC"/>
    <w:pPr>
      <w:widowControl w:val="0"/>
      <w:autoSpaceDE w:val="0"/>
      <w:autoSpaceDN w:val="0"/>
      <w:spacing w:line="240" w:lineRule="auto"/>
      <w:ind w:left="107"/>
    </w:pPr>
    <w:rPr>
      <w:rFonts w:eastAsia="Times New Roman"/>
      <w:sz w:val="22"/>
      <w:szCs w:val="22"/>
      <w:lang w:bidi="ru-RU"/>
    </w:rPr>
  </w:style>
  <w:style w:type="paragraph" w:styleId="BodyText">
    <w:name w:val="Body Text"/>
    <w:basedOn w:val="Normal"/>
    <w:link w:val="BodyTextChar"/>
    <w:uiPriority w:val="1"/>
    <w:qFormat/>
    <w:rsid w:val="004143CC"/>
    <w:pPr>
      <w:widowControl w:val="0"/>
      <w:autoSpaceDE w:val="0"/>
      <w:autoSpaceDN w:val="0"/>
      <w:spacing w:line="240" w:lineRule="auto"/>
      <w:ind w:left="142"/>
    </w:pPr>
    <w:rPr>
      <w:rFonts w:eastAsia="Times New Roman"/>
      <w:szCs w:val="28"/>
      <w:lang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4143C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ListParagraph">
    <w:name w:val="List Paragraph"/>
    <w:basedOn w:val="Normal"/>
    <w:uiPriority w:val="1"/>
    <w:qFormat/>
    <w:rsid w:val="004143CC"/>
    <w:pPr>
      <w:widowControl w:val="0"/>
      <w:autoSpaceDE w:val="0"/>
      <w:autoSpaceDN w:val="0"/>
      <w:spacing w:line="240" w:lineRule="auto"/>
      <w:ind w:left="142" w:hanging="708"/>
    </w:pPr>
    <w:rPr>
      <w:rFonts w:eastAsia="Times New Roman"/>
      <w:sz w:val="22"/>
      <w:szCs w:val="22"/>
      <w:lang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iferaysavvy.com/2016/03/liferay-7-featur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A02EF-ED15-4DBC-A083-AC73E3178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5082</TotalTime>
  <Pages>1</Pages>
  <Words>4792</Words>
  <Characters>27320</Characters>
  <Application>Microsoft Office Word</Application>
  <DocSecurity>0</DocSecurity>
  <Lines>227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32048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Ершов</dc:creator>
  <cp:keywords/>
  <dc:description/>
  <cp:lastModifiedBy>Laptop_Viet</cp:lastModifiedBy>
  <cp:revision>76</cp:revision>
  <cp:lastPrinted>2018-02-05T11:30:00Z</cp:lastPrinted>
  <dcterms:created xsi:type="dcterms:W3CDTF">2018-01-22T08:41:00Z</dcterms:created>
  <dcterms:modified xsi:type="dcterms:W3CDTF">2018-03-07T16:31:00Z</dcterms:modified>
</cp:coreProperties>
</file>