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D8DED" w14:textId="3730AD97" w:rsidR="00075831" w:rsidRPr="00DC0F7B" w:rsidRDefault="003F6D24">
      <w:pPr>
        <w:rPr>
          <w:lang w:val="en-US"/>
        </w:rPr>
      </w:pPr>
      <w:r>
        <w:rPr>
          <w:lang w:val="en-US"/>
        </w:rPr>
        <w:t>Problem 1:</w:t>
      </w:r>
    </w:p>
    <w:p w14:paraId="0D2DAA91" w14:textId="311CEA9A" w:rsidR="003F6D24" w:rsidRPr="003F6D24" w:rsidRDefault="0025146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+n</m:t>
                  </m:r>
                </m:e>
              </m:eqArr>
            </m:e>
          </m:d>
        </m:oMath>
      </m:oMathPara>
    </w:p>
    <w:p w14:paraId="3D60DE1A" w14:textId="6BED2EEB" w:rsidR="003F6D24" w:rsidRDefault="003F6D2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Based on Master theorem,</w:t>
      </w:r>
    </w:p>
    <w:p w14:paraId="052DDED1" w14:textId="42D65C84" w:rsidR="003F6D24" w:rsidRPr="003F6D24" w:rsidRDefault="0025146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a=1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b=2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c=1</m:t>
                      </m:r>
                    </m:e>
                  </m:eqAr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d=1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k=1</m:t>
                  </m:r>
                </m:e>
              </m:eqArr>
            </m:e>
          </m:d>
        </m:oMath>
      </m:oMathPara>
    </w:p>
    <w:p w14:paraId="34A80C38" w14:textId="7C1314B0" w:rsidR="003F6D24" w:rsidRDefault="003F6D2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Since </w:t>
      </w:r>
      <m:oMath>
        <m:r>
          <w:rPr>
            <w:rFonts w:ascii="Cambria Math" w:eastAsiaTheme="minorEastAsia" w:hAnsi="Cambria Math"/>
            <w:lang w:val="en-US"/>
          </w:rPr>
          <m:t>a=1&lt;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k</m:t>
            </m:r>
          </m:sup>
        </m:sSup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1</m:t>
            </m:r>
          </m:sup>
        </m:sSup>
        <m:r>
          <w:rPr>
            <w:rFonts w:ascii="Cambria Math" w:eastAsiaTheme="minorEastAsia" w:hAnsi="Cambria Math"/>
            <w:lang w:val="en-US"/>
          </w:rPr>
          <m:t>=2</m:t>
        </m:r>
      </m:oMath>
      <w:r>
        <w:rPr>
          <w:rFonts w:eastAsiaTheme="minorEastAsia"/>
          <w:lang w:val="en-US"/>
        </w:rPr>
        <w:t xml:space="preserve">, we can conclude that </w:t>
      </w:r>
      <m:oMath>
        <m:r>
          <w:rPr>
            <w:rFonts w:ascii="Cambria Math" w:eastAsiaTheme="minorEastAsia" w:hAnsi="Cambria Math"/>
            <w:lang w:val="en-US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  <w:lang w:val="en-US"/>
          </w:rPr>
          <m:t>=θ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p>
            </m:sSup>
          </m:e>
        </m:d>
        <m:r>
          <w:rPr>
            <w:rFonts w:ascii="Cambria Math" w:eastAsiaTheme="minorEastAsia" w:hAnsi="Cambria Math"/>
            <w:lang w:val="en-US"/>
          </w:rPr>
          <m:t>=θ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p>
            </m:sSup>
          </m:e>
        </m:d>
        <m:r>
          <w:rPr>
            <w:rFonts w:ascii="Cambria Math" w:eastAsiaTheme="minorEastAsia" w:hAnsi="Cambria Math"/>
            <w:lang w:val="en-US"/>
          </w:rPr>
          <m:t>=θ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</m:oMath>
    </w:p>
    <w:p w14:paraId="030DA98A" w14:textId="3E2DCF4D" w:rsidR="00C178C9" w:rsidRDefault="00C178C9">
      <w:pPr>
        <w:rPr>
          <w:rFonts w:eastAsiaTheme="minorEastAsia"/>
          <w:lang w:val="en-US"/>
        </w:rPr>
      </w:pPr>
    </w:p>
    <w:p w14:paraId="7E769157" w14:textId="6E685C23" w:rsidR="00C178C9" w:rsidRDefault="00C178C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Problem 2:</w:t>
      </w:r>
    </w:p>
    <w:p w14:paraId="34A391E4" w14:textId="5A8BA989" w:rsidR="00C178C9" w:rsidRDefault="00C74C8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In term of value: </w:t>
      </w:r>
      <m:oMath>
        <m:r>
          <w:rPr>
            <w:rFonts w:ascii="Cambria Math" w:eastAsiaTheme="minorEastAsia" w:hAnsi="Cambria Math"/>
            <w:lang w:val="en-US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Ο</m:t>
        </m:r>
        <m:r>
          <w:rPr>
            <w:rFonts w:ascii="Cambria Math" w:eastAsiaTheme="minorEastAsia" w:hAnsi="Cambria Math"/>
            <w:lang w:val="en-US"/>
          </w:rPr>
          <m:t>(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rad>
        <m:r>
          <w:rPr>
            <w:rFonts w:ascii="Cambria Math" w:eastAsiaTheme="minorEastAsia" w:hAnsi="Cambria Math"/>
            <w:lang w:val="en-US"/>
          </w:rPr>
          <m:t>)</m:t>
        </m:r>
      </m:oMath>
    </w:p>
    <w:p w14:paraId="2CEEBBC9" w14:textId="0257B33E" w:rsidR="00C74C88" w:rsidRDefault="00C74C8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In term of size: </w:t>
      </w:r>
      <m:oMath>
        <m:r>
          <w:rPr>
            <w:rFonts w:ascii="Cambria Math" w:eastAsiaTheme="minorEastAsia" w:hAnsi="Cambria Math"/>
            <w:lang w:val="en-US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Ο</m:t>
        </m:r>
        <m:r>
          <w:rPr>
            <w:rFonts w:ascii="Cambria Math" w:eastAsiaTheme="minorEastAsia" w:hAnsi="Cambria Math"/>
            <w:lang w:val="en-US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lang w:val="en-US"/>
          </w:rPr>
          <m:t>)</m:t>
        </m:r>
      </m:oMath>
    </w:p>
    <w:p w14:paraId="04668CF7" w14:textId="6D3A959A" w:rsidR="00DC0F7B" w:rsidRDefault="00DC0F7B">
      <w:pPr>
        <w:rPr>
          <w:rFonts w:eastAsiaTheme="minorEastAsia"/>
          <w:lang w:val="en-US"/>
        </w:rPr>
      </w:pPr>
    </w:p>
    <w:p w14:paraId="7B8A25C9" w14:textId="77777777" w:rsidR="00DC0F7B" w:rsidRPr="003F6D24" w:rsidRDefault="00DC0F7B">
      <w:pPr>
        <w:rPr>
          <w:lang w:val="en-US"/>
        </w:rPr>
      </w:pPr>
    </w:p>
    <w:sectPr w:rsidR="00DC0F7B" w:rsidRPr="003F6D24" w:rsidSect="00C622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D24"/>
    <w:rsid w:val="00075831"/>
    <w:rsid w:val="001E65A0"/>
    <w:rsid w:val="0025146E"/>
    <w:rsid w:val="003C7739"/>
    <w:rsid w:val="003F6D24"/>
    <w:rsid w:val="009D33A7"/>
    <w:rsid w:val="00B66747"/>
    <w:rsid w:val="00C178C9"/>
    <w:rsid w:val="00C6224D"/>
    <w:rsid w:val="00C74C88"/>
    <w:rsid w:val="00D336EB"/>
    <w:rsid w:val="00DC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928396A"/>
  <w15:chartTrackingRefBased/>
  <w15:docId w15:val="{A6453E40-0740-174A-A892-239A95D7F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F6D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Anh Thư</dc:creator>
  <cp:keywords/>
  <dc:description/>
  <cp:lastModifiedBy>Nguyễn Anh Thư</cp:lastModifiedBy>
  <cp:revision>4</cp:revision>
  <dcterms:created xsi:type="dcterms:W3CDTF">2023-06-01T21:17:00Z</dcterms:created>
  <dcterms:modified xsi:type="dcterms:W3CDTF">2023-06-06T19:36:00Z</dcterms:modified>
</cp:coreProperties>
</file>