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7B" w:rsidRDefault="006A2E74">
      <w:r>
        <w:t>Nguyen Phan Yen Ngan – 14597</w:t>
      </w:r>
    </w:p>
    <w:p w:rsidR="006A2E74" w:rsidRDefault="006A2E74"/>
    <w:p w:rsidR="006A2E74" w:rsidRDefault="006A2E74">
      <w:r>
        <w:t>Chapter 3: Sending and Receiving Data – TCP/IP SOCKETS in JAVA</w:t>
      </w:r>
    </w:p>
    <w:p w:rsidR="006A2E74" w:rsidRDefault="006A2E74"/>
    <w:p w:rsidR="006A2E74" w:rsidRDefault="006A2E74">
      <w:r>
        <w:t>3.1 Encoding Information</w:t>
      </w:r>
    </w:p>
    <w:p w:rsidR="006A2E74" w:rsidRDefault="006A2E74">
      <w:r>
        <w:t>3.1.1 Primitive Integers</w:t>
      </w:r>
    </w:p>
    <w:p w:rsidR="006A2E74" w:rsidRDefault="006A2E74" w:rsidP="006A2E74">
      <w:r>
        <w:t xml:space="preserve">- We can encode the </w:t>
      </w:r>
      <w:r>
        <w:t>values of other (larger) primitive integer types. However, the se</w:t>
      </w:r>
      <w:r>
        <w:t xml:space="preserve">nder and receiver have to agree </w:t>
      </w:r>
      <w:r>
        <w:t>on several things first</w:t>
      </w:r>
      <w:r>
        <w:t xml:space="preserve">. One is the size </w:t>
      </w:r>
      <w:r>
        <w:t>(in bytes) of each integer to be transmitted.</w:t>
      </w:r>
    </w:p>
    <w:p w:rsidR="006A2E74" w:rsidRDefault="006A2E74" w:rsidP="006A2E74">
      <w:r w:rsidRPr="006A2E74">
        <w:drawing>
          <wp:inline distT="0" distB="0" distL="0" distR="0" wp14:anchorId="156A82C3" wp14:editId="0B7A2EF7">
            <wp:extent cx="5943600" cy="702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74" w:rsidRDefault="006A2E74" w:rsidP="006A2E74"/>
    <w:p w:rsidR="006A2E74" w:rsidRDefault="006A2E74" w:rsidP="006A2E74">
      <w:pPr>
        <w:pStyle w:val="ListParagraph"/>
        <w:numPr>
          <w:ilvl w:val="0"/>
          <w:numId w:val="1"/>
        </w:numPr>
      </w:pPr>
      <w:r>
        <w:t>For types that require more than one byte, we have to answer</w:t>
      </w:r>
      <w:r>
        <w:t xml:space="preserve"> </w:t>
      </w:r>
      <w:r>
        <w:t>the question of which</w:t>
      </w:r>
      <w:r>
        <w:t xml:space="preserve"> </w:t>
      </w:r>
      <w:r>
        <w:t>order</w:t>
      </w:r>
      <w:r>
        <w:t xml:space="preserve"> </w:t>
      </w:r>
      <w:r>
        <w:t>to send the bytes in. There are two obvious choices: start at the</w:t>
      </w:r>
      <w:r>
        <w:t xml:space="preserve"> </w:t>
      </w:r>
      <w:r>
        <w:t>right end of the integer, with the least significant byte—so-called</w:t>
      </w:r>
      <w:r>
        <w:t xml:space="preserve"> </w:t>
      </w:r>
      <w:r>
        <w:t>little-endian</w:t>
      </w:r>
      <w:r>
        <w:t xml:space="preserve"> </w:t>
      </w:r>
      <w:r>
        <w:t>order—or at the</w:t>
      </w:r>
      <w:r>
        <w:t xml:space="preserve"> </w:t>
      </w:r>
      <w:r>
        <w:t>left end, with the most significant byte—</w:t>
      </w:r>
      <w:r>
        <w:t xml:space="preserve"> </w:t>
      </w:r>
      <w:r>
        <w:t>big-endian</w:t>
      </w:r>
      <w:r>
        <w:t xml:space="preserve"> </w:t>
      </w:r>
      <w:r>
        <w:t>order.</w:t>
      </w:r>
    </w:p>
    <w:p w:rsidR="006A2E74" w:rsidRDefault="006A2E74" w:rsidP="006A2E74">
      <w:r>
        <w:t>3.1.2 Strings and Text</w:t>
      </w:r>
    </w:p>
    <w:p w:rsidR="006A2E74" w:rsidRDefault="006A2E74" w:rsidP="006A2E74">
      <w:r>
        <w:t xml:space="preserve">- </w:t>
      </w:r>
      <w:r>
        <w:t>A mapping between a set of symbols an</w:t>
      </w:r>
      <w:r>
        <w:t>d a set of integers is called a coded character set</w:t>
      </w:r>
      <w:r>
        <w:t>.</w:t>
      </w:r>
      <w:r>
        <w:t xml:space="preserve"> For example, ASCII.</w:t>
      </w:r>
    </w:p>
    <w:p w:rsidR="006A2E74" w:rsidRDefault="006A2E74" w:rsidP="006A2E74">
      <w:r>
        <w:t>- S</w:t>
      </w:r>
      <w:r>
        <w:t xml:space="preserve">ender and receiver have to agree on a mapping from </w:t>
      </w:r>
      <w:r>
        <w:t xml:space="preserve">symbols to integers in order to </w:t>
      </w:r>
      <w:r>
        <w:t>communicate using text messages</w:t>
      </w:r>
      <w:r>
        <w:t>.</w:t>
      </w:r>
    </w:p>
    <w:p w:rsidR="006A2E74" w:rsidRDefault="00A81FA1" w:rsidP="006A2E74">
      <w:r>
        <w:t>3.1.3 Bit-Diddling: Encoding Booleans</w:t>
      </w:r>
    </w:p>
    <w:p w:rsidR="00A81FA1" w:rsidRDefault="00A81FA1" w:rsidP="00A81FA1">
      <w:r>
        <w:t xml:space="preserve">- Bitmaps </w:t>
      </w:r>
      <w:r>
        <w:t xml:space="preserve">are a very compact way to encode </w:t>
      </w:r>
      <w:proofErr w:type="gramStart"/>
      <w:r>
        <w:t>boolean</w:t>
      </w:r>
      <w:proofErr w:type="gramEnd"/>
      <w:r>
        <w:t xml:space="preserve"> information, which is often used in protocols.</w:t>
      </w:r>
    </w:p>
    <w:p w:rsidR="00A81FA1" w:rsidRDefault="00A81FA1" w:rsidP="00A81FA1">
      <w:r>
        <w:t xml:space="preserve">- </w:t>
      </w:r>
      <w:r>
        <w:t>The idea of a bitmap is that each of the bits of an integer typ</w:t>
      </w:r>
      <w:r>
        <w:t xml:space="preserve">e can encode one </w:t>
      </w:r>
      <w:proofErr w:type="gramStart"/>
      <w:r>
        <w:t>boolean</w:t>
      </w:r>
      <w:proofErr w:type="gramEnd"/>
      <w:r>
        <w:t xml:space="preserve"> value—</w:t>
      </w:r>
      <w:r>
        <w:t>typically with 0 representing false, and 1 representing true.</w:t>
      </w:r>
      <w:r>
        <w:t xml:space="preserve"> </w:t>
      </w:r>
    </w:p>
    <w:p w:rsidR="00A81FA1" w:rsidRDefault="00A81FA1" w:rsidP="00A81FA1">
      <w:r>
        <w:t xml:space="preserve">- </w:t>
      </w:r>
      <w:r>
        <w:t>To</w:t>
      </w:r>
      <w:r>
        <w:t xml:space="preserve"> be able to manipulate bitmaps, </w:t>
      </w:r>
      <w:r>
        <w:t>you need to know how to set and clear individual bits using Java</w:t>
      </w:r>
      <w:r>
        <w:t xml:space="preserve">’s “bit-diddling” operations. A mask </w:t>
      </w:r>
      <w:r>
        <w:t>is an integer value that has one or more specific bits set to 1, and all others cleared</w:t>
      </w:r>
    </w:p>
    <w:p w:rsidR="006A2E74" w:rsidRDefault="006A2E74" w:rsidP="006A2E74"/>
    <w:p w:rsidR="00A81FA1" w:rsidRDefault="00A81FA1" w:rsidP="006A2E74">
      <w:r>
        <w:t>3.2 Composing I/O Streams</w:t>
      </w:r>
    </w:p>
    <w:p w:rsidR="00A81FA1" w:rsidRDefault="00A81FA1" w:rsidP="006A2E74">
      <w:r>
        <w:t xml:space="preserve">- </w:t>
      </w:r>
      <w:r w:rsidRPr="00A81FA1">
        <w:t>Java’s stream classes can be composed to provide powerful capabilities.</w:t>
      </w:r>
    </w:p>
    <w:p w:rsidR="00A81FA1" w:rsidRDefault="00A81FA1" w:rsidP="006A2E74">
      <w:r w:rsidRPr="00A81FA1">
        <w:lastRenderedPageBreak/>
        <w:drawing>
          <wp:inline distT="0" distB="0" distL="0" distR="0" wp14:anchorId="6ABA180F" wp14:editId="23022AC6">
            <wp:extent cx="5943600" cy="2297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A1" w:rsidRDefault="00A81FA1" w:rsidP="006A2E74">
      <w:r>
        <w:t>3.3 Framing and Parsing</w:t>
      </w:r>
    </w:p>
    <w:p w:rsidR="00A81FA1" w:rsidRDefault="00A81FA1" w:rsidP="00A81FA1">
      <w:r>
        <w:t xml:space="preserve">- </w:t>
      </w:r>
      <w:r>
        <w:t>Framing</w:t>
      </w:r>
      <w:r>
        <w:t xml:space="preserve"> refers </w:t>
      </w:r>
      <w:r>
        <w:t>to the problem of enabling the receiver to locate the beginning and end of a message.</w:t>
      </w:r>
    </w:p>
    <w:p w:rsidR="00A81FA1" w:rsidRDefault="00A81FA1" w:rsidP="00A81FA1">
      <w:r>
        <w:t xml:space="preserve">- Whether </w:t>
      </w:r>
      <w:r>
        <w:t>information is encoded as text, as multibyte binary numbers</w:t>
      </w:r>
      <w:r>
        <w:t xml:space="preserve">, or as some combination of the </w:t>
      </w:r>
      <w:r>
        <w:t xml:space="preserve">two, the application protocol must specify how the receiver </w:t>
      </w:r>
      <w:r>
        <w:t xml:space="preserve">of a message can determine when </w:t>
      </w:r>
      <w:r>
        <w:t>it has received all of the message.</w:t>
      </w:r>
    </w:p>
    <w:p w:rsidR="00A81FA1" w:rsidRDefault="00A81FA1" w:rsidP="00A81FA1">
      <w:r>
        <w:t xml:space="preserve">- </w:t>
      </w:r>
      <w:r>
        <w:t>If a receiver tries to receive more bytes from the socket t</w:t>
      </w:r>
      <w:r>
        <w:t xml:space="preserve">han were in the message, one of </w:t>
      </w:r>
      <w:r>
        <w:t>two things can happen. If no other message is in the channel,</w:t>
      </w:r>
      <w:r>
        <w:t xml:space="preserve"> the receiver will block and be </w:t>
      </w:r>
      <w:r>
        <w:t>prevented from processing the message; if the sender is also blocked wai</w:t>
      </w:r>
      <w:r>
        <w:t>ting for a reply, the result will be deadlock</w:t>
      </w:r>
      <w:r>
        <w:t xml:space="preserve">. On the other hand, if another message </w:t>
      </w:r>
      <w:r>
        <w:t xml:space="preserve">is in the channel, the receiver </w:t>
      </w:r>
      <w:r>
        <w:t>may read some or all of it as part of the first message, leadin</w:t>
      </w:r>
      <w:r>
        <w:t xml:space="preserve">g to protocol errors. Therefore </w:t>
      </w:r>
      <w:r>
        <w:t>framing is an important consideration when using TCP sockets</w:t>
      </w:r>
      <w:r>
        <w:t>.</w:t>
      </w:r>
    </w:p>
    <w:p w:rsidR="00A81FA1" w:rsidRDefault="00A81FA1" w:rsidP="00A81FA1">
      <w:r>
        <w:t xml:space="preserve">- </w:t>
      </w:r>
      <w:r>
        <w:t>Two general techniques enable a receiver to unambiguously find</w:t>
      </w:r>
      <w:r>
        <w:t xml:space="preserve"> the end of the </w:t>
      </w:r>
      <w:r>
        <w:t>message:</w:t>
      </w:r>
    </w:p>
    <w:p w:rsidR="00A81FA1" w:rsidRDefault="00A81FA1" w:rsidP="00A81FA1">
      <w:r>
        <w:t xml:space="preserve">     + Delimiter-based</w:t>
      </w:r>
      <w:r>
        <w:t>: The end o</w:t>
      </w:r>
      <w:r>
        <w:t xml:space="preserve">f the message is indicated by a unique marker, an explicit byte </w:t>
      </w:r>
      <w:r>
        <w:t>sequence that the sender transmits immediately followi</w:t>
      </w:r>
      <w:r>
        <w:t xml:space="preserve">ng the data. The marker must be </w:t>
      </w:r>
      <w:r>
        <w:t>known not to occur in the data.</w:t>
      </w:r>
    </w:p>
    <w:p w:rsidR="00A81FA1" w:rsidRDefault="00A81FA1" w:rsidP="00A81FA1">
      <w:r>
        <w:t xml:space="preserve">     + Explicit length</w:t>
      </w:r>
      <w:r>
        <w:t>: The variable-length field or message is pr</w:t>
      </w:r>
      <w:r>
        <w:t xml:space="preserve">eceded by a (fixed-size) length </w:t>
      </w:r>
      <w:r>
        <w:t>field that tells how many bytes it contains.</w:t>
      </w:r>
    </w:p>
    <w:p w:rsidR="00A81FA1" w:rsidRDefault="00A81FA1" w:rsidP="00A81FA1"/>
    <w:p w:rsidR="00A81FA1" w:rsidRDefault="00A81FA1" w:rsidP="00A81FA1">
      <w:r>
        <w:t>3.4 Java-Specific Encodings</w:t>
      </w:r>
    </w:p>
    <w:p w:rsidR="00A81FA1" w:rsidRDefault="00A81FA1" w:rsidP="00A81FA1">
      <w:r>
        <w:t xml:space="preserve">- </w:t>
      </w:r>
      <w:r>
        <w:t>When you use sockets, generally either you are building t</w:t>
      </w:r>
      <w:r>
        <w:t xml:space="preserve">he programs on both ends of the </w:t>
      </w:r>
      <w:r>
        <w:t>communication channel—in which case you also have comple</w:t>
      </w:r>
      <w:r>
        <w:t xml:space="preserve">te control over the protocol—or you are communicating using a given </w:t>
      </w:r>
      <w:r>
        <w:t>protocol, which you have to implement.</w:t>
      </w:r>
    </w:p>
    <w:p w:rsidR="00A81FA1" w:rsidRDefault="00A81FA1" w:rsidP="00A81FA1"/>
    <w:p w:rsidR="00A81FA1" w:rsidRDefault="00A81FA1" w:rsidP="00A81FA1"/>
    <w:p w:rsidR="00A81FA1" w:rsidRDefault="00A81FA1" w:rsidP="00A81FA1"/>
    <w:p w:rsidR="00A81FA1" w:rsidRDefault="00A81FA1" w:rsidP="00A81FA1">
      <w:r>
        <w:lastRenderedPageBreak/>
        <w:t>Chapter 4: Beyond the Basics – TCP/IP in JAVA</w:t>
      </w:r>
    </w:p>
    <w:p w:rsidR="00A81FA1" w:rsidRDefault="00A81FA1" w:rsidP="00A81FA1"/>
    <w:p w:rsidR="00A81FA1" w:rsidRDefault="00A81FA1" w:rsidP="00A81FA1">
      <w:r>
        <w:t>4.1 Multitasking</w:t>
      </w:r>
    </w:p>
    <w:p w:rsidR="00A81FA1" w:rsidRDefault="00A81FA1" w:rsidP="00A81FA1">
      <w:r>
        <w:t xml:space="preserve">- Iterative server: If a client connects </w:t>
      </w:r>
      <w:r>
        <w:t>while another is already being serviced, the server will not e</w:t>
      </w:r>
      <w:r>
        <w:t xml:space="preserve">cho the new client’s data until </w:t>
      </w:r>
      <w:r>
        <w:t>it has finished with the current client, although the new clie</w:t>
      </w:r>
      <w:r>
        <w:t xml:space="preserve">nt will be able to send data as </w:t>
      </w:r>
      <w:r>
        <w:t>soon as it connects.</w:t>
      </w:r>
      <w:r>
        <w:t xml:space="preserve"> </w:t>
      </w:r>
    </w:p>
    <w:p w:rsidR="00A81FA1" w:rsidRDefault="00A81FA1" w:rsidP="00A81FA1">
      <w:r>
        <w:t xml:space="preserve">- We need </w:t>
      </w:r>
      <w:r>
        <w:t>some way for each connection to</w:t>
      </w:r>
      <w:r>
        <w:t xml:space="preserve"> proceed independently, without </w:t>
      </w:r>
      <w:r>
        <w:t>interfering with other connections.</w:t>
      </w:r>
    </w:p>
    <w:p w:rsidR="00A81FA1" w:rsidRDefault="00A81FA1" w:rsidP="00A81FA1">
      <w:r>
        <w:t>4.1.1 Java Threads</w:t>
      </w:r>
    </w:p>
    <w:p w:rsidR="00A81FA1" w:rsidRDefault="00A81FA1" w:rsidP="00A81FA1">
      <w:r>
        <w:t xml:space="preserve">- It allows </w:t>
      </w:r>
      <w:r>
        <w:t>servers to handle many clients simultaneously. Usin</w:t>
      </w:r>
      <w:r>
        <w:t xml:space="preserve">g threads, a single application </w:t>
      </w:r>
      <w:r>
        <w:t>can work on several tasks concurrently</w:t>
      </w:r>
      <w:r>
        <w:t>.</w:t>
      </w:r>
    </w:p>
    <w:p w:rsidR="00A81FA1" w:rsidRDefault="00A81FA1" w:rsidP="00A81FA1">
      <w:r>
        <w:t xml:space="preserve">- </w:t>
      </w:r>
      <w:r>
        <w:t>Java provides two approaches for performing a task in a new</w:t>
      </w:r>
      <w:r>
        <w:t xml:space="preserve"> thread: 1) defining a subclass of the thread class with a </w:t>
      </w:r>
      <w:proofErr w:type="gramStart"/>
      <w:r>
        <w:t>run(</w:t>
      </w:r>
      <w:proofErr w:type="gramEnd"/>
      <w:r>
        <w:t xml:space="preserve">) </w:t>
      </w:r>
      <w:r>
        <w:t>method that performs the ta</w:t>
      </w:r>
      <w:r>
        <w:t xml:space="preserve">sk, and instantiating it; or 2) </w:t>
      </w:r>
      <w:r>
        <w:t>defin</w:t>
      </w:r>
      <w:r>
        <w:t xml:space="preserve">ing a class that implements the Runnable interface with a run() method that performs </w:t>
      </w:r>
      <w:r>
        <w:t>the task, and passing a</w:t>
      </w:r>
      <w:r>
        <w:t xml:space="preserve">n instance of that class to the thread constructor. </w:t>
      </w:r>
    </w:p>
    <w:p w:rsidR="00A81FA1" w:rsidRDefault="00A81FA1" w:rsidP="00A81FA1">
      <w:r>
        <w:t xml:space="preserve">- When the </w:t>
      </w:r>
      <w:proofErr w:type="gramStart"/>
      <w:r>
        <w:t>start</w:t>
      </w:r>
      <w:r>
        <w:t>(</w:t>
      </w:r>
      <w:proofErr w:type="gramEnd"/>
      <w:r>
        <w:t xml:space="preserve">) method of an instance of thread is invoked, the JVM causes the instance’s run() </w:t>
      </w:r>
      <w:r>
        <w:t>method to be executed in a new thread</w:t>
      </w:r>
      <w:r>
        <w:t xml:space="preserve">, concurrently with all others. </w:t>
      </w:r>
      <w:r>
        <w:t>Meanwhile, the</w:t>
      </w:r>
      <w:r>
        <w:t xml:space="preserve"> original thread returns from its call to </w:t>
      </w:r>
      <w:proofErr w:type="gramStart"/>
      <w:r>
        <w:t>start(</w:t>
      </w:r>
      <w:proofErr w:type="gramEnd"/>
      <w:r>
        <w:t xml:space="preserve">) and continues its execution </w:t>
      </w:r>
      <w:r>
        <w:t>independently.</w:t>
      </w:r>
    </w:p>
    <w:p w:rsidR="00A81FA1" w:rsidRDefault="00A81FA1" w:rsidP="00A81FA1"/>
    <w:p w:rsidR="00A81FA1" w:rsidRDefault="00A81FA1" w:rsidP="00A81FA1">
      <w:r>
        <w:t xml:space="preserve">4.1.4 Thread Pool </w:t>
      </w:r>
    </w:p>
    <w:p w:rsidR="00A81FA1" w:rsidRDefault="00A81FA1" w:rsidP="001E533F">
      <w:r>
        <w:t xml:space="preserve">-  </w:t>
      </w:r>
      <w:r w:rsidR="001E533F">
        <w:t>Every new thread consumes system resources: spawning a t</w:t>
      </w:r>
      <w:r w:rsidR="001E533F">
        <w:t xml:space="preserve">hread takes CPU cycles and each </w:t>
      </w:r>
      <w:r w:rsidR="001E533F">
        <w:t xml:space="preserve">thread has its own data structures (e.g., stacks) that consume system </w:t>
      </w:r>
      <w:r w:rsidR="001E533F">
        <w:t>memory. In addition, when one thread blocks</w:t>
      </w:r>
      <w:r w:rsidR="001E533F">
        <w:t>, the JVM saves its state, selects anot</w:t>
      </w:r>
      <w:r w:rsidR="001E533F">
        <w:t xml:space="preserve">her thread to run, and restores </w:t>
      </w:r>
      <w:r w:rsidR="001E533F">
        <w:t>the state of the ch</w:t>
      </w:r>
      <w:r w:rsidR="001E533F">
        <w:t>osen thread in what is called a context switch</w:t>
      </w:r>
      <w:r w:rsidR="001E533F">
        <w:t>.</w:t>
      </w:r>
    </w:p>
    <w:p w:rsidR="001E533F" w:rsidRDefault="001E533F" w:rsidP="001E533F">
      <w:r>
        <w:t xml:space="preserve">- As the number of threads </w:t>
      </w:r>
      <w:r>
        <w:t>increases, more and more system resources are consumed by thread overhead.</w:t>
      </w:r>
    </w:p>
    <w:p w:rsidR="001E533F" w:rsidRDefault="001E533F" w:rsidP="001E533F">
      <w:r>
        <w:t xml:space="preserve">- </w:t>
      </w:r>
      <w:r>
        <w:t xml:space="preserve">We can avoid this problem by limiting the total number </w:t>
      </w:r>
      <w:r>
        <w:t xml:space="preserve">of threads and reusing threads. </w:t>
      </w:r>
      <w:r>
        <w:t>Instead of spawning a new thread for each connection, the server creates a</w:t>
      </w:r>
      <w:r>
        <w:t xml:space="preserve"> thread pool on </w:t>
      </w:r>
      <w:r>
        <w:t>start-up by spawning a fixed number of threads.</w:t>
      </w:r>
      <w:r>
        <w:t xml:space="preserve"> </w:t>
      </w:r>
      <w:r>
        <w:t>When the thre</w:t>
      </w:r>
      <w:r>
        <w:t xml:space="preserve">ad finishes with the client, it </w:t>
      </w:r>
      <w:r>
        <w:t>returns to the pool, ready to handle another request.</w:t>
      </w:r>
    </w:p>
    <w:p w:rsidR="001E533F" w:rsidRDefault="001E533F" w:rsidP="001E533F">
      <w:r>
        <w:t xml:space="preserve">- </w:t>
      </w:r>
      <w:r>
        <w:t>Since each thread in the pool loops forever, processing con</w:t>
      </w:r>
      <w:r>
        <w:t xml:space="preserve">nections one by one, a </w:t>
      </w:r>
      <w:r>
        <w:t>thread-pool server is really like a set of iterative servers.</w:t>
      </w:r>
    </w:p>
    <w:p w:rsidR="001E533F" w:rsidRDefault="001E533F" w:rsidP="001E533F"/>
    <w:p w:rsidR="001E533F" w:rsidRDefault="001E533F" w:rsidP="001E533F">
      <w:r>
        <w:t>4.2 Blocking and Timeouts</w:t>
      </w:r>
    </w:p>
    <w:p w:rsidR="001E533F" w:rsidRDefault="001E533F" w:rsidP="001E533F">
      <w:r>
        <w:lastRenderedPageBreak/>
        <w:t xml:space="preserve">- </w:t>
      </w:r>
      <w:r>
        <w:t>Socket I/O calls may block for several reasons. Data input methods</w:t>
      </w:r>
      <w:r>
        <w:t xml:space="preserve"> </w:t>
      </w:r>
      <w:proofErr w:type="gramStart"/>
      <w:r>
        <w:t>read</w:t>
      </w:r>
      <w:r>
        <w:t>(</w:t>
      </w:r>
      <w:proofErr w:type="gramEnd"/>
      <w:r>
        <w:t xml:space="preserve">) and receive() block if data is not available. A </w:t>
      </w:r>
      <w:proofErr w:type="gramStart"/>
      <w:r>
        <w:t>write(</w:t>
      </w:r>
      <w:proofErr w:type="gramEnd"/>
      <w:r>
        <w:t xml:space="preserve">) </w:t>
      </w:r>
      <w:r>
        <w:t>on a TCP socket may block if t</w:t>
      </w:r>
      <w:r>
        <w:t xml:space="preserve">here is not sufficient space to </w:t>
      </w:r>
      <w:r>
        <w:t>b</w:t>
      </w:r>
      <w:r>
        <w:t xml:space="preserve">uffer the transmitted data. The </w:t>
      </w:r>
      <w:proofErr w:type="gramStart"/>
      <w:r>
        <w:t>accept(</w:t>
      </w:r>
      <w:proofErr w:type="gramEnd"/>
      <w:r>
        <w:t>) method of ServerSocket() and the s</w:t>
      </w:r>
      <w:r>
        <w:t>ocket</w:t>
      </w:r>
      <w:r>
        <w:t xml:space="preserve"> constructor </w:t>
      </w:r>
      <w:r>
        <w:t>both block until a connection has bee</w:t>
      </w:r>
      <w:r>
        <w:t>n established.</w:t>
      </w:r>
    </w:p>
    <w:p w:rsidR="001E533F" w:rsidRDefault="001E533F" w:rsidP="001E533F">
      <w:r>
        <w:t>- A</w:t>
      </w:r>
      <w:r>
        <w:t xml:space="preserve"> program that has other tasks to perform wh</w:t>
      </w:r>
      <w:r>
        <w:t xml:space="preserve">ile waiting for call completion may have </w:t>
      </w:r>
      <w:r>
        <w:t>no time to wait on a blocked method call. What about lost UDP</w:t>
      </w:r>
      <w:r>
        <w:t xml:space="preserve"> datagrams? If we block waiting </w:t>
      </w:r>
      <w:r>
        <w:t>to receive a datagram and it is lost, we could block indefinitely.</w:t>
      </w:r>
    </w:p>
    <w:p w:rsidR="001E533F" w:rsidRDefault="001E533F" w:rsidP="001E533F">
      <w:r>
        <w:t xml:space="preserve">4.2.1 </w:t>
      </w:r>
      <w:proofErr w:type="gramStart"/>
      <w:r>
        <w:t>accept(</w:t>
      </w:r>
      <w:proofErr w:type="gramEnd"/>
      <w:r>
        <w:t>), read(), write()</w:t>
      </w:r>
    </w:p>
    <w:p w:rsidR="001E533F" w:rsidRDefault="001E533F" w:rsidP="001E533F">
      <w:r>
        <w:t xml:space="preserve">- </w:t>
      </w:r>
      <w:r>
        <w:t>For these methods, we can set a bound on the maximum time (in milliseconds) to block, using</w:t>
      </w:r>
      <w:r>
        <w:t xml:space="preserve"> the </w:t>
      </w:r>
      <w:proofErr w:type="gramStart"/>
      <w:r>
        <w:t>setSoTimeout(</w:t>
      </w:r>
      <w:proofErr w:type="gramEnd"/>
      <w:r>
        <w:t xml:space="preserve">) method of Socket, ServerSocket, and DatagramSocket. If the specified time </w:t>
      </w:r>
      <w:r>
        <w:t>elapse</w:t>
      </w:r>
      <w:r>
        <w:t xml:space="preserve">s before the method returns, an InterruptedIOException is thrown. For Socket instances, we can also use the </w:t>
      </w:r>
      <w:proofErr w:type="gramStart"/>
      <w:r>
        <w:t>available(</w:t>
      </w:r>
      <w:proofErr w:type="gramEnd"/>
      <w:r>
        <w:t xml:space="preserve">) method of the socket’s inputStream to check for available data before calling </w:t>
      </w:r>
      <w:r>
        <w:t>read()</w:t>
      </w:r>
    </w:p>
    <w:p w:rsidR="001E533F" w:rsidRDefault="001E533F" w:rsidP="001E533F"/>
    <w:p w:rsidR="001E533F" w:rsidRDefault="001E533F" w:rsidP="001E533F">
      <w:r>
        <w:t>4.2.2 C</w:t>
      </w:r>
      <w:r w:rsidRPr="001E533F">
        <w:t>onnecting and Writing</w:t>
      </w:r>
    </w:p>
    <w:p w:rsidR="001E533F" w:rsidRDefault="001E533F" w:rsidP="001E533F">
      <w:r>
        <w:t xml:space="preserve">- A write() </w:t>
      </w:r>
      <w:r>
        <w:t>call blocks until the last byte written is copie</w:t>
      </w:r>
      <w:r>
        <w:t xml:space="preserve">d into the TCP implementation’s </w:t>
      </w:r>
      <w:r>
        <w:t xml:space="preserve">local buffer; if the available buffer space is smaller than the size </w:t>
      </w:r>
      <w:r>
        <w:t xml:space="preserve">of the write, some data must be </w:t>
      </w:r>
      <w:r>
        <w:t>successfully transferred to the other end of th</w:t>
      </w:r>
      <w:r>
        <w:t xml:space="preserve">e connection before the call to write() </w:t>
      </w:r>
      <w:r>
        <w:t>w</w:t>
      </w:r>
      <w:r>
        <w:t>ill return</w:t>
      </w:r>
      <w:r>
        <w:t xml:space="preserve">. </w:t>
      </w:r>
      <w:r>
        <w:t xml:space="preserve">Thus, the amount of time that a </w:t>
      </w:r>
      <w:proofErr w:type="gramStart"/>
      <w:r>
        <w:t>write(</w:t>
      </w:r>
      <w:proofErr w:type="gramEnd"/>
      <w:r>
        <w:t xml:space="preserve">) may block is ultimately </w:t>
      </w:r>
      <w:r>
        <w:t>controlled by the receiving application</w:t>
      </w:r>
      <w:r>
        <w:t>.</w:t>
      </w:r>
    </w:p>
    <w:p w:rsidR="001E533F" w:rsidRDefault="001E533F" w:rsidP="001E533F"/>
    <w:p w:rsidR="001E533F" w:rsidRDefault="001E533F" w:rsidP="001E533F">
      <w:r>
        <w:t>4.3 Mutiple Recipients</w:t>
      </w:r>
    </w:p>
    <w:p w:rsidR="001E533F" w:rsidRDefault="001E533F" w:rsidP="001E533F">
      <w:r>
        <w:t xml:space="preserve">- </w:t>
      </w:r>
      <w:r>
        <w:t>So far all of our sockets have dealt with communication betwee</w:t>
      </w:r>
      <w:r>
        <w:t xml:space="preserve">n exactly two entities, usually </w:t>
      </w:r>
      <w:r>
        <w:t>a server and a client. Such one-to-one co</w:t>
      </w:r>
      <w:r>
        <w:t xml:space="preserve">mmunication is sometimes called </w:t>
      </w:r>
      <w:r>
        <w:t>unicast</w:t>
      </w:r>
    </w:p>
    <w:p w:rsidR="001E533F" w:rsidRDefault="001E533F" w:rsidP="00B46C88">
      <w:r>
        <w:t>- N</w:t>
      </w:r>
      <w:r>
        <w:t>etworks provide a way to use bandwidth more</w:t>
      </w:r>
      <w:r>
        <w:t xml:space="preserve"> efficiently. Instead of making </w:t>
      </w:r>
      <w:r>
        <w:t>the sender responsible for duplicating packets, we can give this job to the network. In our</w:t>
      </w:r>
      <w:r>
        <w:t xml:space="preserve"> </w:t>
      </w:r>
      <w:r w:rsidR="00B46C88">
        <w:t>vi</w:t>
      </w:r>
      <w:r w:rsidR="00B46C88">
        <w:t>deo server example, we send a single copy of the stream</w:t>
      </w:r>
      <w:r w:rsidR="00B46C88">
        <w:t xml:space="preserve"> across the server’s connection </w:t>
      </w:r>
      <w:r w:rsidR="00B46C88">
        <w:t xml:space="preserve">to the network, which then duplicates the data only when appropriate. </w:t>
      </w:r>
      <w:r w:rsidR="00B46C88">
        <w:t xml:space="preserve">With this model of </w:t>
      </w:r>
      <w:r w:rsidR="00B46C88">
        <w:t xml:space="preserve">duplication, the server uses only 1Mbps across its connection </w:t>
      </w:r>
      <w:r w:rsidR="00B46C88">
        <w:t xml:space="preserve">to the network, irrespective of </w:t>
      </w:r>
      <w:r w:rsidR="00B46C88">
        <w:t>the number of clients.</w:t>
      </w:r>
    </w:p>
    <w:p w:rsidR="00B46C88" w:rsidRDefault="00B46C88" w:rsidP="00B46C88"/>
    <w:p w:rsidR="00B46C88" w:rsidRDefault="00B46C88" w:rsidP="00B46C88">
      <w:r>
        <w:t>4.3.1 Broadcast</w:t>
      </w:r>
    </w:p>
    <w:p w:rsidR="00B46C88" w:rsidRDefault="00B46C88" w:rsidP="00B46C88">
      <w:r>
        <w:t xml:space="preserve">- </w:t>
      </w:r>
      <w:r>
        <w:t>Broadcasting UDP datagrams is similar to unic</w:t>
      </w:r>
      <w:r>
        <w:t xml:space="preserve">asting datagrams, except that a broadcast address </w:t>
      </w:r>
      <w:r>
        <w:t>is used instead of a regular (unicast) IP address.</w:t>
      </w:r>
    </w:p>
    <w:p w:rsidR="00B46C88" w:rsidRDefault="00B46C88" w:rsidP="00B46C88">
      <w:r>
        <w:t xml:space="preserve">- </w:t>
      </w:r>
      <w:r>
        <w:t>There is no networkwide broadcast address that can b</w:t>
      </w:r>
      <w:r>
        <w:t xml:space="preserve">e used to send a message to all </w:t>
      </w:r>
      <w:r>
        <w:t>hosts.</w:t>
      </w:r>
      <w:r>
        <w:t xml:space="preserve"> Sending </w:t>
      </w:r>
      <w:r>
        <w:t>a single datagram would result in a very, very large number of pack</w:t>
      </w:r>
      <w:r>
        <w:t xml:space="preserve">et duplications by the </w:t>
      </w:r>
      <w:r>
        <w:t>routers, and bandwidth would be consumed on each and eve</w:t>
      </w:r>
      <w:r>
        <w:t xml:space="preserve">ry network. The consequences of </w:t>
      </w:r>
      <w:r>
        <w:t xml:space="preserve">misuse (malicious or accidental) are too great, so the designers </w:t>
      </w:r>
      <w:r>
        <w:t xml:space="preserve">of IP left such an Internetwide </w:t>
      </w:r>
      <w:r>
        <w:t>broadcast facility out on purpose</w:t>
      </w:r>
    </w:p>
    <w:p w:rsidR="00B46C88" w:rsidRDefault="00B46C88" w:rsidP="00B46C88">
      <w:r>
        <w:lastRenderedPageBreak/>
        <w:t>4.3.2 Multicast</w:t>
      </w:r>
    </w:p>
    <w:p w:rsidR="00B46C88" w:rsidRDefault="00B46C88" w:rsidP="00B46C88">
      <w:r>
        <w:t xml:space="preserve">- </w:t>
      </w:r>
      <w:r>
        <w:t xml:space="preserve">As with broadcast, one of the main differences between multicast and unicast is the </w:t>
      </w:r>
      <w:r>
        <w:t xml:space="preserve">form of </w:t>
      </w:r>
      <w:r>
        <w:t xml:space="preserve">the address. A multicast address identifies a set of receivers. The designers of IP allocated </w:t>
      </w:r>
      <w:proofErr w:type="gramStart"/>
      <w:r>
        <w:t>a</w:t>
      </w:r>
      <w:r>
        <w:t xml:space="preserve">  </w:t>
      </w:r>
      <w:r>
        <w:t>range</w:t>
      </w:r>
      <w:proofErr w:type="gramEnd"/>
      <w:r>
        <w:t xml:space="preserve"> of the addre</w:t>
      </w:r>
      <w:r>
        <w:t>ss space dedicated to multicast.</w:t>
      </w:r>
    </w:p>
    <w:p w:rsidR="00B46C88" w:rsidRDefault="00B46C88" w:rsidP="00B46C88">
      <w:r>
        <w:t xml:space="preserve">- </w:t>
      </w:r>
      <w:r>
        <w:t>The only significant differences between our unicast and m</w:t>
      </w:r>
      <w:r>
        <w:t xml:space="preserve">ulticast senders are that 1) we </w:t>
      </w:r>
      <w:r>
        <w:t>verify that the given address is multicast, and 2) we set the initi</w:t>
      </w:r>
      <w:r>
        <w:t xml:space="preserve">al Time To Live (TTL) value for </w:t>
      </w:r>
      <w:r>
        <w:t>the multicast datagram. Every IP datagram contains a TTL, initializ</w:t>
      </w:r>
      <w:r>
        <w:t xml:space="preserve">ed to some default value and </w:t>
      </w:r>
      <w:r>
        <w:t>decremented (usually by one) by each router that forwards t</w:t>
      </w:r>
      <w:r>
        <w:t xml:space="preserve">he packet. When the TTL reaches </w:t>
      </w:r>
      <w:r>
        <w:t>zero, the packet is discarded.</w:t>
      </w:r>
    </w:p>
    <w:p w:rsidR="00B46C88" w:rsidRDefault="00B46C88" w:rsidP="00B46C88">
      <w:r>
        <w:t xml:space="preserve">- </w:t>
      </w:r>
      <w:r>
        <w:t>UDP unicast, multicast, and broadcast are all impl</w:t>
      </w:r>
      <w:r>
        <w:t xml:space="preserve">emented using an underlying UDP </w:t>
      </w:r>
      <w:r>
        <w:t>socket.</w:t>
      </w:r>
    </w:p>
    <w:p w:rsidR="00B46C88" w:rsidRDefault="00B46C88" w:rsidP="00B46C88"/>
    <w:p w:rsidR="00B46C88" w:rsidRDefault="00B46C88" w:rsidP="00B46C88">
      <w:r>
        <w:t>4.4 Controlling Default Behaviors</w:t>
      </w:r>
    </w:p>
    <w:p w:rsidR="00B46C88" w:rsidRDefault="00B46C88" w:rsidP="00B46C88">
      <w:r>
        <w:t>4.4.1 Keep Alive</w:t>
      </w:r>
    </w:p>
    <w:p w:rsidR="00B46C88" w:rsidRDefault="00B46C88" w:rsidP="00B46C88">
      <w:r>
        <w:t xml:space="preserve">- </w:t>
      </w:r>
      <w:r>
        <w:t xml:space="preserve">TCP provides a keep-alive mechanism where, after </w:t>
      </w:r>
      <w:r>
        <w:t xml:space="preserve">a certain time of inactivity, a </w:t>
      </w:r>
      <w:r>
        <w:t>probe message is sent to the other endpoint. If the endpoint</w:t>
      </w:r>
      <w:r>
        <w:t xml:space="preserve"> is alive and well, it sends an </w:t>
      </w:r>
      <w:r>
        <w:t>acknowledgment. After a few retries without acknowledgment</w:t>
      </w:r>
      <w:r>
        <w:t xml:space="preserve">, the probe sender gives up and </w:t>
      </w:r>
      <w:r>
        <w:t>closes the socket, eliciting an exception on the next attempted I/O operation.</w:t>
      </w:r>
    </w:p>
    <w:p w:rsidR="00B46C88" w:rsidRDefault="00B46C88" w:rsidP="00B46C88">
      <w:r w:rsidRPr="00B46C88">
        <w:drawing>
          <wp:inline distT="0" distB="0" distL="0" distR="0" wp14:anchorId="7CDD9842" wp14:editId="35C62A6D">
            <wp:extent cx="5943600" cy="148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8" w:rsidRDefault="00B46C88" w:rsidP="00B46C88"/>
    <w:p w:rsidR="00B46C88" w:rsidRDefault="00B46C88" w:rsidP="00B46C88">
      <w:r>
        <w:t>4.4.2 S</w:t>
      </w:r>
      <w:r w:rsidRPr="00B46C88">
        <w:t>end and Receive Buffer Size</w:t>
      </w:r>
    </w:p>
    <w:p w:rsidR="00B46C88" w:rsidRDefault="00B46C88" w:rsidP="00B46C88">
      <w:r w:rsidRPr="00B46C88">
        <w:drawing>
          <wp:inline distT="0" distB="0" distL="0" distR="0" wp14:anchorId="45E28AC0" wp14:editId="1BD4692F">
            <wp:extent cx="5943600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8" w:rsidRDefault="00B46C88" w:rsidP="00B46C88">
      <w:r w:rsidRPr="00B46C88">
        <w:lastRenderedPageBreak/>
        <w:drawing>
          <wp:inline distT="0" distB="0" distL="0" distR="0" wp14:anchorId="54E09D85" wp14:editId="7B4CC6F2">
            <wp:extent cx="5943600" cy="1560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8" w:rsidRDefault="00B46C88" w:rsidP="00B46C88"/>
    <w:p w:rsidR="00B46C88" w:rsidRDefault="00B46C88" w:rsidP="00B46C88">
      <w:r>
        <w:t>4.4.3 Timeout</w:t>
      </w:r>
    </w:p>
    <w:p w:rsidR="00B46C88" w:rsidRDefault="00B46C88" w:rsidP="00B46C88">
      <w:r>
        <w:t xml:space="preserve">- </w:t>
      </w:r>
      <w:r w:rsidRPr="00B46C88">
        <w:t>As we’ve already seen, many I/O operations will block if they cannot complete immediately</w:t>
      </w:r>
    </w:p>
    <w:p w:rsidR="00B46C88" w:rsidRDefault="00B46C88" w:rsidP="00B46C88">
      <w:r w:rsidRPr="00B46C88">
        <w:drawing>
          <wp:inline distT="0" distB="0" distL="0" distR="0" wp14:anchorId="5EEF239C" wp14:editId="43C62BE2">
            <wp:extent cx="5943600" cy="1601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8" w:rsidRDefault="00B46C88" w:rsidP="00B46C88"/>
    <w:p w:rsidR="00B46C88" w:rsidRDefault="00B46C88" w:rsidP="00B46C88">
      <w:r>
        <w:t>4.4.4 Address Reuse</w:t>
      </w:r>
    </w:p>
    <w:p w:rsidR="00B46C88" w:rsidRDefault="00B46C88" w:rsidP="00B46C88">
      <w:r w:rsidRPr="00B46C88">
        <w:drawing>
          <wp:inline distT="0" distB="0" distL="0" distR="0" wp14:anchorId="5C4C882B" wp14:editId="4F2E5C34">
            <wp:extent cx="5943600" cy="1367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8" w:rsidRDefault="00B46C88" w:rsidP="00B46C88">
      <w:r>
        <w:t>4.4.5 Eliminating Buffer Delay</w:t>
      </w:r>
    </w:p>
    <w:p w:rsidR="00B46C88" w:rsidRDefault="00B46C88" w:rsidP="00B46C88">
      <w:r w:rsidRPr="00B46C88">
        <w:drawing>
          <wp:inline distT="0" distB="0" distL="0" distR="0" wp14:anchorId="49944613" wp14:editId="1159B1FD">
            <wp:extent cx="594360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8" w:rsidRDefault="00B46C88" w:rsidP="00B46C88">
      <w:r>
        <w:lastRenderedPageBreak/>
        <w:t>4.4.6 Urgent Data</w:t>
      </w:r>
    </w:p>
    <w:p w:rsidR="00B46C88" w:rsidRDefault="00B46C88" w:rsidP="00B46C88">
      <w:r w:rsidRPr="00B46C88">
        <w:drawing>
          <wp:inline distT="0" distB="0" distL="0" distR="0" wp14:anchorId="47C48178" wp14:editId="3DE90DC2">
            <wp:extent cx="5943600" cy="1656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8" w:rsidRDefault="00B46C88" w:rsidP="00B46C88">
      <w:r w:rsidRPr="00B46C88">
        <w:drawing>
          <wp:inline distT="0" distB="0" distL="0" distR="0" wp14:anchorId="197BAD35" wp14:editId="4389D4CA">
            <wp:extent cx="5943600" cy="730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8" w:rsidRDefault="00B46C88" w:rsidP="00B46C88"/>
    <w:p w:rsidR="00B46C88" w:rsidRDefault="00B46C88" w:rsidP="00B46C88">
      <w:r>
        <w:t>4.4.7 Lingering after close</w:t>
      </w:r>
    </w:p>
    <w:p w:rsidR="00B46C88" w:rsidRDefault="00B46C88" w:rsidP="00B46C88">
      <w:r w:rsidRPr="00B46C88">
        <w:drawing>
          <wp:inline distT="0" distB="0" distL="0" distR="0" wp14:anchorId="28C42E00" wp14:editId="26AB2C16">
            <wp:extent cx="5943600" cy="1867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8" w:rsidRDefault="00B46C88" w:rsidP="00B46C88">
      <w:r>
        <w:t>4.4.8 Broadcast Permission</w:t>
      </w:r>
    </w:p>
    <w:p w:rsidR="00B46C88" w:rsidRDefault="00B46C88" w:rsidP="00B46C88">
      <w:r w:rsidRPr="00B46C88">
        <w:drawing>
          <wp:inline distT="0" distB="0" distL="0" distR="0" wp14:anchorId="09337D48" wp14:editId="59A5297F">
            <wp:extent cx="5943600" cy="1547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8" w:rsidRDefault="00B46C88" w:rsidP="00B46C88">
      <w:r>
        <w:t>4.4.9 Traffic Class</w:t>
      </w:r>
    </w:p>
    <w:p w:rsidR="00B46C88" w:rsidRDefault="00B46C88" w:rsidP="00B46C88">
      <w:r w:rsidRPr="00B46C88">
        <w:lastRenderedPageBreak/>
        <w:drawing>
          <wp:inline distT="0" distB="0" distL="0" distR="0" wp14:anchorId="30915FFF" wp14:editId="4C5E3100">
            <wp:extent cx="5943600" cy="1407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8" w:rsidRDefault="00B46C88" w:rsidP="00B46C88"/>
    <w:p w:rsidR="00B46C88" w:rsidRDefault="00B46C88" w:rsidP="00B46C88">
      <w:r>
        <w:t>4.4.10 Performance-Based Protocol Selection</w:t>
      </w:r>
    </w:p>
    <w:p w:rsidR="00B46C88" w:rsidRDefault="00B46C88" w:rsidP="00B46C88">
      <w:r w:rsidRPr="00B46C88">
        <w:drawing>
          <wp:inline distT="0" distB="0" distL="0" distR="0" wp14:anchorId="68F0556E" wp14:editId="2AD9960C">
            <wp:extent cx="5943600" cy="2015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88" w:rsidRDefault="00B46C88" w:rsidP="00B46C88"/>
    <w:p w:rsidR="00B46C88" w:rsidRDefault="00B46C88" w:rsidP="00B46C88"/>
    <w:p w:rsidR="00B46C88" w:rsidRDefault="00B46C88" w:rsidP="00B46C88">
      <w:r>
        <w:t>4.5 Closing Connections</w:t>
      </w:r>
    </w:p>
    <w:p w:rsidR="00B46C88" w:rsidRDefault="00B46C88" w:rsidP="00B46C88">
      <w:r>
        <w:t xml:space="preserve">- </w:t>
      </w:r>
      <w:r>
        <w:t>When the client</w:t>
      </w:r>
      <w:r>
        <w:t xml:space="preserve"> is finished, it calls </w:t>
      </w:r>
      <w:proofErr w:type="gramStart"/>
      <w:r>
        <w:t>close(</w:t>
      </w:r>
      <w:proofErr w:type="gramEnd"/>
      <w:r>
        <w:t>)</w:t>
      </w:r>
      <w:r>
        <w:t>. After the server has</w:t>
      </w:r>
      <w:r>
        <w:t xml:space="preserve"> received and echoed all of the </w:t>
      </w:r>
      <w:r>
        <w:t>data s</w:t>
      </w:r>
      <w:r>
        <w:t xml:space="preserve">ent before the client’s call to </w:t>
      </w:r>
      <w:proofErr w:type="gramStart"/>
      <w:r>
        <w:t>close(</w:t>
      </w:r>
      <w:proofErr w:type="gramEnd"/>
      <w:r>
        <w:t>), its read operation returns a</w:t>
      </w:r>
      <w:r>
        <w:t>−</w:t>
      </w:r>
      <w:r>
        <w:t xml:space="preserve">1, indicating that </w:t>
      </w:r>
      <w:r>
        <w:t xml:space="preserve">the client is </w:t>
      </w:r>
      <w:r>
        <w:t xml:space="preserve">finished. The server then calls </w:t>
      </w:r>
      <w:proofErr w:type="gramStart"/>
      <w:r>
        <w:t>close(</w:t>
      </w:r>
      <w:proofErr w:type="gramEnd"/>
      <w:r>
        <w:t xml:space="preserve">) </w:t>
      </w:r>
      <w:r>
        <w:t>on its socket.</w:t>
      </w:r>
    </w:p>
    <w:p w:rsidR="00B46C88" w:rsidRDefault="00B46C88" w:rsidP="00B46C88">
      <w:r>
        <w:t xml:space="preserve">- Calling </w:t>
      </w:r>
      <w:proofErr w:type="gramStart"/>
      <w:r>
        <w:t>close(</w:t>
      </w:r>
      <w:proofErr w:type="gramEnd"/>
      <w:r>
        <w:t xml:space="preserve">) on a </w:t>
      </w:r>
      <w:r>
        <w:t>Socket</w:t>
      </w:r>
      <w:r>
        <w:t xml:space="preserve"> terminates both </w:t>
      </w:r>
      <w:r>
        <w:t>directions (input and output) of data flow</w:t>
      </w:r>
      <w:r>
        <w:t xml:space="preserve">. Once an </w:t>
      </w:r>
      <w:r>
        <w:t>endpoint (client or server) closes th</w:t>
      </w:r>
      <w:r>
        <w:t xml:space="preserve">e socket, it can no longer send or receive data. This means that </w:t>
      </w:r>
      <w:proofErr w:type="gramStart"/>
      <w:r>
        <w:t>close(</w:t>
      </w:r>
      <w:proofErr w:type="gramEnd"/>
      <w:r>
        <w:t xml:space="preserve">) </w:t>
      </w:r>
      <w:r>
        <w:t>can only be used to signal the other end when th</w:t>
      </w:r>
      <w:r>
        <w:t xml:space="preserve">e caller is completely finished </w:t>
      </w:r>
      <w:r>
        <w:t>communicating</w:t>
      </w:r>
    </w:p>
    <w:p w:rsidR="00B46C88" w:rsidRDefault="00B46C88" w:rsidP="00B46C88"/>
    <w:p w:rsidR="00B46C88" w:rsidRDefault="00B46C88" w:rsidP="00B46C88">
      <w:r>
        <w:t>4.6 Applets</w:t>
      </w:r>
    </w:p>
    <w:p w:rsidR="00B46C88" w:rsidRDefault="00B46C88" w:rsidP="00B46C88">
      <w:r>
        <w:t xml:space="preserve">- </w:t>
      </w:r>
      <w:r>
        <w:t>Applets can perform network communication using TCP/I</w:t>
      </w:r>
      <w:r>
        <w:t xml:space="preserve">P sockets, but there are severe </w:t>
      </w:r>
      <w:r>
        <w:t>restrictions on how and with whom they can converse. Withou</w:t>
      </w:r>
      <w:r>
        <w:t>t such restrictions, unsuspect</w:t>
      </w:r>
      <w:r>
        <w:t>ing Web browsers might execute malicious applets that could</w:t>
      </w:r>
      <w:r>
        <w:t xml:space="preserve">, for example, send fake email, </w:t>
      </w:r>
      <w:r>
        <w:t>attempt to hack other systems while the browser user gets the blame, and so on.</w:t>
      </w:r>
    </w:p>
    <w:p w:rsidR="00B46C88" w:rsidRDefault="00B46C88" w:rsidP="00B46C88">
      <w:r>
        <w:t xml:space="preserve">- </w:t>
      </w:r>
      <w:r>
        <w:t>Typically, browsers only allow applets to communicate with the host</w:t>
      </w:r>
      <w:r>
        <w:t xml:space="preserve"> </w:t>
      </w:r>
      <w:r>
        <w:t>that served the applet. This means that applets are usually restricted to communicating with</w:t>
      </w:r>
      <w:r>
        <w:t xml:space="preserve"> </w:t>
      </w:r>
      <w:r>
        <w:t>appl</w:t>
      </w:r>
      <w:r>
        <w:t>ications executing on that host.</w:t>
      </w:r>
      <w:bookmarkStart w:id="0" w:name="_GoBack"/>
      <w:bookmarkEnd w:id="0"/>
    </w:p>
    <w:p w:rsidR="00B46C88" w:rsidRDefault="00B46C88" w:rsidP="00B46C88"/>
    <w:sectPr w:rsidR="00B4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758DC"/>
    <w:multiLevelType w:val="hybridMultilevel"/>
    <w:tmpl w:val="F39C39C0"/>
    <w:lvl w:ilvl="0" w:tplc="7346A2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74"/>
    <w:rsid w:val="00073D7B"/>
    <w:rsid w:val="001E533F"/>
    <w:rsid w:val="006A2E74"/>
    <w:rsid w:val="00A81FA1"/>
    <w:rsid w:val="00B4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D1074-B24E-4708-ABC1-E71C15A5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2021-05-09T12:54:00Z</dcterms:created>
  <dcterms:modified xsi:type="dcterms:W3CDTF">2021-05-09T13:58:00Z</dcterms:modified>
</cp:coreProperties>
</file>