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219417"/>
        <w:docPartObj>
          <w:docPartGallery w:val="Cover Pages"/>
          <w:docPartUnique/>
        </w:docPartObj>
      </w:sdtPr>
      <w:sdtContent>
        <w:p w14:paraId="5E01B177" w14:textId="4325ACD5" w:rsidR="005E78BB" w:rsidRDefault="005E78BB">
          <w:r>
            <w:rPr>
              <w:noProof/>
            </w:rPr>
            <mc:AlternateContent>
              <mc:Choice Requires="wpg">
                <w:drawing>
                  <wp:anchor distT="0" distB="0" distL="114300" distR="114300" simplePos="0" relativeHeight="251662336" behindDoc="0" locked="0" layoutInCell="1" allowOverlap="1" wp14:anchorId="02021147" wp14:editId="245D8B9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90E42D"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3C1D011" wp14:editId="2D57F85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B1761D" w14:textId="48B758EE" w:rsidR="005E78BB" w:rsidRDefault="005E78BB">
                                    <w:pPr>
                                      <w:pStyle w:val="NoSpacing"/>
                                      <w:jc w:val="right"/>
                                      <w:rPr>
                                        <w:color w:val="595959" w:themeColor="text1" w:themeTint="A6"/>
                                        <w:sz w:val="28"/>
                                        <w:szCs w:val="28"/>
                                      </w:rPr>
                                    </w:pPr>
                                    <w:r>
                                      <w:rPr>
                                        <w:color w:val="595959" w:themeColor="text1" w:themeTint="A6"/>
                                        <w:sz w:val="28"/>
                                        <w:szCs w:val="28"/>
                                      </w:rPr>
                                      <w:t>Wells International College</w:t>
                                    </w:r>
                                  </w:p>
                                </w:sdtContent>
                              </w:sdt>
                              <w:p w14:paraId="000D092F" w14:textId="08CC7AF5" w:rsidR="005E78BB" w:rsidRDefault="005E78B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18156@wic.edu.au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C1D011"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B1761D" w14:textId="48B758EE" w:rsidR="005E78BB" w:rsidRDefault="005E78BB">
                              <w:pPr>
                                <w:pStyle w:val="NoSpacing"/>
                                <w:jc w:val="right"/>
                                <w:rPr>
                                  <w:color w:val="595959" w:themeColor="text1" w:themeTint="A6"/>
                                  <w:sz w:val="28"/>
                                  <w:szCs w:val="28"/>
                                </w:rPr>
                              </w:pPr>
                              <w:r>
                                <w:rPr>
                                  <w:color w:val="595959" w:themeColor="text1" w:themeTint="A6"/>
                                  <w:sz w:val="28"/>
                                  <w:szCs w:val="28"/>
                                </w:rPr>
                                <w:t>Wells International College</w:t>
                              </w:r>
                            </w:p>
                          </w:sdtContent>
                        </w:sdt>
                        <w:p w14:paraId="000D092F" w14:textId="08CC7AF5" w:rsidR="005E78BB" w:rsidRDefault="005E78B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18156@wic.edu.au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2DEE51E" wp14:editId="5C087C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2610F7" w14:textId="36AEC72B" w:rsidR="005E78BB" w:rsidRDefault="005E78BB">
                                <w:pPr>
                                  <w:pStyle w:val="NoSpacing"/>
                                  <w:jc w:val="right"/>
                                  <w:rPr>
                                    <w:color w:val="4472C4" w:themeColor="accent1"/>
                                    <w:sz w:val="28"/>
                                    <w:szCs w:val="28"/>
                                  </w:rPr>
                                </w:pPr>
                                <w:r>
                                  <w:rPr>
                                    <w:color w:val="4472C4" w:themeColor="accent1"/>
                                    <w:sz w:val="28"/>
                                    <w:szCs w:val="28"/>
                                  </w:rPr>
                                  <w:t>By Hoang Ngan Vu</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426592BF" w14:textId="6333CAD9" w:rsidR="005E78BB" w:rsidRDefault="005E78BB">
                                    <w:pPr>
                                      <w:pStyle w:val="NoSpacing"/>
                                      <w:jc w:val="right"/>
                                      <w:rPr>
                                        <w:color w:val="595959" w:themeColor="text1" w:themeTint="A6"/>
                                      </w:rPr>
                                    </w:pPr>
                                    <w:r>
                                      <w:rPr>
                                        <w:color w:val="595959" w:themeColor="text1" w:themeTint="A6"/>
                                      </w:rPr>
                                      <w:t>18156</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2DEE51E"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F2610F7" w14:textId="36AEC72B" w:rsidR="005E78BB" w:rsidRDefault="005E78BB">
                          <w:pPr>
                            <w:pStyle w:val="NoSpacing"/>
                            <w:jc w:val="right"/>
                            <w:rPr>
                              <w:color w:val="4472C4" w:themeColor="accent1"/>
                              <w:sz w:val="28"/>
                              <w:szCs w:val="28"/>
                            </w:rPr>
                          </w:pPr>
                          <w:r>
                            <w:rPr>
                              <w:color w:val="4472C4" w:themeColor="accent1"/>
                              <w:sz w:val="28"/>
                              <w:szCs w:val="28"/>
                            </w:rPr>
                            <w:t>By Hoang Ngan Vu</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426592BF" w14:textId="6333CAD9" w:rsidR="005E78BB" w:rsidRDefault="005E78BB">
                              <w:pPr>
                                <w:pStyle w:val="NoSpacing"/>
                                <w:jc w:val="right"/>
                                <w:rPr>
                                  <w:color w:val="595959" w:themeColor="text1" w:themeTint="A6"/>
                                </w:rPr>
                              </w:pPr>
                              <w:r>
                                <w:rPr>
                                  <w:color w:val="595959" w:themeColor="text1" w:themeTint="A6"/>
                                </w:rPr>
                                <w:t>18156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CA1DFF7" wp14:editId="7919D86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BB87AA" w14:textId="4D138D0C" w:rsidR="005E78BB" w:rsidRDefault="005E78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Assessment One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506A10" w14:textId="2AC59D6B" w:rsidR="005E78BB" w:rsidRDefault="005E78BB">
                                    <w:pPr>
                                      <w:jc w:val="right"/>
                                      <w:rPr>
                                        <w:smallCaps/>
                                        <w:color w:val="404040" w:themeColor="text1" w:themeTint="BF"/>
                                        <w:sz w:val="36"/>
                                        <w:szCs w:val="36"/>
                                      </w:rPr>
                                    </w:pPr>
                                    <w:r>
                                      <w:rPr>
                                        <w:color w:val="404040" w:themeColor="text1" w:themeTint="BF"/>
                                        <w:sz w:val="36"/>
                                        <w:szCs w:val="36"/>
                                      </w:rPr>
                                      <w:t>Develop ICT Solution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CA1DFF7"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DBB87AA" w14:textId="4D138D0C" w:rsidR="005E78BB" w:rsidRDefault="005E78B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Assessment One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E506A10" w14:textId="2AC59D6B" w:rsidR="005E78BB" w:rsidRDefault="005E78BB">
                              <w:pPr>
                                <w:jc w:val="right"/>
                                <w:rPr>
                                  <w:smallCaps/>
                                  <w:color w:val="404040" w:themeColor="text1" w:themeTint="BF"/>
                                  <w:sz w:val="36"/>
                                  <w:szCs w:val="36"/>
                                </w:rPr>
                              </w:pPr>
                              <w:r>
                                <w:rPr>
                                  <w:color w:val="404040" w:themeColor="text1" w:themeTint="BF"/>
                                  <w:sz w:val="36"/>
                                  <w:szCs w:val="36"/>
                                </w:rPr>
                                <w:t>Develop ICT Solution</w:t>
                              </w:r>
                            </w:p>
                          </w:sdtContent>
                        </w:sdt>
                      </w:txbxContent>
                    </v:textbox>
                    <w10:wrap type="square" anchorx="page" anchory="page"/>
                  </v:shape>
                </w:pict>
              </mc:Fallback>
            </mc:AlternateContent>
          </w:r>
        </w:p>
        <w:p w14:paraId="3685F844" w14:textId="13732380" w:rsidR="005E78BB" w:rsidRDefault="005E78BB">
          <w:r>
            <w:br w:type="page"/>
          </w:r>
        </w:p>
      </w:sdtContent>
    </w:sdt>
    <w:p w14:paraId="1B193921" w14:textId="77777777" w:rsidR="005E78BB" w:rsidRDefault="005E78B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4"/>
        <w:gridCol w:w="3242"/>
        <w:gridCol w:w="1131"/>
        <w:gridCol w:w="2398"/>
      </w:tblGrid>
      <w:tr w:rsidR="00560E5D" w:rsidRPr="001F7E9D" w14:paraId="04613892" w14:textId="77777777" w:rsidTr="005E78BB">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t xml:space="preserve"> </w:t>
            </w:r>
            <w:r w:rsidR="00560E5D" w:rsidRPr="00BB1FD3">
              <w:t>Name of Student</w:t>
            </w:r>
          </w:p>
        </w:tc>
        <w:tc>
          <w:tcPr>
            <w:tcW w:w="1794" w:type="pct"/>
            <w:shd w:val="clear" w:color="auto" w:fill="auto"/>
            <w:vAlign w:val="center"/>
            <w:hideMark/>
          </w:tcPr>
          <w:p w14:paraId="4B099249" w14:textId="77777777" w:rsidR="00560E5D" w:rsidRPr="001F7E9D" w:rsidRDefault="00560E5D" w:rsidP="00392487">
            <w:pPr>
              <w:pStyle w:val="NoSpacing"/>
              <w:spacing w:before="40"/>
              <w:rPr>
                <w:rFonts w:ascii="Arial" w:hAnsi="Arial"/>
              </w:rPr>
            </w:pPr>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77777777" w:rsidR="00560E5D" w:rsidRPr="001F7E9D" w:rsidRDefault="00560E5D" w:rsidP="00392487">
            <w:pPr>
              <w:pStyle w:val="NoSpacing"/>
              <w:spacing w:before="40"/>
              <w:rPr>
                <w:rFonts w:ascii="Arial" w:hAnsi="Arial"/>
              </w:rPr>
            </w:pP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000000">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000000">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000000">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000000">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000000">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000000">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000000">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563D6A89" w:rsidR="00C44681" w:rsidRDefault="001E56E2">
      <w:pPr>
        <w:spacing w:after="102" w:line="259" w:lineRule="auto"/>
      </w:pPr>
      <w:r w:rsidRPr="001E56E2">
        <w:rPr>
          <w:highlight w:val="yellow"/>
        </w:rPr>
        <w:t xml:space="preserve">All my assessments and </w:t>
      </w:r>
      <w:r w:rsidR="005E78BB">
        <w:rPr>
          <w:highlight w:val="yellow"/>
        </w:rPr>
        <w:t>works,</w:t>
      </w:r>
      <w:r w:rsidRPr="001E56E2">
        <w:rPr>
          <w:highlight w:val="yellow"/>
        </w:rPr>
        <w:t xml:space="preserve"> could be found</w:t>
      </w:r>
      <w:r w:rsidR="005E78BB">
        <w:rPr>
          <w:highlight w:val="yellow"/>
        </w:rPr>
        <w:t xml:space="preserve"> here</w:t>
      </w:r>
      <w:r w:rsidRPr="001E56E2">
        <w:rPr>
          <w:highlight w:val="yellow"/>
        </w:rPr>
        <w:t xml:space="preserve">: </w:t>
      </w:r>
      <w:hyperlink r:id="rId11" w:history="1">
        <w:r w:rsidRPr="001E56E2">
          <w:rPr>
            <w:rStyle w:val="Hyperlink"/>
            <w:highlight w:val="yellow"/>
          </w:rPr>
          <w:t>https://wellsjohn220.github.io/ictsolution</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lastRenderedPageBreak/>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2"/>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w:t>
      </w:r>
      <w:r>
        <w:lastRenderedPageBreak/>
        <w:t xml:space="preserve">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MailMon, an automated phishing incident reporting and response service that empowers end users to report suspicious emails directly from the inbox. MailMon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MailMon,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3"/>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MailMon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lastRenderedPageBreak/>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065C4945" w:rsidR="00351662" w:rsidRDefault="00351662" w:rsidP="00351662">
      <w:pPr>
        <w:ind w:left="720" w:right="44"/>
      </w:pPr>
    </w:p>
    <w:p w14:paraId="1D739D08" w14:textId="3A1C2E06" w:rsidR="00351662" w:rsidRDefault="00351662" w:rsidP="00351662">
      <w:pPr>
        <w:shd w:val="clear" w:color="auto" w:fill="FFFF00"/>
        <w:ind w:left="720" w:right="44"/>
      </w:pPr>
      <w:r>
        <w:t>The company face</w:t>
      </w:r>
      <w:r w:rsidR="005E78BB">
        <w:t>s</w:t>
      </w:r>
      <w:r>
        <w:t xml:space="preserve"> the increase of phishing emails, but </w:t>
      </w:r>
      <w:r w:rsidR="005E78BB">
        <w:t>staff does not have the capability</w:t>
      </w:r>
      <w:r>
        <w:t xml:space="preserve">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lastRenderedPageBreak/>
        <w:drawing>
          <wp:inline distT="0" distB="0" distL="0" distR="0" wp14:anchorId="1B634177" wp14:editId="128AF7D8">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5"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lastRenderedPageBreak/>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6"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7"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8"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305623">
        <w:fldChar w:fldCharType="begin"/>
      </w:r>
      <w:r w:rsidR="00305623">
        <w:instrText xml:space="preserve"> HYPERLINK "https://www.scamwatch.gov.au/" </w:instrText>
      </w:r>
      <w:r w:rsidR="00305623">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305623">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68912E10" w:rsidR="00D46A8B" w:rsidRDefault="00D46A8B" w:rsidP="005E78BB">
      <w:pPr>
        <w:pStyle w:val="ListParagraph"/>
        <w:numPr>
          <w:ilvl w:val="0"/>
          <w:numId w:val="5"/>
        </w:numPr>
        <w:shd w:val="clear" w:color="auto" w:fill="FFFF00"/>
        <w:spacing w:after="52"/>
        <w:ind w:right="44"/>
      </w:pPr>
      <w:r>
        <w:t xml:space="preserve">Do not open any email if you </w:t>
      </w:r>
      <w:r w:rsidR="005E78BB">
        <w:t>are not aware</w:t>
      </w:r>
      <w:r>
        <w:t xml:space="preserve"> where it came from.</w:t>
      </w:r>
    </w:p>
    <w:p w14:paraId="10781E37" w14:textId="747E8EF8" w:rsidR="00D46A8B" w:rsidRDefault="00D46A8B" w:rsidP="005E78BB">
      <w:pPr>
        <w:pStyle w:val="ListParagraph"/>
        <w:numPr>
          <w:ilvl w:val="0"/>
          <w:numId w:val="5"/>
        </w:numPr>
        <w:shd w:val="clear" w:color="auto" w:fill="FFFF00"/>
        <w:spacing w:after="52"/>
        <w:ind w:right="44"/>
      </w:pPr>
      <w:r>
        <w:t>Take time to confirm the relevant company email or web site address.</w:t>
      </w:r>
    </w:p>
    <w:p w14:paraId="363FB3B6" w14:textId="434D44C2" w:rsidR="00D46A8B" w:rsidRDefault="00D46A8B" w:rsidP="005E78BB">
      <w:pPr>
        <w:pStyle w:val="ListParagraph"/>
        <w:numPr>
          <w:ilvl w:val="0"/>
          <w:numId w:val="5"/>
        </w:numPr>
        <w:shd w:val="clear" w:color="auto" w:fill="FFFF00"/>
        <w:tabs>
          <w:tab w:val="right" w:pos="9001"/>
        </w:tabs>
        <w:spacing w:after="52"/>
        <w:ind w:right="44"/>
      </w:pPr>
      <w:r>
        <w:t>Call or email follow</w:t>
      </w:r>
      <w:r w:rsidR="005E78BB">
        <w:t>ing</w:t>
      </w:r>
      <w:r>
        <w:t xml:space="preserve"> the offic</w:t>
      </w:r>
      <w:r w:rsidR="005E78BB">
        <w:t xml:space="preserve">ial </w:t>
      </w:r>
      <w:r>
        <w:t xml:space="preserve">site info to confirm </w:t>
      </w:r>
      <w:r w:rsidR="005E78BB">
        <w:t>whether the communication is reliable.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000000" w:rsidP="00D46A8B">
      <w:pPr>
        <w:ind w:left="10" w:firstLine="350"/>
      </w:pPr>
      <w:hyperlink r:id="rId19"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2C79F7D" w14:textId="48E093E4" w:rsidR="004E554E" w:rsidRDefault="004E554E" w:rsidP="004E554E">
      <w:r>
        <w:t>You could use Google Slides to create your presentation.</w:t>
      </w:r>
    </w:p>
    <w:p w14:paraId="6A96782E" w14:textId="15003109" w:rsidR="004E554E" w:rsidRPr="004E554E" w:rsidRDefault="004E554E" w:rsidP="004E554E">
      <w:r>
        <w:lastRenderedPageBreak/>
        <w:t xml:space="preserve">Refer: </w:t>
      </w:r>
      <w:hyperlink r:id="rId20" w:history="1">
        <w:r w:rsidRPr="004E554E">
          <w:rPr>
            <w:rStyle w:val="Hyperlink"/>
          </w:rPr>
          <w:t>https://www.youtube.com/watch?v=o7wvajrAxUQ</w:t>
        </w:r>
      </w:hyperlink>
    </w:p>
    <w:p w14:paraId="17DF7C95" w14:textId="2EFA0E8A" w:rsidR="00C44681" w:rsidRDefault="004B2837">
      <w:pPr>
        <w:spacing w:after="121" w:line="259" w:lineRule="auto"/>
      </w:pPr>
      <w:r>
        <w:t xml:space="preserve"> </w:t>
      </w:r>
    </w:p>
    <w:p w14:paraId="11B6C749" w14:textId="590864C6" w:rsidR="00835B08" w:rsidRDefault="00941C52">
      <w:pPr>
        <w:spacing w:after="121" w:line="259" w:lineRule="auto"/>
        <w:rPr>
          <w:noProof/>
        </w:rPr>
      </w:pPr>
      <w:r w:rsidRPr="00941C52">
        <w:rPr>
          <w:noProof/>
          <w:highlight w:val="yellow"/>
        </w:rPr>
        <w:t>I have not only created a Powerpoint about Phishing but also an overview of my ICT Solution website.</w:t>
      </w:r>
    </w:p>
    <w:p w14:paraId="034018A4" w14:textId="67751B7B" w:rsidR="00941C52" w:rsidRDefault="00941C52">
      <w:pPr>
        <w:spacing w:after="121" w:line="259" w:lineRule="auto"/>
      </w:pPr>
      <w:r w:rsidRPr="00941C52">
        <w:drawing>
          <wp:inline distT="0" distB="0" distL="0" distR="0" wp14:anchorId="12AC20AB" wp14:editId="08B3EFFD">
            <wp:extent cx="5743575" cy="2609215"/>
            <wp:effectExtent l="0" t="0" r="9525" b="635"/>
            <wp:docPr id="208730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09104" name=""/>
                    <pic:cNvPicPr/>
                  </pic:nvPicPr>
                  <pic:blipFill>
                    <a:blip r:embed="rId21"/>
                    <a:stretch>
                      <a:fillRect/>
                    </a:stretch>
                  </pic:blipFill>
                  <pic:spPr>
                    <a:xfrm>
                      <a:off x="0" y="0"/>
                      <a:ext cx="5743575" cy="2609215"/>
                    </a:xfrm>
                    <a:prstGeom prst="rect">
                      <a:avLst/>
                    </a:prstGeom>
                  </pic:spPr>
                </pic:pic>
              </a:graphicData>
            </a:graphic>
          </wp:inline>
        </w:drawing>
      </w:r>
    </w:p>
    <w:p w14:paraId="7D8C1760" w14:textId="3F7CD79A" w:rsidR="00941C52" w:rsidRDefault="00941C52">
      <w:pPr>
        <w:spacing w:after="121" w:line="259" w:lineRule="auto"/>
      </w:pPr>
      <w:r w:rsidRPr="00941C52">
        <w:drawing>
          <wp:inline distT="0" distB="0" distL="0" distR="0" wp14:anchorId="3367FC46" wp14:editId="767FDB2C">
            <wp:extent cx="5743575" cy="2601595"/>
            <wp:effectExtent l="0" t="0" r="9525" b="8255"/>
            <wp:docPr id="1850126865" name="Picture 1" descr="A picture containing text, flower,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26865" name="Picture 1" descr="A picture containing text, flower, design&#10;&#10;Description automatically generated"/>
                    <pic:cNvPicPr/>
                  </pic:nvPicPr>
                  <pic:blipFill>
                    <a:blip r:embed="rId22"/>
                    <a:stretch>
                      <a:fillRect/>
                    </a:stretch>
                  </pic:blipFill>
                  <pic:spPr>
                    <a:xfrm>
                      <a:off x="0" y="0"/>
                      <a:ext cx="5743575" cy="2601595"/>
                    </a:xfrm>
                    <a:prstGeom prst="rect">
                      <a:avLst/>
                    </a:prstGeom>
                  </pic:spPr>
                </pic:pic>
              </a:graphicData>
            </a:graphic>
          </wp:inline>
        </w:drawing>
      </w:r>
    </w:p>
    <w:p w14:paraId="3CBF09FF" w14:textId="1C646393" w:rsidR="00941C52" w:rsidRDefault="00941C52">
      <w:pPr>
        <w:spacing w:after="121" w:line="259" w:lineRule="auto"/>
      </w:pPr>
      <w:r w:rsidRPr="00941C52">
        <w:lastRenderedPageBreak/>
        <w:drawing>
          <wp:inline distT="0" distB="0" distL="0" distR="0" wp14:anchorId="524CD29F" wp14:editId="41B2B2B7">
            <wp:extent cx="5743575" cy="2619375"/>
            <wp:effectExtent l="0" t="0" r="9525" b="9525"/>
            <wp:docPr id="921306663"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06663" name="Picture 1" descr="A picture containing text, screenshot, design&#10;&#10;Description automatically generated"/>
                    <pic:cNvPicPr/>
                  </pic:nvPicPr>
                  <pic:blipFill>
                    <a:blip r:embed="rId23"/>
                    <a:stretch>
                      <a:fillRect/>
                    </a:stretch>
                  </pic:blipFill>
                  <pic:spPr>
                    <a:xfrm>
                      <a:off x="0" y="0"/>
                      <a:ext cx="5743575" cy="2619375"/>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FB3874">
          <w:headerReference w:type="even" r:id="rId24"/>
          <w:headerReference w:type="default" r:id="rId25"/>
          <w:footerReference w:type="even" r:id="rId26"/>
          <w:footerReference w:type="default" r:id="rId27"/>
          <w:headerReference w:type="first" r:id="rId28"/>
          <w:footerReference w:type="first" r:id="rId29"/>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FB387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20A773C1" w14:textId="560A534D" w:rsidR="004F33F3" w:rsidRDefault="004F33F3" w:rsidP="001101B3">
      <w:r>
        <w:t xml:space="preserve">Please visit my site: </w:t>
      </w:r>
      <w:hyperlink r:id="rId30" w:history="1">
        <w:r w:rsidRPr="00CB77C8">
          <w:rPr>
            <w:rStyle w:val="Hyperlink"/>
          </w:rPr>
          <w:t>https://wellsjohn220.github.io/</w:t>
        </w:r>
      </w:hyperlink>
    </w:p>
    <w:p w14:paraId="4712A836" w14:textId="04B85F74" w:rsidR="004F33F3" w:rsidRDefault="004F33F3" w:rsidP="001101B3">
      <w:r>
        <w:rPr>
          <w:noProof/>
        </w:rPr>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3575" cy="3068320"/>
                    </a:xfrm>
                    <a:prstGeom prst="rect">
                      <a:avLst/>
                    </a:prstGeom>
                  </pic:spPr>
                </pic:pic>
              </a:graphicData>
            </a:graphic>
          </wp:inline>
        </w:drawing>
      </w:r>
    </w:p>
    <w:p w14:paraId="25131F5F" w14:textId="1C9AC21B" w:rsidR="00D94206" w:rsidRDefault="00D94206" w:rsidP="00D94206">
      <w:r w:rsidRPr="00D94206">
        <w:rPr>
          <w:highlight w:val="yellow"/>
        </w:rPr>
        <w:lastRenderedPageBreak/>
        <w:t>My</w:t>
      </w:r>
      <w:r w:rsidRPr="00D94206">
        <w:rPr>
          <w:highlight w:val="yellow"/>
        </w:rPr>
        <w:t xml:space="preserve"> case study </w:t>
      </w:r>
      <w:r w:rsidRPr="00D94206">
        <w:rPr>
          <w:highlight w:val="yellow"/>
        </w:rPr>
        <w:t>about the ICT</w:t>
      </w:r>
      <w:r w:rsidRPr="00D94206">
        <w:rPr>
          <w:highlight w:val="yellow"/>
        </w:rPr>
        <w:t xml:space="preserve"> security </w:t>
      </w:r>
      <w:r w:rsidRPr="00D94206">
        <w:rPr>
          <w:highlight w:val="yellow"/>
        </w:rPr>
        <w:t>system:</w:t>
      </w:r>
      <w:r>
        <w:t xml:space="preserve"> </w:t>
      </w:r>
    </w:p>
    <w:p w14:paraId="2A2D4093" w14:textId="77777777" w:rsidR="00D94206" w:rsidRDefault="00D94206" w:rsidP="001101B3"/>
    <w:p w14:paraId="4E78D7E4" w14:textId="35AA8F8C" w:rsidR="00D94206" w:rsidRDefault="00D94206" w:rsidP="001101B3">
      <w:r w:rsidRPr="00D94206">
        <w:rPr>
          <w:highlight w:val="yellow"/>
        </w:rPr>
        <w:t>My computer work environment:</w:t>
      </w:r>
      <w:r>
        <w:t xml:space="preserve"> </w:t>
      </w:r>
    </w:p>
    <w:p w14:paraId="4BA49156" w14:textId="71E288BB" w:rsidR="00D94206" w:rsidRDefault="00D94206" w:rsidP="001101B3">
      <w:r w:rsidRPr="00D94206">
        <w:drawing>
          <wp:inline distT="0" distB="0" distL="0" distR="0" wp14:anchorId="1AA466DF" wp14:editId="2A6953E3">
            <wp:extent cx="5743575" cy="3075305"/>
            <wp:effectExtent l="0" t="0" r="9525" b="0"/>
            <wp:docPr id="166515026" name="Picture 1"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026" name="Picture 1" descr="A picture containing text, screenshot, software, computer&#10;&#10;Description automatically generated"/>
                    <pic:cNvPicPr/>
                  </pic:nvPicPr>
                  <pic:blipFill>
                    <a:blip r:embed="rId32"/>
                    <a:stretch>
                      <a:fillRect/>
                    </a:stretch>
                  </pic:blipFill>
                  <pic:spPr>
                    <a:xfrm>
                      <a:off x="0" y="0"/>
                      <a:ext cx="5743575" cy="3075305"/>
                    </a:xfrm>
                    <a:prstGeom prst="rect">
                      <a:avLst/>
                    </a:prstGeom>
                  </pic:spPr>
                </pic:pic>
              </a:graphicData>
            </a:graphic>
          </wp:inline>
        </w:drawing>
      </w:r>
    </w:p>
    <w:p w14:paraId="6BBD6338" w14:textId="77777777" w:rsidR="004F33F3" w:rsidRDefault="004F33F3" w:rsidP="001101B3"/>
    <w:p w14:paraId="39DF0372" w14:textId="1BA8A479" w:rsidR="003A17C0" w:rsidRPr="001101B3" w:rsidRDefault="003A17C0" w:rsidP="001101B3"/>
    <w:sectPr w:rsidR="003A17C0" w:rsidRPr="001101B3" w:rsidSect="00FB387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4674E" w14:textId="77777777" w:rsidR="006E3ED8" w:rsidRDefault="006E3ED8">
      <w:pPr>
        <w:spacing w:before="0" w:after="0" w:line="240" w:lineRule="auto"/>
      </w:pPr>
      <w:r>
        <w:separator/>
      </w:r>
    </w:p>
  </w:endnote>
  <w:endnote w:type="continuationSeparator" w:id="0">
    <w:p w14:paraId="1074FBB3" w14:textId="77777777" w:rsidR="006E3ED8" w:rsidRDefault="006E3E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5502D" w14:textId="77777777" w:rsidR="006E3ED8" w:rsidRDefault="006E3ED8">
      <w:pPr>
        <w:spacing w:before="0" w:after="0" w:line="240" w:lineRule="auto"/>
      </w:pPr>
      <w:r>
        <w:separator/>
      </w:r>
    </w:p>
  </w:footnote>
  <w:footnote w:type="continuationSeparator" w:id="0">
    <w:p w14:paraId="2C49F22B" w14:textId="77777777" w:rsidR="006E3ED8" w:rsidRDefault="006E3ED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29"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30"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3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32"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33"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34"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35"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36"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37"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38"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39"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40"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41"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42"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43"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44"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45"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46"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proofErr w:type="gramStart"/>
                      <w:r>
                        <w:rPr>
                          <w:color w:val="808080"/>
                          <w:sz w:val="16"/>
                        </w:rPr>
                        <w:t>.nsw.edu.au</w:t>
                      </w:r>
                      <w:proofErr w:type="gramEnd"/>
                    </w:p>
                  </w:txbxContent>
                </v:textbox>
              </v:rect>
              <v:rect id="Rectangle 4993" o:spid="_x0000_s1047"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48"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49"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50"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51"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52"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53"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54"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55"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56"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57"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58"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59"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60"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61"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62"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63"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64"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65"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66"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67"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68"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69"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70"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71"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072"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073"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074"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075"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076"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077"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078"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079"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proofErr w:type="gramStart"/>
                      <w:r>
                        <w:rPr>
                          <w:color w:val="808080"/>
                          <w:sz w:val="16"/>
                        </w:rPr>
                        <w:t>.nsw.edu.au</w:t>
                      </w:r>
                      <w:proofErr w:type="gramEnd"/>
                    </w:p>
                  </w:txbxContent>
                </v:textbox>
              </v:rect>
              <v:rect id="Rectangle 4929" o:spid="_x0000_s1080"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081"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082"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083"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084"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085"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086"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087"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088"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089"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090"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091"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092"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093"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094"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proofErr w:type="gramStart"/>
                            <w:r>
                              <w:rPr>
                                <w:color w:val="808080"/>
                                <w:sz w:val="16"/>
                              </w:rPr>
                              <w:t>.nsw.edu.au</w:t>
                            </w:r>
                            <w:proofErr w:type="gramEnd"/>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095"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096"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097"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098"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099"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00"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01"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02"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03"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04"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05"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06"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07"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08"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09"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10"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11"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12"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proofErr w:type="gramStart"/>
                      <w:r>
                        <w:rPr>
                          <w:color w:val="808080"/>
                          <w:sz w:val="16"/>
                        </w:rPr>
                        <w:t>.nsw.edu.au</w:t>
                      </w:r>
                      <w:proofErr w:type="gramEnd"/>
                    </w:p>
                  </w:txbxContent>
                </v:textbox>
              </v:rect>
              <v:rect id="Rectangle 4865" o:spid="_x0000_s1113"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14"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15"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16"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17"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18"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19"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20"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21"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22"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23"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24"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25"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26"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27"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C76D7"/>
    <w:multiLevelType w:val="hybridMultilevel"/>
    <w:tmpl w:val="D654E924"/>
    <w:lvl w:ilvl="0" w:tplc="0C09000D">
      <w:start w:val="1"/>
      <w:numFmt w:val="bullet"/>
      <w:lvlText w:val=""/>
      <w:lvlJc w:val="left"/>
      <w:pPr>
        <w:ind w:left="1450" w:hanging="360"/>
      </w:pPr>
      <w:rPr>
        <w:rFonts w:ascii="Wingdings" w:hAnsi="Wingdings" w:hint="default"/>
      </w:rPr>
    </w:lvl>
    <w:lvl w:ilvl="1" w:tplc="0C090003" w:tentative="1">
      <w:start w:val="1"/>
      <w:numFmt w:val="bullet"/>
      <w:lvlText w:val="o"/>
      <w:lvlJc w:val="left"/>
      <w:pPr>
        <w:ind w:left="2170" w:hanging="360"/>
      </w:pPr>
      <w:rPr>
        <w:rFonts w:ascii="Courier New" w:hAnsi="Courier New" w:cs="Courier New" w:hint="default"/>
      </w:rPr>
    </w:lvl>
    <w:lvl w:ilvl="2" w:tplc="0C090005" w:tentative="1">
      <w:start w:val="1"/>
      <w:numFmt w:val="bullet"/>
      <w:lvlText w:val=""/>
      <w:lvlJc w:val="left"/>
      <w:pPr>
        <w:ind w:left="2890" w:hanging="360"/>
      </w:pPr>
      <w:rPr>
        <w:rFonts w:ascii="Wingdings" w:hAnsi="Wingdings" w:hint="default"/>
      </w:rPr>
    </w:lvl>
    <w:lvl w:ilvl="3" w:tplc="0C090001" w:tentative="1">
      <w:start w:val="1"/>
      <w:numFmt w:val="bullet"/>
      <w:lvlText w:val=""/>
      <w:lvlJc w:val="left"/>
      <w:pPr>
        <w:ind w:left="3610" w:hanging="360"/>
      </w:pPr>
      <w:rPr>
        <w:rFonts w:ascii="Symbol" w:hAnsi="Symbol" w:hint="default"/>
      </w:rPr>
    </w:lvl>
    <w:lvl w:ilvl="4" w:tplc="0C090003" w:tentative="1">
      <w:start w:val="1"/>
      <w:numFmt w:val="bullet"/>
      <w:lvlText w:val="o"/>
      <w:lvlJc w:val="left"/>
      <w:pPr>
        <w:ind w:left="4330" w:hanging="360"/>
      </w:pPr>
      <w:rPr>
        <w:rFonts w:ascii="Courier New" w:hAnsi="Courier New" w:cs="Courier New" w:hint="default"/>
      </w:rPr>
    </w:lvl>
    <w:lvl w:ilvl="5" w:tplc="0C090005" w:tentative="1">
      <w:start w:val="1"/>
      <w:numFmt w:val="bullet"/>
      <w:lvlText w:val=""/>
      <w:lvlJc w:val="left"/>
      <w:pPr>
        <w:ind w:left="5050" w:hanging="360"/>
      </w:pPr>
      <w:rPr>
        <w:rFonts w:ascii="Wingdings" w:hAnsi="Wingdings" w:hint="default"/>
      </w:rPr>
    </w:lvl>
    <w:lvl w:ilvl="6" w:tplc="0C090001" w:tentative="1">
      <w:start w:val="1"/>
      <w:numFmt w:val="bullet"/>
      <w:lvlText w:val=""/>
      <w:lvlJc w:val="left"/>
      <w:pPr>
        <w:ind w:left="5770" w:hanging="360"/>
      </w:pPr>
      <w:rPr>
        <w:rFonts w:ascii="Symbol" w:hAnsi="Symbol" w:hint="default"/>
      </w:rPr>
    </w:lvl>
    <w:lvl w:ilvl="7" w:tplc="0C090003" w:tentative="1">
      <w:start w:val="1"/>
      <w:numFmt w:val="bullet"/>
      <w:lvlText w:val="o"/>
      <w:lvlJc w:val="left"/>
      <w:pPr>
        <w:ind w:left="6490" w:hanging="360"/>
      </w:pPr>
      <w:rPr>
        <w:rFonts w:ascii="Courier New" w:hAnsi="Courier New" w:cs="Courier New" w:hint="default"/>
      </w:rPr>
    </w:lvl>
    <w:lvl w:ilvl="8" w:tplc="0C090005" w:tentative="1">
      <w:start w:val="1"/>
      <w:numFmt w:val="bullet"/>
      <w:lvlText w:val=""/>
      <w:lvlJc w:val="left"/>
      <w:pPr>
        <w:ind w:left="7210" w:hanging="360"/>
      </w:pPr>
      <w:rPr>
        <w:rFonts w:ascii="Wingdings" w:hAnsi="Wingdings" w:hint="default"/>
      </w:rPr>
    </w:lvl>
  </w:abstractNum>
  <w:abstractNum w:abstractNumId="3"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3"/>
  </w:num>
  <w:num w:numId="2" w16cid:durableId="1262958415">
    <w:abstractNumId w:val="0"/>
  </w:num>
  <w:num w:numId="3" w16cid:durableId="416295191">
    <w:abstractNumId w:val="4"/>
  </w:num>
  <w:num w:numId="4" w16cid:durableId="1680307499">
    <w:abstractNumId w:val="1"/>
  </w:num>
  <w:num w:numId="5" w16cid:durableId="1967928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E56E2"/>
    <w:rsid w:val="00202BA6"/>
    <w:rsid w:val="00305623"/>
    <w:rsid w:val="00351662"/>
    <w:rsid w:val="00394D20"/>
    <w:rsid w:val="003A17C0"/>
    <w:rsid w:val="003D29FA"/>
    <w:rsid w:val="003D40A1"/>
    <w:rsid w:val="00414A14"/>
    <w:rsid w:val="004743C8"/>
    <w:rsid w:val="004A1F2D"/>
    <w:rsid w:val="004B2837"/>
    <w:rsid w:val="004B29B3"/>
    <w:rsid w:val="004E554E"/>
    <w:rsid w:val="004F33F3"/>
    <w:rsid w:val="004F648D"/>
    <w:rsid w:val="005379B3"/>
    <w:rsid w:val="00560E5D"/>
    <w:rsid w:val="005A6DD3"/>
    <w:rsid w:val="005E78BB"/>
    <w:rsid w:val="005F0E54"/>
    <w:rsid w:val="00691728"/>
    <w:rsid w:val="006D67D2"/>
    <w:rsid w:val="006E3ED8"/>
    <w:rsid w:val="007D07D0"/>
    <w:rsid w:val="007D3DE2"/>
    <w:rsid w:val="00835B08"/>
    <w:rsid w:val="008A19C9"/>
    <w:rsid w:val="008B752C"/>
    <w:rsid w:val="00941C52"/>
    <w:rsid w:val="009E04F3"/>
    <w:rsid w:val="00AD738E"/>
    <w:rsid w:val="00B07A48"/>
    <w:rsid w:val="00C40338"/>
    <w:rsid w:val="00C4070E"/>
    <w:rsid w:val="00C44681"/>
    <w:rsid w:val="00D46A8B"/>
    <w:rsid w:val="00D94206"/>
    <w:rsid w:val="00DB784E"/>
    <w:rsid w:val="00DE77D2"/>
    <w:rsid w:val="00E220A9"/>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 w:type="paragraph" w:styleId="ListParagraph">
    <w:name w:val="List Paragraph"/>
    <w:basedOn w:val="Normal"/>
    <w:uiPriority w:val="34"/>
    <w:qFormat/>
    <w:rsid w:val="005E78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www.cyber.gov.au/node/1601/"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hyperlink" Target="https://www.cyber.gov.au/node/1520" TargetMode="External"/><Relationship Id="rId25" Type="http://schemas.openxmlformats.org/officeDocument/2006/relationships/header" Target="header2.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cyber.gov.au/node/1522" TargetMode="External"/><Relationship Id="rId20" Type="http://schemas.openxmlformats.org/officeDocument/2006/relationships/hyperlink" Target="https://www.youtube.com/watch?v=o7wvajrAxUQ"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ellsjohn220.github.io/ictsolution" TargetMode="External"/><Relationship Id="rId24" Type="http://schemas.openxmlformats.org/officeDocument/2006/relationships/header" Target="header1.xml"/><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cyber.gov.au/acsc/view-all-content/threats/phishing" TargetMode="External"/><Relationship Id="rId23" Type="http://schemas.openxmlformats.org/officeDocument/2006/relationships/image" Target="media/image8.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vimeo.com/497805556"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hyperlink" Target="https://wellsjohn220.github.io/"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18156</Abstract>
  <CompanyAddress/>
  <CompanyPhone/>
  <CompanyFax/>
  <CompanyEmail>18156@wic.edu.au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11</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Hoang Ngan Vu</cp:lastModifiedBy>
  <cp:revision>28</cp:revision>
  <dcterms:created xsi:type="dcterms:W3CDTF">2021-10-13T21:53:00Z</dcterms:created>
  <dcterms:modified xsi:type="dcterms:W3CDTF">2023-05-12T19:32:00Z</dcterms:modified>
</cp:coreProperties>
</file>