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451B" w:rsidRPr="008C55D1" w:rsidRDefault="009C451B" w:rsidP="009C451B">
      <w:pPr>
        <w:pStyle w:val="Tiu10"/>
        <w:keepNext/>
        <w:keepLines/>
        <w:spacing w:before="0"/>
        <w:outlineLvl w:val="9"/>
        <w:rPr>
          <w:rFonts w:ascii="Arial" w:hAnsi="Arial" w:cs="Arial"/>
          <w:sz w:val="20"/>
          <w:szCs w:val="20"/>
        </w:rPr>
      </w:pPr>
      <w:bookmarkStart w:id="0" w:name="bookmark63"/>
      <w:bookmarkStart w:id="1" w:name="bookmark64"/>
      <w:bookmarkStart w:id="2" w:name="bookmark65"/>
      <w:bookmarkStart w:id="3" w:name="_GoBack"/>
      <w:r w:rsidRPr="008C55D1">
        <w:rPr>
          <w:rFonts w:ascii="Arial" w:hAnsi="Arial" w:cs="Arial"/>
          <w:sz w:val="20"/>
          <w:szCs w:val="20"/>
        </w:rPr>
        <w:t>Bảng 9. Chỉ tiêu dữ liệu giấy chứng sinh</w:t>
      </w:r>
      <w:bookmarkEnd w:id="0"/>
      <w:bookmarkEnd w:id="1"/>
      <w:bookmarkEnd w:id="2"/>
    </w:p>
    <w:p w:rsidR="009C451B" w:rsidRPr="008C55D1" w:rsidRDefault="009C451B" w:rsidP="009C451B">
      <w:pPr>
        <w:pStyle w:val="Tiu20"/>
        <w:keepNext/>
        <w:keepLines/>
        <w:spacing w:after="0"/>
        <w:outlineLvl w:val="9"/>
        <w:rPr>
          <w:rFonts w:ascii="Arial" w:hAnsi="Arial" w:cs="Arial"/>
          <w:sz w:val="20"/>
          <w:szCs w:val="20"/>
        </w:rPr>
      </w:pPr>
      <w:r w:rsidRPr="008C55D1">
        <w:rPr>
          <w:rFonts w:ascii="Arial" w:hAnsi="Arial" w:cs="Arial"/>
          <w:sz w:val="20"/>
          <w:szCs w:val="20"/>
        </w:rPr>
        <w:t>(Ban hành kèm theo Quyết định số 3176/QĐ-BYT ngày</w:t>
      </w:r>
      <w:r>
        <w:rPr>
          <w:rFonts w:ascii="Arial" w:hAnsi="Arial" w:cs="Arial"/>
          <w:sz w:val="20"/>
          <w:szCs w:val="20"/>
        </w:rPr>
        <w:t xml:space="preserve"> </w:t>
      </w:r>
      <w:r w:rsidRPr="008C55D1">
        <w:rPr>
          <w:rFonts w:ascii="Arial" w:hAnsi="Arial" w:cs="Arial"/>
          <w:sz w:val="20"/>
          <w:szCs w:val="20"/>
        </w:rPr>
        <w:t>29/10/2024 của Bộ trưởng Bộ</w:t>
      </w:r>
      <w:r w:rsidRPr="008C55D1">
        <w:rPr>
          <w:rFonts w:ascii="Arial" w:hAnsi="Arial" w:cs="Arial"/>
          <w:i w:val="0"/>
          <w:iCs w:val="0"/>
          <w:sz w:val="20"/>
          <w:szCs w:val="20"/>
        </w:rPr>
        <w:t xml:space="preserve"> </w:t>
      </w:r>
      <w:r w:rsidRPr="008C55D1">
        <w:rPr>
          <w:rFonts w:ascii="Arial" w:hAnsi="Arial" w:cs="Arial"/>
          <w:iCs w:val="0"/>
          <w:sz w:val="20"/>
          <w:szCs w:val="20"/>
        </w:rPr>
        <w:t>y</w:t>
      </w:r>
      <w:r w:rsidRPr="008C55D1">
        <w:rPr>
          <w:rFonts w:ascii="Arial" w:hAnsi="Arial" w:cs="Arial"/>
          <w:i w:val="0"/>
          <w:iCs w:val="0"/>
          <w:sz w:val="20"/>
          <w:szCs w:val="20"/>
        </w:rPr>
        <w:t xml:space="preserve"> </w:t>
      </w:r>
      <w:r w:rsidRPr="008C55D1">
        <w:rPr>
          <w:rFonts w:ascii="Arial" w:hAnsi="Arial" w:cs="Arial"/>
          <w:sz w:val="20"/>
          <w:szCs w:val="20"/>
        </w:rPr>
        <w:t>tế)</w:t>
      </w:r>
    </w:p>
    <w:p w:rsidR="009C451B" w:rsidRPr="008C55D1" w:rsidRDefault="009C451B" w:rsidP="009C451B">
      <w:pPr>
        <w:pStyle w:val="Tiu20"/>
        <w:keepNext/>
        <w:keepLines/>
        <w:spacing w:after="0"/>
        <w:outlineLvl w:val="9"/>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536"/>
        <w:gridCol w:w="2396"/>
        <w:gridCol w:w="603"/>
        <w:gridCol w:w="645"/>
        <w:gridCol w:w="4191"/>
        <w:gridCol w:w="1976"/>
        <w:gridCol w:w="2603"/>
      </w:tblGrid>
      <w:tr w:rsidR="009C451B" w:rsidRPr="008C55D1" w:rsidTr="009E6506">
        <w:trPr>
          <w:trHeight w:val="20"/>
          <w:jc w:val="center"/>
        </w:trPr>
        <w:tc>
          <w:tcPr>
            <w:tcW w:w="207"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b/>
              </w:rPr>
            </w:pPr>
            <w:r w:rsidRPr="008C55D1">
              <w:rPr>
                <w:rFonts w:ascii="Arial" w:hAnsi="Arial" w:cs="Arial"/>
                <w:b/>
              </w:rPr>
              <w:t>STT</w:t>
            </w:r>
          </w:p>
        </w:tc>
        <w:tc>
          <w:tcPr>
            <w:tcW w:w="925"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b/>
              </w:rPr>
            </w:pPr>
            <w:r w:rsidRPr="008C55D1">
              <w:rPr>
                <w:rFonts w:ascii="Arial" w:hAnsi="Arial" w:cs="Arial"/>
                <w:b/>
              </w:rPr>
              <w:t>Chỉ tiêu</w:t>
            </w:r>
          </w:p>
        </w:tc>
        <w:tc>
          <w:tcPr>
            <w:tcW w:w="23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b/>
              </w:rPr>
            </w:pPr>
            <w:r w:rsidRPr="008C55D1">
              <w:rPr>
                <w:rFonts w:ascii="Arial" w:hAnsi="Arial" w:cs="Arial"/>
                <w:b/>
              </w:rPr>
              <w:t>Kiểu dữ liệu</w:t>
            </w:r>
          </w:p>
        </w:tc>
        <w:tc>
          <w:tcPr>
            <w:tcW w:w="249"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b/>
              </w:rPr>
            </w:pPr>
            <w:r w:rsidRPr="008C55D1">
              <w:rPr>
                <w:rFonts w:ascii="Arial" w:hAnsi="Arial" w:cs="Arial"/>
                <w:b/>
              </w:rPr>
              <w:t>Kích thước tối đa</w:t>
            </w:r>
          </w:p>
        </w:tc>
        <w:tc>
          <w:tcPr>
            <w:tcW w:w="1618"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b/>
              </w:rPr>
            </w:pPr>
            <w:r w:rsidRPr="008C55D1">
              <w:rPr>
                <w:rFonts w:ascii="Arial" w:hAnsi="Arial" w:cs="Arial"/>
                <w:b/>
              </w:rPr>
              <w:t>Diễn giải theo Quyết định số 130/QĐ-BYT</w:t>
            </w:r>
          </w:p>
        </w:tc>
        <w:tc>
          <w:tcPr>
            <w:tcW w:w="76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b/>
              </w:rPr>
            </w:pPr>
            <w:r w:rsidRPr="008C55D1">
              <w:rPr>
                <w:rFonts w:ascii="Arial" w:hAnsi="Arial" w:cs="Arial"/>
                <w:b/>
              </w:rPr>
              <w:t>Đính chính hoặc sửa đổi, bổ sung theo Quyết định 4750/QĐ-BYT</w:t>
            </w:r>
          </w:p>
        </w:tc>
        <w:tc>
          <w:tcPr>
            <w:tcW w:w="1005" w:type="pct"/>
            <w:tcBorders>
              <w:top w:val="single" w:sz="4" w:space="0" w:color="auto"/>
              <w:left w:val="single" w:sz="4" w:space="0" w:color="auto"/>
              <w:right w:val="single" w:sz="4" w:space="0" w:color="auto"/>
            </w:tcBorders>
            <w:shd w:val="clear" w:color="auto" w:fill="auto"/>
            <w:vAlign w:val="center"/>
          </w:tcPr>
          <w:p w:rsidR="009C451B" w:rsidRPr="008C55D1" w:rsidRDefault="009C451B" w:rsidP="009E6506">
            <w:pPr>
              <w:pStyle w:val="Khc0"/>
              <w:jc w:val="center"/>
              <w:rPr>
                <w:rFonts w:ascii="Arial" w:hAnsi="Arial" w:cs="Arial"/>
                <w:b/>
              </w:rPr>
            </w:pPr>
            <w:r w:rsidRPr="008C55D1">
              <w:rPr>
                <w:rFonts w:ascii="Arial" w:hAnsi="Arial" w:cs="Arial"/>
                <w:b/>
              </w:rPr>
              <w:t>Nội dung sửa đổi, bổ sung diễn giải</w:t>
            </w:r>
          </w:p>
        </w:tc>
      </w:tr>
      <w:tr w:rsidR="009C451B" w:rsidRPr="008C55D1" w:rsidTr="009E6506">
        <w:trPr>
          <w:trHeight w:val="20"/>
          <w:jc w:val="center"/>
        </w:trPr>
        <w:tc>
          <w:tcPr>
            <w:tcW w:w="207"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w:t>
            </w:r>
          </w:p>
        </w:tc>
        <w:tc>
          <w:tcPr>
            <w:tcW w:w="925"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MA_LK</w:t>
            </w:r>
          </w:p>
        </w:tc>
        <w:tc>
          <w:tcPr>
            <w:tcW w:w="23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100</w:t>
            </w:r>
          </w:p>
        </w:tc>
        <w:tc>
          <w:tcPr>
            <w:tcW w:w="1618"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763" w:type="pct"/>
            <w:tcBorders>
              <w:top w:val="single" w:sz="4" w:space="0" w:color="auto"/>
              <w:left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w:t>
            </w:r>
          </w:p>
        </w:tc>
        <w:tc>
          <w:tcPr>
            <w:tcW w:w="925"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MA_BHXH_NND</w:t>
            </w:r>
          </w:p>
        </w:tc>
        <w:tc>
          <w:tcPr>
            <w:tcW w:w="23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10</w:t>
            </w:r>
          </w:p>
        </w:tc>
        <w:tc>
          <w:tcPr>
            <w:tcW w:w="1618"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Pr>
                <w:rFonts w:ascii="Arial" w:hAnsi="Arial" w:cs="Arial"/>
              </w:rPr>
              <w:t>Ghi mã</w:t>
            </w:r>
            <w:r w:rsidRPr="008C55D1">
              <w:rPr>
                <w:rFonts w:ascii="Arial" w:hAnsi="Arial" w:cs="Arial"/>
              </w:rPr>
              <w:t xml:space="preserve"> số BHXH người nuôi dưỡng (nếu có).</w:t>
            </w:r>
          </w:p>
        </w:tc>
        <w:tc>
          <w:tcPr>
            <w:tcW w:w="763"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Đổi kiểu dữ liệu thành chuỗi</w:t>
            </w:r>
          </w:p>
        </w:tc>
        <w:tc>
          <w:tcPr>
            <w:tcW w:w="1005" w:type="pct"/>
            <w:tcBorders>
              <w:top w:val="single" w:sz="4" w:space="0" w:color="auto"/>
              <w:left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3</w:t>
            </w:r>
          </w:p>
        </w:tc>
        <w:tc>
          <w:tcPr>
            <w:tcW w:w="925"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MA_THE_NND</w:t>
            </w:r>
          </w:p>
        </w:tc>
        <w:tc>
          <w:tcPr>
            <w:tcW w:w="23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15</w:t>
            </w:r>
          </w:p>
        </w:tc>
        <w:tc>
          <w:tcPr>
            <w:tcW w:w="1618"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mã thẻ BHYT người nuôi dưỡng (nếu có).</w:t>
            </w:r>
          </w:p>
        </w:tc>
        <w:tc>
          <w:tcPr>
            <w:tcW w:w="763" w:type="pct"/>
            <w:tcBorders>
              <w:top w:val="single" w:sz="4" w:space="0" w:color="auto"/>
              <w:left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4</w:t>
            </w:r>
          </w:p>
        </w:tc>
        <w:tc>
          <w:tcPr>
            <w:tcW w:w="925"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HO_TEN_NND</w:t>
            </w:r>
          </w:p>
        </w:tc>
        <w:tc>
          <w:tcPr>
            <w:tcW w:w="23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họ và tên của mẹ hoặc của người nuôi dưỡng.</w:t>
            </w:r>
          </w:p>
        </w:tc>
        <w:tc>
          <w:tcPr>
            <w:tcW w:w="763" w:type="pct"/>
            <w:tcBorders>
              <w:top w:val="single" w:sz="4" w:space="0" w:color="auto"/>
              <w:left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5</w:t>
            </w:r>
          </w:p>
        </w:tc>
        <w:tc>
          <w:tcPr>
            <w:tcW w:w="925"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NGAYSINH_NND</w:t>
            </w:r>
          </w:p>
        </w:tc>
        <w:tc>
          <w:tcPr>
            <w:tcW w:w="23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8</w:t>
            </w:r>
          </w:p>
        </w:tc>
        <w:tc>
          <w:tcPr>
            <w:tcW w:w="1618"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ngày sinh của mẹ hoặc người nuôi dưỡng, định dạng yyyymmdd</w:t>
            </w:r>
          </w:p>
        </w:tc>
        <w:tc>
          <w:tcPr>
            <w:tcW w:w="763" w:type="pct"/>
            <w:tcBorders>
              <w:top w:val="single" w:sz="4" w:space="0" w:color="auto"/>
              <w:left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6</w:t>
            </w:r>
          </w:p>
        </w:tc>
        <w:tc>
          <w:tcPr>
            <w:tcW w:w="925"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MA_DANTOC_NMD</w:t>
            </w:r>
          </w:p>
        </w:tc>
        <w:tc>
          <w:tcPr>
            <w:tcW w:w="23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w:t>
            </w:r>
          </w:p>
        </w:tc>
        <w:tc>
          <w:tcPr>
            <w:tcW w:w="1618"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 xml:space="preserve">Ghi mã dân tộc của mẹ hoặc người nuôi dưỡng theo Danh mục các dân tộc Việt Nam ban hành kèm theo Quyết định số 121-TCTK/PPCD ngày 02 tháng 3 năm 1979 của Tổng cục trưởng Tổng cục Thống kê để điền chi tiết). Tra cứu mã dân tộc tại đường link: </w:t>
            </w:r>
            <w:hyperlink r:id="rId5" w:history="1">
              <w:r w:rsidRPr="008C55D1">
                <w:rPr>
                  <w:rFonts w:ascii="Arial" w:hAnsi="Arial" w:cs="Arial"/>
                </w:rPr>
                <w:t>http://tongdieutradanso.vn/danh-muc-cac-dan-toc-viet- nam.html</w:t>
              </w:r>
            </w:hyperlink>
          </w:p>
        </w:tc>
        <w:tc>
          <w:tcPr>
            <w:tcW w:w="763"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Đổi kiểu dữ liệu thành chuỗi</w:t>
            </w:r>
          </w:p>
        </w:tc>
        <w:tc>
          <w:tcPr>
            <w:tcW w:w="1005" w:type="pct"/>
            <w:tcBorders>
              <w:top w:val="single" w:sz="4" w:space="0" w:color="auto"/>
              <w:left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7</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SO_CCCD_NND</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n</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số chứng minh nhân dân hoặc số căn cước công dân hoặc số hộ chiếu của mẹ hoặc người nuôi dưỡng.</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Pr>
                <w:rFonts w:ascii="Arial" w:hAnsi="Arial" w:cs="Arial"/>
              </w:rPr>
              <w:t>Đổ</w:t>
            </w:r>
            <w:r w:rsidRPr="008C55D1">
              <w:rPr>
                <w:rFonts w:ascii="Arial" w:hAnsi="Arial" w:cs="Arial"/>
              </w:rPr>
              <w:t>i kiểu dữ liệu thành chuỗi</w:t>
            </w: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pStyle w:val="Khc0"/>
              <w:rPr>
                <w:rFonts w:ascii="Arial" w:hAnsi="Arial" w:cs="Arial"/>
              </w:rPr>
            </w:pPr>
            <w:r>
              <w:rPr>
                <w:rFonts w:ascii="Arial" w:hAnsi="Arial" w:cs="Arial"/>
              </w:rPr>
              <w:t>Sửa đổi toàn b</w:t>
            </w:r>
            <w:r w:rsidRPr="008C55D1">
              <w:rPr>
                <w:rFonts w:ascii="Arial" w:hAnsi="Arial" w:cs="Arial"/>
              </w:rPr>
              <w:t>ộ nội dung diễn giải:</w:t>
            </w:r>
          </w:p>
          <w:p w:rsidR="009C451B" w:rsidRPr="008C55D1" w:rsidRDefault="009C451B" w:rsidP="009E6506">
            <w:pPr>
              <w:pStyle w:val="Khc0"/>
              <w:numPr>
                <w:ilvl w:val="0"/>
                <w:numId w:val="1"/>
              </w:numPr>
              <w:tabs>
                <w:tab w:val="left" w:pos="122"/>
              </w:tabs>
              <w:rPr>
                <w:rFonts w:ascii="Arial" w:hAnsi="Arial" w:cs="Arial"/>
              </w:rPr>
            </w:pPr>
            <w:r w:rsidRPr="008C55D1">
              <w:rPr>
                <w:rFonts w:ascii="Arial" w:hAnsi="Arial" w:cs="Arial"/>
              </w:rPr>
              <w:t xml:space="preserve">Ghi số căn cước công dân hoặc sổ định danh cá nhân trên thẻ căn cước của mẹ hoặc người nuôi </w:t>
            </w:r>
            <w:r>
              <w:rPr>
                <w:rFonts w:ascii="Arial" w:hAnsi="Arial" w:cs="Arial"/>
              </w:rPr>
              <w:t>dưỡng</w:t>
            </w:r>
          </w:p>
          <w:p w:rsidR="009C451B" w:rsidRPr="008C55D1" w:rsidRDefault="009C451B" w:rsidP="009E6506">
            <w:pPr>
              <w:pStyle w:val="Khc0"/>
              <w:rPr>
                <w:rFonts w:ascii="Arial" w:hAnsi="Arial" w:cs="Arial"/>
              </w:rPr>
            </w:pPr>
            <w:r w:rsidRPr="008C55D1">
              <w:rPr>
                <w:rFonts w:ascii="Arial" w:hAnsi="Arial" w:cs="Arial"/>
              </w:rPr>
              <w:t>- Trường hợp người nuôi dưỡng là người nước ngoài thì ghi số hộ chiếu.</w:t>
            </w:r>
          </w:p>
          <w:p w:rsidR="009C451B" w:rsidRPr="008C55D1" w:rsidRDefault="009C451B" w:rsidP="009E6506">
            <w:pPr>
              <w:pStyle w:val="Khc0"/>
              <w:tabs>
                <w:tab w:val="left" w:pos="122"/>
              </w:tabs>
              <w:rPr>
                <w:rFonts w:ascii="Arial" w:hAnsi="Arial" w:cs="Arial"/>
              </w:rPr>
            </w:pPr>
            <w:r w:rsidRPr="008C55D1">
              <w:rPr>
                <w:rFonts w:ascii="Arial" w:hAnsi="Arial" w:cs="Arial"/>
              </w:rPr>
              <w:t>- Thay đổi kích thước tối đa n ký tự</w:t>
            </w:r>
          </w:p>
        </w:tc>
      </w:tr>
      <w:tr w:rsidR="009C451B" w:rsidRPr="008C55D1" w:rsidTr="009E6506">
        <w:trPr>
          <w:trHeight w:val="20"/>
          <w:jc w:val="center"/>
        </w:trPr>
        <w:tc>
          <w:tcPr>
            <w:tcW w:w="207"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8</w:t>
            </w:r>
          </w:p>
        </w:tc>
        <w:tc>
          <w:tcPr>
            <w:tcW w:w="925"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NGAYCAP_CCCD_NND</w:t>
            </w:r>
          </w:p>
        </w:tc>
        <w:tc>
          <w:tcPr>
            <w:tcW w:w="23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8</w:t>
            </w:r>
          </w:p>
        </w:tc>
        <w:tc>
          <w:tcPr>
            <w:tcW w:w="1618"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 xml:space="preserve">Ghi ngày cấp chứng minh nhân dân hoặc căn cước công dân hoặc hộ chiếu của mẹ hoặc </w:t>
            </w:r>
            <w:r w:rsidRPr="008C55D1">
              <w:rPr>
                <w:rFonts w:ascii="Arial" w:hAnsi="Arial" w:cs="Arial"/>
              </w:rPr>
              <w:lastRenderedPageBreak/>
              <w:t>người nuôi dưỡng, định dạng yyyymmdd</w:t>
            </w:r>
          </w:p>
        </w:tc>
        <w:tc>
          <w:tcPr>
            <w:tcW w:w="763" w:type="pct"/>
            <w:tcBorders>
              <w:top w:val="single" w:sz="4" w:space="0" w:color="auto"/>
              <w:left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lastRenderedPageBreak/>
              <w:t>9</w:t>
            </w:r>
          </w:p>
        </w:tc>
        <w:tc>
          <w:tcPr>
            <w:tcW w:w="925"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NOICAP_CCCD_NND</w:t>
            </w:r>
          </w:p>
        </w:tc>
        <w:tc>
          <w:tcPr>
            <w:tcW w:w="23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1024</w:t>
            </w:r>
          </w:p>
        </w:tc>
        <w:tc>
          <w:tcPr>
            <w:tcW w:w="1618"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nơi cấp chứng minh nhân dân hoặc căn cước công dân hoặc hộ chiếu của mẹ hoặc người nuôi dưỡng.</w:t>
            </w:r>
          </w:p>
        </w:tc>
        <w:tc>
          <w:tcPr>
            <w:tcW w:w="763" w:type="pct"/>
            <w:tcBorders>
              <w:top w:val="single" w:sz="4" w:space="0" w:color="auto"/>
              <w:left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10</w:t>
            </w:r>
          </w:p>
        </w:tc>
        <w:tc>
          <w:tcPr>
            <w:tcW w:w="925"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NOI_CU_TRU_NND</w:t>
            </w:r>
          </w:p>
        </w:tc>
        <w:tc>
          <w:tcPr>
            <w:tcW w:w="23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1024</w:t>
            </w:r>
          </w:p>
        </w:tc>
        <w:tc>
          <w:tcPr>
            <w:tcW w:w="1618"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địa chỉ nơi cư trú hiện tại của mẹ hoặc người nuôi dưỡng.</w:t>
            </w:r>
          </w:p>
          <w:p w:rsidR="009C451B" w:rsidRPr="008C55D1" w:rsidRDefault="009C451B" w:rsidP="009E6506">
            <w:pPr>
              <w:pStyle w:val="Khc0"/>
              <w:rPr>
                <w:rFonts w:ascii="Arial" w:hAnsi="Arial" w:cs="Arial"/>
              </w:rPr>
            </w:pPr>
            <w:r w:rsidRPr="008C55D1">
              <w:rPr>
                <w:rFonts w:ascii="Arial" w:hAnsi="Arial" w:cs="Arial"/>
              </w:rPr>
              <w:t>Lưu ý:</w:t>
            </w:r>
          </w:p>
          <w:p w:rsidR="009C451B" w:rsidRPr="008C55D1" w:rsidRDefault="009C451B" w:rsidP="009E6506">
            <w:pPr>
              <w:pStyle w:val="Khc0"/>
              <w:tabs>
                <w:tab w:val="left" w:pos="120"/>
              </w:tabs>
              <w:rPr>
                <w:rFonts w:ascii="Arial" w:hAnsi="Arial" w:cs="Arial"/>
              </w:rPr>
            </w:pPr>
            <w:r w:rsidRPr="008C55D1">
              <w:rPr>
                <w:rFonts w:ascii="Arial" w:hAnsi="Arial" w:cs="Arial"/>
              </w:rPr>
              <w:t>- Nếu là người Việt Nam: Ghi địa chỉ nơi cư trú theo địa danh 4 cấp: Thôn/bản, xã/phường/thị trấn, quận/huyện/ thành phố thuộc tỉnh, tỉnh/thành phố trực thuộc trung ương;</w:t>
            </w:r>
          </w:p>
          <w:p w:rsidR="009C451B" w:rsidRPr="008C55D1" w:rsidRDefault="009C451B" w:rsidP="009E6506">
            <w:pPr>
              <w:pStyle w:val="Khc0"/>
              <w:numPr>
                <w:ilvl w:val="0"/>
                <w:numId w:val="2"/>
              </w:numPr>
              <w:tabs>
                <w:tab w:val="left" w:pos="125"/>
              </w:tabs>
              <w:rPr>
                <w:rFonts w:ascii="Arial" w:hAnsi="Arial" w:cs="Arial"/>
              </w:rPr>
            </w:pPr>
            <w:r w:rsidRPr="008C55D1">
              <w:rPr>
                <w:rFonts w:ascii="Arial" w:hAnsi="Arial" w:cs="Arial"/>
              </w:rPr>
              <w:t>Trường hợp người nước ngoài có địa chỉ nơi cư trú tại Việt Nam thì ghi giống như người Việt Nam;</w:t>
            </w:r>
          </w:p>
          <w:p w:rsidR="009C451B" w:rsidRPr="008C55D1" w:rsidRDefault="009C451B" w:rsidP="009E6506">
            <w:pPr>
              <w:pStyle w:val="Khc0"/>
              <w:tabs>
                <w:tab w:val="left" w:pos="130"/>
              </w:tabs>
              <w:rPr>
                <w:rFonts w:ascii="Arial" w:hAnsi="Arial" w:cs="Arial"/>
              </w:rPr>
            </w:pPr>
            <w:r w:rsidRPr="008C55D1">
              <w:rPr>
                <w:rFonts w:ascii="Arial" w:hAnsi="Arial" w:cs="Arial"/>
              </w:rPr>
              <w:t>- Trường hợp người nước ngoài không có địa chỉ nơi cư trú tại Việt Nam nhưng sinh đẻ tại cơ sở y tế của Việt Nam thì ghi tên tỉnh/thành phố/bang và quốc gia nơi họ đang sinh sống.</w:t>
            </w:r>
          </w:p>
        </w:tc>
        <w:tc>
          <w:tcPr>
            <w:tcW w:w="763" w:type="pct"/>
            <w:tcBorders>
              <w:top w:val="single" w:sz="4" w:space="0" w:color="auto"/>
              <w:left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11</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MA_QUOCTICH</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3</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mã quốc tịch của mẹ hoặc người nuôi dưỡng theo quy định tại Phụ lục 2 Thông tư số 07/2016/TT-BCA ngày 01 tháng 2 năm 2016 của Bộ trưởng Bộ Công an.</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Đổi kiểu dữ liệu thành chuỗi</w:t>
            </w: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12</w:t>
            </w:r>
          </w:p>
        </w:tc>
        <w:tc>
          <w:tcPr>
            <w:tcW w:w="925"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MATINH_CU_TRU</w:t>
            </w:r>
          </w:p>
        </w:tc>
        <w:tc>
          <w:tcPr>
            <w:tcW w:w="23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3</w:t>
            </w:r>
          </w:p>
        </w:tc>
        <w:tc>
          <w:tcPr>
            <w:tcW w:w="1618"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Mã đơn vị hành chính cấp tỉnh nơi cư trú hiện tại của mẹ hoặc người nuôi dưỡng. Ghi theo 02 ký tự cuối của mã đơn vị hành chính của tỉnh, thành phố trực thuộc Trung ương nơi người bệnh cư trú (Quy định tại Phụ lục 1 Thông tư số 07/2016/TT-BCA ngày 01 tháng 2 năm 2016 của Bộ trưởng Bộ Công an).</w:t>
            </w:r>
          </w:p>
        </w:tc>
        <w:tc>
          <w:tcPr>
            <w:tcW w:w="763" w:type="pct"/>
            <w:tcBorders>
              <w:top w:val="single" w:sz="4" w:space="0" w:color="auto"/>
              <w:left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9C451B" w:rsidRPr="008C55D1" w:rsidRDefault="009C451B" w:rsidP="009E6506">
            <w:pPr>
              <w:pStyle w:val="Khc0"/>
              <w:rPr>
                <w:rFonts w:ascii="Arial" w:hAnsi="Arial" w:cs="Arial"/>
                <w:b/>
              </w:rPr>
            </w:pPr>
            <w:r w:rsidRPr="008C55D1">
              <w:rPr>
                <w:rFonts w:ascii="Arial" w:hAnsi="Arial" w:cs="Arial"/>
                <w:b/>
              </w:rPr>
              <w:t>Sửa đổi toàn bộ nội dung diễn giải:</w:t>
            </w:r>
          </w:p>
          <w:p w:rsidR="009C451B" w:rsidRPr="008C55D1" w:rsidRDefault="009C451B" w:rsidP="009E6506">
            <w:pPr>
              <w:pStyle w:val="Khc0"/>
              <w:rPr>
                <w:rFonts w:ascii="Arial" w:hAnsi="Arial" w:cs="Arial"/>
              </w:rPr>
            </w:pPr>
            <w:r w:rsidRPr="008C55D1">
              <w:rPr>
                <w:rFonts w:ascii="Arial" w:hAnsi="Arial" w:cs="Arial"/>
              </w:rPr>
              <w:t>Mã đơn vị hành chính cấp tỉnh nơi cư trú hiện tại của mẹ hoặc người nuôi dưỡng (thường trú hoặc tạm trú). Ghi theo 02 ký tự cuối của mã đơn vị hành chính của tình, thành phố trực thuộc Trung ương nơi người bệnh cư trú (Quy định tại Phụ lục 1 Thông tư số 07/2016/TT-BCA ngày 01/02/2016 của Bộ trưởng Bộ Công an).</w:t>
            </w: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13</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MAHUYEN_CU_TRU</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3</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 xml:space="preserve">Mã đơn vị hành chính cấp huyện nơi cư trú hiện tại của mẹ hoặc người nuôi dưỡng. Ghi mã đơn vị hành chính cấp huyện theo Quyết định số 124/2004/QĐ-TTg ngày 08/7/2004 của </w:t>
            </w:r>
            <w:r w:rsidRPr="008C55D1">
              <w:rPr>
                <w:rFonts w:ascii="Arial" w:hAnsi="Arial" w:cs="Arial"/>
              </w:rPr>
              <w:lastRenderedPageBreak/>
              <w:t>Thủ tướng Chính phủ ban hành danh mục mã đơn vị hành chính.</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pStyle w:val="Khc0"/>
              <w:rPr>
                <w:rFonts w:ascii="Arial" w:hAnsi="Arial" w:cs="Arial"/>
                <w:b/>
              </w:rPr>
            </w:pPr>
            <w:r w:rsidRPr="008C55D1">
              <w:rPr>
                <w:rFonts w:ascii="Arial" w:hAnsi="Arial" w:cs="Arial"/>
                <w:b/>
              </w:rPr>
              <w:t>Sửa đổi toàn bộ nội dung diễn giải:</w:t>
            </w:r>
          </w:p>
          <w:p w:rsidR="009C451B" w:rsidRPr="008C55D1" w:rsidRDefault="009C451B" w:rsidP="009E6506">
            <w:pPr>
              <w:pStyle w:val="Khc0"/>
              <w:rPr>
                <w:rFonts w:ascii="Arial" w:hAnsi="Arial" w:cs="Arial"/>
              </w:rPr>
            </w:pPr>
            <w:r w:rsidRPr="008C55D1">
              <w:rPr>
                <w:rFonts w:ascii="Arial" w:hAnsi="Arial" w:cs="Arial"/>
              </w:rPr>
              <w:t xml:space="preserve">'Mã đơn vị hành chính cấp huyện nơi cư trú hiện tại của </w:t>
            </w:r>
            <w:r w:rsidRPr="008C55D1">
              <w:rPr>
                <w:rFonts w:ascii="Arial" w:hAnsi="Arial" w:cs="Arial"/>
              </w:rPr>
              <w:lastRenderedPageBreak/>
              <w:t>mẹ hoặc người nuôi dưỡng (thường trú hoặc tạm trú). Ghi mã đơn vị hành chính cấp huyện theo Quyết định số 124/2004/QĐ-TTg ngày 08/7/2004 của Thủ tướng Chính phủ ban hành danh mục mã đơn vị hành chính, được cập nhật trên cổng tiếp nhận dữ liệu thuộc Hệ thống thông tin giám định BHYT của BHXH Việt Nam.</w:t>
            </w:r>
          </w:p>
        </w:tc>
      </w:tr>
      <w:tr w:rsidR="009C451B" w:rsidRPr="008C55D1" w:rsidTr="009E6506">
        <w:trPr>
          <w:trHeight w:val="20"/>
          <w:jc w:val="center"/>
        </w:trPr>
        <w:tc>
          <w:tcPr>
            <w:tcW w:w="207"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lastRenderedPageBreak/>
              <w:t>14</w:t>
            </w:r>
          </w:p>
        </w:tc>
        <w:tc>
          <w:tcPr>
            <w:tcW w:w="925"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MAXA_CU_TRU</w:t>
            </w:r>
          </w:p>
        </w:tc>
        <w:tc>
          <w:tcPr>
            <w:tcW w:w="23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5</w:t>
            </w:r>
          </w:p>
        </w:tc>
        <w:tc>
          <w:tcPr>
            <w:tcW w:w="1618"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Mã đơn vị hành chính cấp xã nơi cư trú hiện tại của mẹ hoặc người nuôi dưỡng. Ghi mã đơn vị hành chính cấp xã theo Quyết định số 124/2004/QĐ-TTg ngày 08/7/2004 của Thủ tướng Chính phủ ban hành danh mục mã đơn vị hành chính.</w:t>
            </w:r>
          </w:p>
        </w:tc>
        <w:tc>
          <w:tcPr>
            <w:tcW w:w="763" w:type="pct"/>
            <w:tcBorders>
              <w:top w:val="single" w:sz="4" w:space="0" w:color="auto"/>
              <w:left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9C451B" w:rsidRPr="008C55D1" w:rsidRDefault="009C451B" w:rsidP="009E6506">
            <w:pPr>
              <w:pStyle w:val="Khc0"/>
              <w:rPr>
                <w:rFonts w:ascii="Arial" w:hAnsi="Arial" w:cs="Arial"/>
                <w:b/>
              </w:rPr>
            </w:pPr>
            <w:r w:rsidRPr="008C55D1">
              <w:rPr>
                <w:rFonts w:ascii="Arial" w:hAnsi="Arial" w:cs="Arial"/>
                <w:b/>
              </w:rPr>
              <w:t>Sửa đổi toàn bộ nội dung diễn giải:</w:t>
            </w:r>
          </w:p>
          <w:p w:rsidR="009C451B" w:rsidRPr="008C55D1" w:rsidRDefault="009C451B" w:rsidP="009E6506">
            <w:pPr>
              <w:pStyle w:val="Khc0"/>
              <w:rPr>
                <w:rFonts w:ascii="Arial" w:hAnsi="Arial" w:cs="Arial"/>
              </w:rPr>
            </w:pPr>
            <w:r w:rsidRPr="008C55D1">
              <w:rPr>
                <w:rFonts w:ascii="Arial" w:hAnsi="Arial" w:cs="Arial"/>
              </w:rPr>
              <w:t>Mã đơn vị hành chính cấp xã nơi cư trú hiện tại của mẹ hoặc người nuôi dưỡng (thường trú hoặc tạm trú). Ghi mã đơn vị hành chính cấp xã theo Quyết định số 124/2004/QĐ-TTg ngày 08/7/2004 của Thủ tướng Chính phủ ban hành danh mục mã đơn vị hành chính, được cập nhật trên Cổng tiếp nhận dữ liệu thuộc Hệ thống thông tin giám định BHYT của BHXH Việt Nam. Trường hợp xã chưa có mã đơn vị hành chính thì để trống.</w:t>
            </w:r>
          </w:p>
        </w:tc>
      </w:tr>
      <w:tr w:rsidR="009C451B" w:rsidRPr="008C55D1" w:rsidTr="009E6506">
        <w:trPr>
          <w:trHeight w:val="20"/>
          <w:jc w:val="center"/>
        </w:trPr>
        <w:tc>
          <w:tcPr>
            <w:tcW w:w="207"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15</w:t>
            </w:r>
          </w:p>
        </w:tc>
        <w:tc>
          <w:tcPr>
            <w:tcW w:w="925"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HO_TEN_CHA</w:t>
            </w:r>
          </w:p>
        </w:tc>
        <w:tc>
          <w:tcPr>
            <w:tcW w:w="23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họ và tên cha (bố) của trẻ được cấp giấy chứng sinh.</w:t>
            </w:r>
          </w:p>
        </w:tc>
        <w:tc>
          <w:tcPr>
            <w:tcW w:w="763" w:type="pct"/>
            <w:tcBorders>
              <w:top w:val="single" w:sz="4" w:space="0" w:color="auto"/>
              <w:left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16</w:t>
            </w:r>
          </w:p>
        </w:tc>
        <w:tc>
          <w:tcPr>
            <w:tcW w:w="925"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MA_THE_TAM</w:t>
            </w:r>
          </w:p>
        </w:tc>
        <w:tc>
          <w:tcPr>
            <w:tcW w:w="23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15</w:t>
            </w:r>
          </w:p>
        </w:tc>
        <w:tc>
          <w:tcPr>
            <w:tcW w:w="1618"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mã thẻ BHYT tạm thời của người con. Cơ sở KBCB sử dụng chức năng “Thông tuyến khám chữa bệnh\Tra cứu thẻ tạm của trẻ em hoặc của người hiến tạng” trên Cổng tiếp nhận dữ liệu Hệ thống thông tin giám định BHYT của BHXH Việt Nam để tra cứu mã thẻ BHYT tạm thời.</w:t>
            </w:r>
          </w:p>
        </w:tc>
        <w:tc>
          <w:tcPr>
            <w:tcW w:w="763" w:type="pct"/>
            <w:tcBorders>
              <w:top w:val="single" w:sz="4" w:space="0" w:color="auto"/>
              <w:left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lastRenderedPageBreak/>
              <w:t>17</w:t>
            </w:r>
          </w:p>
        </w:tc>
        <w:tc>
          <w:tcPr>
            <w:tcW w:w="925"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HO_TEN_CON</w:t>
            </w:r>
          </w:p>
        </w:tc>
        <w:tc>
          <w:tcPr>
            <w:tcW w:w="23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họ và tên dự định đặt cho con (nếu có).</w:t>
            </w:r>
          </w:p>
        </w:tc>
        <w:tc>
          <w:tcPr>
            <w:tcW w:w="763" w:type="pct"/>
            <w:tcBorders>
              <w:top w:val="single" w:sz="4" w:space="0" w:color="auto"/>
              <w:left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18</w:t>
            </w:r>
          </w:p>
        </w:tc>
        <w:tc>
          <w:tcPr>
            <w:tcW w:w="925"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GIOI_TINH_CON</w:t>
            </w:r>
          </w:p>
        </w:tc>
        <w:tc>
          <w:tcPr>
            <w:tcW w:w="23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Số</w:t>
            </w:r>
          </w:p>
        </w:tc>
        <w:tc>
          <w:tcPr>
            <w:tcW w:w="249"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w:t>
            </w:r>
          </w:p>
        </w:tc>
        <w:tc>
          <w:tcPr>
            <w:tcW w:w="1618"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giới tính con, trong đó:</w:t>
            </w:r>
          </w:p>
          <w:p w:rsidR="009C451B" w:rsidRPr="008C55D1" w:rsidRDefault="009C451B" w:rsidP="009E6506">
            <w:pPr>
              <w:pStyle w:val="Khc0"/>
              <w:rPr>
                <w:rFonts w:ascii="Arial" w:hAnsi="Arial" w:cs="Arial"/>
              </w:rPr>
            </w:pPr>
            <w:r w:rsidRPr="008C55D1">
              <w:rPr>
                <w:rFonts w:ascii="Arial" w:hAnsi="Arial" w:cs="Arial"/>
              </w:rPr>
              <w:t>- Mã “1”: Nam;</w:t>
            </w:r>
          </w:p>
          <w:p w:rsidR="009C451B" w:rsidRPr="008C55D1" w:rsidRDefault="009C451B" w:rsidP="009E6506">
            <w:pPr>
              <w:pStyle w:val="Khc0"/>
              <w:tabs>
                <w:tab w:val="left" w:pos="130"/>
              </w:tabs>
              <w:rPr>
                <w:rFonts w:ascii="Arial" w:hAnsi="Arial" w:cs="Arial"/>
              </w:rPr>
            </w:pPr>
            <w:r w:rsidRPr="008C55D1">
              <w:rPr>
                <w:rFonts w:ascii="Arial" w:hAnsi="Arial" w:cs="Arial"/>
              </w:rPr>
              <w:t>- Mã "2": Nữ;</w:t>
            </w:r>
          </w:p>
          <w:p w:rsidR="009C451B" w:rsidRPr="008C55D1" w:rsidRDefault="009C451B" w:rsidP="009E6506">
            <w:pPr>
              <w:pStyle w:val="Khc0"/>
              <w:tabs>
                <w:tab w:val="left" w:pos="130"/>
              </w:tabs>
              <w:rPr>
                <w:rFonts w:ascii="Arial" w:hAnsi="Arial" w:cs="Arial"/>
              </w:rPr>
            </w:pPr>
            <w:r w:rsidRPr="008C55D1">
              <w:rPr>
                <w:rFonts w:ascii="Arial" w:hAnsi="Arial" w:cs="Arial"/>
              </w:rPr>
              <w:t>- Mã "3": Chưa xác định.</w:t>
            </w:r>
          </w:p>
        </w:tc>
        <w:tc>
          <w:tcPr>
            <w:tcW w:w="763" w:type="pct"/>
            <w:tcBorders>
              <w:top w:val="single" w:sz="4" w:space="0" w:color="auto"/>
              <w:left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19</w:t>
            </w:r>
          </w:p>
        </w:tc>
        <w:tc>
          <w:tcPr>
            <w:tcW w:w="925"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SO_CON</w:t>
            </w:r>
          </w:p>
        </w:tc>
        <w:tc>
          <w:tcPr>
            <w:tcW w:w="233"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Số</w:t>
            </w:r>
          </w:p>
        </w:tc>
        <w:tc>
          <w:tcPr>
            <w:tcW w:w="249" w:type="pct"/>
            <w:tcBorders>
              <w:top w:val="single" w:sz="4" w:space="0" w:color="auto"/>
              <w:left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w:t>
            </w:r>
          </w:p>
        </w:tc>
        <w:tc>
          <w:tcPr>
            <w:tcW w:w="1618" w:type="pct"/>
            <w:tcBorders>
              <w:top w:val="single" w:sz="4" w:space="0" w:color="auto"/>
              <w:lef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số lượng con trong lần sinh này.</w:t>
            </w:r>
          </w:p>
        </w:tc>
        <w:tc>
          <w:tcPr>
            <w:tcW w:w="763" w:type="pct"/>
            <w:tcBorders>
              <w:top w:val="single" w:sz="4" w:space="0" w:color="auto"/>
              <w:left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20</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LAN_SINH</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Số</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số lần sinh con (tính cả lần sinh này).</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21</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SO_CON_SONG</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Số</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số con hiện đang sống (tính cả trẻ sinh ra lần này).</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22</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CAN_NANG_CON</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Số</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10</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số cân nặng của con, tính theo gram (ký hiệu là: g) (ví dụ: 3.6 kg = 3600g).</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23</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NGAY_SINH_CON</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12</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ngày sinh con theo định dạng yyyymmddHHMM.</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24</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NOI_SINH_CON</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1024</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địa chỉ nơi con được sinh ra.</w:t>
            </w:r>
          </w:p>
          <w:p w:rsidR="009C451B" w:rsidRPr="008C55D1" w:rsidRDefault="009C451B" w:rsidP="009E6506">
            <w:pPr>
              <w:pStyle w:val="Khc0"/>
              <w:rPr>
                <w:rFonts w:ascii="Arial" w:hAnsi="Arial" w:cs="Arial"/>
                <w:b/>
              </w:rPr>
            </w:pPr>
            <w:r w:rsidRPr="008C55D1">
              <w:rPr>
                <w:rFonts w:ascii="Arial" w:hAnsi="Arial" w:cs="Arial"/>
                <w:b/>
              </w:rPr>
              <w:t>Lưu ý:</w:t>
            </w:r>
          </w:p>
          <w:p w:rsidR="009C451B" w:rsidRPr="008C55D1" w:rsidRDefault="009C451B" w:rsidP="009E6506">
            <w:pPr>
              <w:pStyle w:val="Khc0"/>
              <w:tabs>
                <w:tab w:val="left" w:pos="120"/>
              </w:tabs>
              <w:rPr>
                <w:rFonts w:ascii="Arial" w:hAnsi="Arial" w:cs="Arial"/>
              </w:rPr>
            </w:pPr>
            <w:r w:rsidRPr="008C55D1">
              <w:rPr>
                <w:rFonts w:ascii="Arial" w:hAnsi="Arial" w:cs="Arial"/>
              </w:rPr>
              <w:t>- Trường hợp trẻ em được sinh ra tại bệnh viện, thì ghi tên bệnh việ</w:t>
            </w:r>
            <w:r>
              <w:rPr>
                <w:rFonts w:ascii="Arial" w:hAnsi="Arial" w:cs="Arial"/>
              </w:rPr>
              <w:t>n và địa danh hành chính nơi trẻ</w:t>
            </w:r>
            <w:r w:rsidRPr="008C55D1">
              <w:rPr>
                <w:rFonts w:ascii="Arial" w:hAnsi="Arial" w:cs="Arial"/>
              </w:rPr>
              <w:t xml:space="preserve"> em được sinh ra. </w:t>
            </w:r>
            <w:r w:rsidRPr="008C55D1">
              <w:rPr>
                <w:rFonts w:ascii="Arial" w:hAnsi="Arial" w:cs="Arial"/>
                <w:i/>
                <w:iCs/>
              </w:rPr>
              <w:t>Ví dụ:</w:t>
            </w:r>
            <w:r w:rsidRPr="008C55D1">
              <w:rPr>
                <w:rFonts w:ascii="Arial" w:hAnsi="Arial" w:cs="Arial"/>
              </w:rPr>
              <w:t xml:space="preserve"> bệnh viện đa khoa tỉnh Nam Định);</w:t>
            </w:r>
          </w:p>
          <w:p w:rsidR="009C451B" w:rsidRPr="008C55D1" w:rsidRDefault="009C451B" w:rsidP="009E6506">
            <w:pPr>
              <w:pStyle w:val="Khc0"/>
              <w:tabs>
                <w:tab w:val="left" w:pos="125"/>
              </w:tabs>
              <w:rPr>
                <w:rFonts w:ascii="Arial" w:hAnsi="Arial" w:cs="Arial"/>
              </w:rPr>
            </w:pPr>
            <w:r w:rsidRPr="008C55D1">
              <w:rPr>
                <w:rFonts w:ascii="Arial" w:hAnsi="Arial" w:cs="Arial"/>
              </w:rPr>
              <w:t>- Trường hợp trẻ em được sinh tại cơ sở y tế khác thì ghi tên cơ sở y tế và địa danh hành chính 3 cấp nơi trẻ em sinh ra (Ví dụ: Trạm y tế xã Liên Bảo, huyện Vụ Bản, tỉnh Nam Định);</w:t>
            </w:r>
          </w:p>
          <w:p w:rsidR="009C451B" w:rsidRPr="008C55D1" w:rsidRDefault="009C451B" w:rsidP="009E6506">
            <w:pPr>
              <w:pStyle w:val="Khc0"/>
              <w:tabs>
                <w:tab w:val="left" w:pos="125"/>
              </w:tabs>
              <w:rPr>
                <w:rFonts w:ascii="Arial" w:hAnsi="Arial" w:cs="Arial"/>
              </w:rPr>
            </w:pPr>
            <w:r w:rsidRPr="008C55D1">
              <w:rPr>
                <w:rFonts w:ascii="Arial" w:hAnsi="Arial" w:cs="Arial"/>
              </w:rPr>
              <w:t>- Trường hợp trẻ em được sinh tại nhà thì ghi địa chỉ nhà và địa danh 3 cấp: cấp xã/phường, quận/huyện, tỉnh/thành phố trực thuộc trung ương</w:t>
            </w:r>
          </w:p>
          <w:p w:rsidR="009C451B" w:rsidRPr="008C55D1" w:rsidRDefault="009C451B" w:rsidP="009E6506">
            <w:pPr>
              <w:pStyle w:val="Khc0"/>
              <w:rPr>
                <w:rFonts w:ascii="Arial" w:hAnsi="Arial" w:cs="Arial"/>
              </w:rPr>
            </w:pPr>
            <w:r w:rsidRPr="008C55D1">
              <w:rPr>
                <w:rFonts w:ascii="Arial" w:hAnsi="Arial" w:cs="Arial"/>
                <w:i/>
                <w:iCs/>
              </w:rPr>
              <w:t>Ví dụ:</w:t>
            </w:r>
            <w:r w:rsidRPr="008C55D1">
              <w:rPr>
                <w:rFonts w:ascii="Arial" w:hAnsi="Arial" w:cs="Arial"/>
              </w:rPr>
              <w:t xml:space="preserve"> sinh tại nhà ở xã Liên Bảo, huyện Vụ Bản, tỉnh Nam Định;</w:t>
            </w:r>
          </w:p>
          <w:p w:rsidR="009C451B" w:rsidRPr="008C55D1" w:rsidRDefault="009C451B" w:rsidP="009E6506">
            <w:pPr>
              <w:pStyle w:val="Khc0"/>
              <w:tabs>
                <w:tab w:val="left" w:pos="120"/>
              </w:tabs>
              <w:rPr>
                <w:rFonts w:ascii="Arial" w:hAnsi="Arial" w:cs="Arial"/>
              </w:rPr>
            </w:pPr>
            <w:r w:rsidRPr="008C55D1">
              <w:rPr>
                <w:rFonts w:ascii="Arial" w:hAnsi="Arial" w:cs="Arial"/>
              </w:rPr>
              <w:t>- Trường hợp trẻ em được sinh ra tại nơi khác, ngoài cơ sở KBCB thì cũng ghi nơi trẻ em được sinh ra và địa danh 3 cấp hành chính.</w:t>
            </w:r>
          </w:p>
          <w:p w:rsidR="009C451B" w:rsidRPr="008C55D1" w:rsidRDefault="009C451B" w:rsidP="009E6506">
            <w:pPr>
              <w:pStyle w:val="Khc0"/>
              <w:rPr>
                <w:rFonts w:ascii="Arial" w:hAnsi="Arial" w:cs="Arial"/>
              </w:rPr>
            </w:pPr>
            <w:r w:rsidRPr="008C55D1">
              <w:rPr>
                <w:rFonts w:ascii="Arial" w:hAnsi="Arial" w:cs="Arial"/>
                <w:i/>
                <w:iCs/>
              </w:rPr>
              <w:t>Ví dụ:</w:t>
            </w:r>
            <w:r w:rsidRPr="008C55D1">
              <w:rPr>
                <w:rFonts w:ascii="Arial" w:hAnsi="Arial" w:cs="Arial"/>
              </w:rPr>
              <w:t xml:space="preserve"> đẻ trên đường đi, tại xã Liên Bảo, huyện Vụ Bản, tỉnh Nam Định.</w:t>
            </w:r>
          </w:p>
          <w:p w:rsidR="009C451B" w:rsidRPr="008C55D1" w:rsidRDefault="009C451B" w:rsidP="009E6506">
            <w:pPr>
              <w:pStyle w:val="Khc0"/>
              <w:tabs>
                <w:tab w:val="left" w:pos="125"/>
              </w:tabs>
              <w:rPr>
                <w:rFonts w:ascii="Arial" w:hAnsi="Arial" w:cs="Arial"/>
              </w:rPr>
            </w:pPr>
            <w:r w:rsidRPr="008C55D1">
              <w:rPr>
                <w:rFonts w:ascii="Arial" w:hAnsi="Arial" w:cs="Arial"/>
              </w:rPr>
              <w:t>- Trường hợp trẻ em bị bỏ rơi thì ghi rõ trẻ bị bỏ rơi và nơi tìm thấy trẻ, với địa danh 3 cấp hành chính.</w:t>
            </w:r>
          </w:p>
          <w:p w:rsidR="009C451B" w:rsidRPr="008C55D1" w:rsidRDefault="009C451B" w:rsidP="009E6506">
            <w:pPr>
              <w:pStyle w:val="Khc0"/>
              <w:rPr>
                <w:rFonts w:ascii="Arial" w:hAnsi="Arial" w:cs="Arial"/>
              </w:rPr>
            </w:pPr>
            <w:r w:rsidRPr="008C55D1">
              <w:rPr>
                <w:rFonts w:ascii="Arial" w:hAnsi="Arial" w:cs="Arial"/>
                <w:i/>
                <w:iCs/>
              </w:rPr>
              <w:t>Ví dụ:</w:t>
            </w:r>
            <w:r w:rsidRPr="008C55D1">
              <w:rPr>
                <w:rFonts w:ascii="Arial" w:hAnsi="Arial" w:cs="Arial"/>
              </w:rPr>
              <w:t xml:space="preserve"> trẻ bị bỏ rơi tại xã Liên Bảo, huyện Vụ Bản, tỉnh Nam Định.</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25</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TINH_TRANG_CON</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n</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 xml:space="preserve">Ghi rõ tình trạng của trẻ tại thời điểm làm Giấy </w:t>
            </w:r>
            <w:r w:rsidRPr="008C55D1">
              <w:rPr>
                <w:rFonts w:ascii="Arial" w:hAnsi="Arial" w:cs="Arial"/>
              </w:rPr>
              <w:lastRenderedPageBreak/>
              <w:t>chứng sinh: khỏe mạnh, yếu, dị tật hoặc các biểu hiện liên quan đến sức khỏe khác (nếu có).</w:t>
            </w:r>
          </w:p>
          <w:p w:rsidR="009C451B" w:rsidRPr="008C55D1" w:rsidRDefault="009C451B" w:rsidP="009E6506">
            <w:pPr>
              <w:pStyle w:val="Khc0"/>
              <w:rPr>
                <w:rFonts w:ascii="Arial" w:hAnsi="Arial" w:cs="Arial"/>
              </w:rPr>
            </w:pPr>
            <w:r w:rsidRPr="008C55D1">
              <w:rPr>
                <w:rFonts w:ascii="Arial" w:hAnsi="Arial" w:cs="Arial"/>
              </w:rPr>
              <w:t>Lưu ý: Nếu trẻ bị dị dạng, dị tật, ghi cụ thể loại dị dạng, dị tật, kể cả khuyết tật về hình thái của trẻ nếu phát hiện được.</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lastRenderedPageBreak/>
              <w:t>26</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SINHCON_PHAUTHUAT</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Số</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w:t>
            </w:r>
          </w:p>
          <w:p w:rsidR="009C451B" w:rsidRPr="008C55D1" w:rsidRDefault="009C451B" w:rsidP="009E6506">
            <w:pPr>
              <w:pStyle w:val="Khc0"/>
              <w:tabs>
                <w:tab w:val="left" w:pos="130"/>
              </w:tabs>
              <w:rPr>
                <w:rFonts w:ascii="Arial" w:hAnsi="Arial" w:cs="Arial"/>
              </w:rPr>
            </w:pPr>
            <w:r w:rsidRPr="008C55D1">
              <w:rPr>
                <w:rFonts w:ascii="Arial" w:hAnsi="Arial" w:cs="Arial"/>
              </w:rPr>
              <w:t>- Mã" 1": sinh con phải phẫu thuật;</w:t>
            </w:r>
          </w:p>
          <w:p w:rsidR="009C451B" w:rsidRPr="008C55D1" w:rsidRDefault="009C451B" w:rsidP="009E6506">
            <w:pPr>
              <w:pStyle w:val="Khc0"/>
              <w:tabs>
                <w:tab w:val="left" w:pos="130"/>
              </w:tabs>
              <w:rPr>
                <w:rFonts w:ascii="Arial" w:hAnsi="Arial" w:cs="Arial"/>
              </w:rPr>
            </w:pPr>
            <w:r w:rsidRPr="008C55D1">
              <w:rPr>
                <w:rFonts w:ascii="Arial" w:hAnsi="Arial" w:cs="Arial"/>
              </w:rPr>
              <w:t>- Mã "0": sinh con không phải phẫu thuật.</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27</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SINHCON_DUOI32TUAN</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Số</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1</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w:t>
            </w:r>
          </w:p>
          <w:p w:rsidR="009C451B" w:rsidRPr="008C55D1" w:rsidRDefault="009C451B" w:rsidP="009E6506">
            <w:pPr>
              <w:pStyle w:val="Khc0"/>
              <w:tabs>
                <w:tab w:val="left" w:pos="130"/>
              </w:tabs>
              <w:rPr>
                <w:rFonts w:ascii="Arial" w:hAnsi="Arial" w:cs="Arial"/>
              </w:rPr>
            </w:pPr>
            <w:r w:rsidRPr="008C55D1">
              <w:rPr>
                <w:rFonts w:ascii="Arial" w:hAnsi="Arial" w:cs="Arial"/>
              </w:rPr>
              <w:t>- Mã "1": sinh con dưới 32 tuần tuổi;</w:t>
            </w:r>
          </w:p>
          <w:p w:rsidR="009C451B" w:rsidRPr="008C55D1" w:rsidRDefault="009C451B" w:rsidP="009E6506">
            <w:pPr>
              <w:pStyle w:val="Khc0"/>
              <w:tabs>
                <w:tab w:val="left" w:pos="134"/>
              </w:tabs>
              <w:rPr>
                <w:rFonts w:ascii="Arial" w:hAnsi="Arial" w:cs="Arial"/>
              </w:rPr>
            </w:pPr>
            <w:r w:rsidRPr="008C55D1">
              <w:rPr>
                <w:rFonts w:ascii="Arial" w:hAnsi="Arial" w:cs="Arial"/>
              </w:rPr>
              <w:t>- Mã "0" là không sinh con dưới 32 tuần tuổi.</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28</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GHI_CHU</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n</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Trường hợp sinh con phải phẫu thuật hoặc sinh con dưới 32 tuần tuổi hoặc vừa sinh con dưới 32 tuần tuổi lại vừa phải phẫu thuật thì trong phần ghi chú phải ghi rõ một trong các nội dung sau "Sinh con phải phẫu thuật" hoặc "Sinh con dưới 32 tuần tuổi" hoặc "Phẫu thuật, sinh con dưới 32 tuần tuổi".</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29</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NGUOI_DO_DE</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họ và tên người đỡ đẻ.</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30</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NGUOI_GHI_PHIEU</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họ và tên người ghi phiếu.</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31</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NGAY_CT</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8</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ngày cấp chứng từ (Giấy chứng sinh), định dạng yyyymmdd, ghi theo ngày dương lịch.</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32</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SO</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200</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số của chứng từ (Giấy chứng sinh) tại cơ sở KBCB.</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33</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QUYEN_SO</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200</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quyển số của chứng từ (Giấy chứng sinh) tại cơ sở KBCB.</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rPr>
                <w:rFonts w:ascii="Arial" w:hAnsi="Arial" w:cs="Arial"/>
                <w:sz w:val="20"/>
                <w:szCs w:val="20"/>
              </w:rPr>
            </w:pP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34</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MA_TTDV</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Ghi mã số định danh y tế (mã số BHXH) của Thủ trưởng cơ sở KBCB cấp giấy chứng sinh.</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Đổi kiểu dữ liệu thành chuỗi</w:t>
            </w: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Sửa đổi toàn bộ nội dung diễn giải:</w:t>
            </w:r>
          </w:p>
          <w:p w:rsidR="009C451B" w:rsidRPr="008C55D1" w:rsidRDefault="009C451B" w:rsidP="009E6506">
            <w:pPr>
              <w:pStyle w:val="Khc0"/>
              <w:rPr>
                <w:rFonts w:ascii="Arial" w:hAnsi="Arial" w:cs="Arial"/>
              </w:rPr>
            </w:pPr>
            <w:r w:rsidRPr="008C55D1">
              <w:rPr>
                <w:rFonts w:ascii="Arial" w:hAnsi="Arial" w:cs="Arial"/>
              </w:rPr>
              <w:t>Ghi mã của người đứng đầu cơ sở KBCB hoặc người được người đứng đầu cơ sở KBCB ủy quyền được ký để cấp giấy chứng sinh (mã hoá theo số GPHN).</w:t>
            </w:r>
          </w:p>
          <w:p w:rsidR="009C451B" w:rsidRPr="008C55D1" w:rsidRDefault="009C451B" w:rsidP="009E6506">
            <w:pPr>
              <w:pStyle w:val="Khc0"/>
              <w:rPr>
                <w:rFonts w:ascii="Arial" w:hAnsi="Arial" w:cs="Arial"/>
              </w:rPr>
            </w:pPr>
            <w:r w:rsidRPr="008C55D1">
              <w:rPr>
                <w:rFonts w:ascii="Arial" w:hAnsi="Arial" w:cs="Arial"/>
              </w:rPr>
              <w:t>Đổi kiểu dữ liệu thành chuỗi và tăng kích thước tối đa 255 ký tự.</w:t>
            </w:r>
          </w:p>
        </w:tc>
      </w:tr>
      <w:tr w:rsidR="009C451B" w:rsidRPr="008C55D1" w:rsidTr="009E6506">
        <w:trPr>
          <w:trHeight w:val="20"/>
          <w:jc w:val="center"/>
        </w:trPr>
        <w:tc>
          <w:tcPr>
            <w:tcW w:w="207"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35</w:t>
            </w:r>
          </w:p>
        </w:tc>
        <w:tc>
          <w:tcPr>
            <w:tcW w:w="925"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DU_PHONG</w:t>
            </w:r>
          </w:p>
        </w:tc>
        <w:tc>
          <w:tcPr>
            <w:tcW w:w="23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Chuỗi</w:t>
            </w:r>
          </w:p>
        </w:tc>
        <w:tc>
          <w:tcPr>
            <w:tcW w:w="249"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jc w:val="center"/>
              <w:rPr>
                <w:rFonts w:ascii="Arial" w:hAnsi="Arial" w:cs="Arial"/>
              </w:rPr>
            </w:pPr>
            <w:r w:rsidRPr="008C55D1">
              <w:rPr>
                <w:rFonts w:ascii="Arial" w:hAnsi="Arial" w:cs="Arial"/>
              </w:rPr>
              <w:t>n</w:t>
            </w:r>
          </w:p>
        </w:tc>
        <w:tc>
          <w:tcPr>
            <w:tcW w:w="1618"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Trường dữ liệu dự phòng khi cần thiết.</w:t>
            </w:r>
          </w:p>
        </w:tc>
        <w:tc>
          <w:tcPr>
            <w:tcW w:w="763" w:type="pct"/>
            <w:tcBorders>
              <w:top w:val="single" w:sz="4" w:space="0" w:color="auto"/>
              <w:left w:val="single" w:sz="4" w:space="0" w:color="auto"/>
              <w:bottom w:val="single" w:sz="4" w:space="0" w:color="auto"/>
            </w:tcBorders>
            <w:shd w:val="clear" w:color="auto" w:fill="auto"/>
            <w:vAlign w:val="center"/>
          </w:tcPr>
          <w:p w:rsidR="009C451B" w:rsidRPr="008C55D1" w:rsidRDefault="009C451B" w:rsidP="009E6506">
            <w:pPr>
              <w:pStyle w:val="Khc0"/>
              <w:rPr>
                <w:rFonts w:ascii="Arial" w:hAnsi="Arial" w:cs="Arial"/>
              </w:rPr>
            </w:pPr>
            <w:r w:rsidRPr="008C55D1">
              <w:rPr>
                <w:rFonts w:ascii="Arial" w:hAnsi="Arial" w:cs="Arial"/>
              </w:rPr>
              <w:t xml:space="preserve">Bổ sung thêm trường </w:t>
            </w:r>
            <w:r w:rsidRPr="008C55D1">
              <w:rPr>
                <w:rFonts w:ascii="Arial" w:hAnsi="Arial" w:cs="Arial"/>
              </w:rPr>
              <w:lastRenderedPageBreak/>
              <w:t>dự phòng</w:t>
            </w:r>
          </w:p>
        </w:tc>
        <w:tc>
          <w:tcPr>
            <w:tcW w:w="1005" w:type="pct"/>
            <w:tcBorders>
              <w:top w:val="single" w:sz="4" w:space="0" w:color="auto"/>
              <w:left w:val="single" w:sz="4" w:space="0" w:color="auto"/>
              <w:bottom w:val="single" w:sz="4" w:space="0" w:color="auto"/>
              <w:right w:val="single" w:sz="4" w:space="0" w:color="auto"/>
            </w:tcBorders>
            <w:shd w:val="clear" w:color="auto" w:fill="auto"/>
            <w:vAlign w:val="center"/>
          </w:tcPr>
          <w:p w:rsidR="009C451B" w:rsidRPr="008C55D1" w:rsidRDefault="009C451B" w:rsidP="009E6506">
            <w:pPr>
              <w:rPr>
                <w:rFonts w:ascii="Arial" w:hAnsi="Arial" w:cs="Arial"/>
                <w:sz w:val="20"/>
                <w:szCs w:val="20"/>
              </w:rPr>
            </w:pPr>
          </w:p>
        </w:tc>
      </w:tr>
    </w:tbl>
    <w:p w:rsidR="009C451B" w:rsidRPr="008C55D1" w:rsidRDefault="009C451B" w:rsidP="009C451B">
      <w:pPr>
        <w:spacing w:after="120"/>
        <w:ind w:firstLine="720"/>
        <w:jc w:val="both"/>
        <w:rPr>
          <w:rFonts w:ascii="Arial" w:hAnsi="Arial" w:cs="Arial"/>
          <w:sz w:val="20"/>
          <w:szCs w:val="20"/>
        </w:rPr>
      </w:pPr>
    </w:p>
    <w:p w:rsidR="009C451B" w:rsidRPr="008C55D1" w:rsidRDefault="009C451B" w:rsidP="009C451B">
      <w:pPr>
        <w:pStyle w:val="Tiu30"/>
        <w:keepNext/>
        <w:keepLines/>
        <w:spacing w:after="120"/>
        <w:ind w:left="0" w:firstLine="720"/>
        <w:jc w:val="both"/>
        <w:outlineLvl w:val="9"/>
        <w:rPr>
          <w:rFonts w:ascii="Arial" w:hAnsi="Arial" w:cs="Arial"/>
          <w:sz w:val="20"/>
          <w:szCs w:val="20"/>
        </w:rPr>
      </w:pPr>
      <w:bookmarkStart w:id="4" w:name="bookmark69"/>
      <w:bookmarkStart w:id="5" w:name="bookmark70"/>
      <w:bookmarkStart w:id="6" w:name="bookmark71"/>
      <w:r w:rsidRPr="008C55D1">
        <w:rPr>
          <w:rFonts w:ascii="Arial" w:hAnsi="Arial" w:cs="Arial"/>
          <w:b/>
          <w:bCs/>
          <w:sz w:val="20"/>
          <w:szCs w:val="20"/>
        </w:rPr>
        <w:t xml:space="preserve">Ghi chú: </w:t>
      </w:r>
      <w:r w:rsidRPr="008C55D1">
        <w:rPr>
          <w:rFonts w:ascii="Arial" w:hAnsi="Arial" w:cs="Arial"/>
          <w:sz w:val="20"/>
          <w:szCs w:val="20"/>
        </w:rPr>
        <w:t>Trường hợp đẻ sinh đôi hoặc sinh nhiều hơn thì cơ sở y tế tạo lập, gửi dữ liệu XML giấy chứng sinh cho từng trẻ.</w:t>
      </w:r>
      <w:bookmarkEnd w:id="4"/>
      <w:bookmarkEnd w:id="5"/>
      <w:bookmarkEnd w:id="6"/>
    </w:p>
    <w:bookmarkEnd w:id="3"/>
    <w:p w:rsidR="00632EC4" w:rsidRDefault="00632EC4"/>
    <w:sectPr w:rsidR="00632EC4" w:rsidSect="009C451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9275C"/>
    <w:multiLevelType w:val="multilevel"/>
    <w:tmpl w:val="6C846D3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0A11412"/>
    <w:multiLevelType w:val="multilevel"/>
    <w:tmpl w:val="585293E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51B"/>
    <w:rsid w:val="00632EC4"/>
    <w:rsid w:val="009C4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659407-240F-4D9D-BDC7-AD927F679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C451B"/>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1">
    <w:name w:val="Tiêu đề #1_"/>
    <w:basedOn w:val="DefaultParagraphFont"/>
    <w:link w:val="Tiu10"/>
    <w:rsid w:val="009C451B"/>
    <w:rPr>
      <w:rFonts w:ascii="Times New Roman" w:eastAsia="Times New Roman" w:hAnsi="Times New Roman" w:cs="Times New Roman"/>
      <w:b/>
      <w:bCs/>
    </w:rPr>
  </w:style>
  <w:style w:type="character" w:customStyle="1" w:styleId="Tiu2">
    <w:name w:val="Tiêu đề #2_"/>
    <w:basedOn w:val="DefaultParagraphFont"/>
    <w:link w:val="Tiu20"/>
    <w:rsid w:val="009C451B"/>
    <w:rPr>
      <w:rFonts w:ascii="Times New Roman" w:eastAsia="Times New Roman" w:hAnsi="Times New Roman" w:cs="Times New Roman"/>
      <w:i/>
      <w:iCs/>
    </w:rPr>
  </w:style>
  <w:style w:type="character" w:customStyle="1" w:styleId="Khc">
    <w:name w:val="Khác_"/>
    <w:basedOn w:val="DefaultParagraphFont"/>
    <w:link w:val="Khc0"/>
    <w:rsid w:val="009C451B"/>
    <w:rPr>
      <w:rFonts w:ascii="Times New Roman" w:eastAsia="Times New Roman" w:hAnsi="Times New Roman" w:cs="Times New Roman"/>
      <w:sz w:val="20"/>
      <w:szCs w:val="20"/>
    </w:rPr>
  </w:style>
  <w:style w:type="character" w:customStyle="1" w:styleId="Tiu3">
    <w:name w:val="Tiêu đề #3_"/>
    <w:basedOn w:val="DefaultParagraphFont"/>
    <w:link w:val="Tiu30"/>
    <w:rsid w:val="009C451B"/>
    <w:rPr>
      <w:rFonts w:ascii="Times New Roman" w:eastAsia="Times New Roman" w:hAnsi="Times New Roman" w:cs="Times New Roman"/>
    </w:rPr>
  </w:style>
  <w:style w:type="paragraph" w:customStyle="1" w:styleId="Tiu10">
    <w:name w:val="Tiêu đề #1"/>
    <w:basedOn w:val="Normal"/>
    <w:link w:val="Tiu1"/>
    <w:rsid w:val="009C451B"/>
    <w:pPr>
      <w:spacing w:before="120"/>
      <w:jc w:val="center"/>
      <w:outlineLvl w:val="0"/>
    </w:pPr>
    <w:rPr>
      <w:rFonts w:ascii="Times New Roman" w:eastAsia="Times New Roman" w:hAnsi="Times New Roman" w:cs="Times New Roman"/>
      <w:b/>
      <w:bCs/>
      <w:color w:val="auto"/>
      <w:sz w:val="22"/>
      <w:szCs w:val="22"/>
      <w:lang w:val="en-US" w:eastAsia="en-US" w:bidi="ar-SA"/>
    </w:rPr>
  </w:style>
  <w:style w:type="paragraph" w:customStyle="1" w:styleId="Tiu20">
    <w:name w:val="Tiêu đề #2"/>
    <w:basedOn w:val="Normal"/>
    <w:link w:val="Tiu2"/>
    <w:rsid w:val="009C451B"/>
    <w:pPr>
      <w:spacing w:after="270"/>
      <w:jc w:val="center"/>
      <w:outlineLvl w:val="1"/>
    </w:pPr>
    <w:rPr>
      <w:rFonts w:ascii="Times New Roman" w:eastAsia="Times New Roman" w:hAnsi="Times New Roman" w:cs="Times New Roman"/>
      <w:i/>
      <w:iCs/>
      <w:color w:val="auto"/>
      <w:sz w:val="22"/>
      <w:szCs w:val="22"/>
      <w:lang w:val="en-US" w:eastAsia="en-US" w:bidi="ar-SA"/>
    </w:rPr>
  </w:style>
  <w:style w:type="paragraph" w:customStyle="1" w:styleId="Khc0">
    <w:name w:val="Khác"/>
    <w:basedOn w:val="Normal"/>
    <w:link w:val="Khc"/>
    <w:rsid w:val="009C451B"/>
    <w:rPr>
      <w:rFonts w:ascii="Times New Roman" w:eastAsia="Times New Roman" w:hAnsi="Times New Roman" w:cs="Times New Roman"/>
      <w:color w:val="auto"/>
      <w:sz w:val="20"/>
      <w:szCs w:val="20"/>
      <w:lang w:val="en-US" w:eastAsia="en-US" w:bidi="ar-SA"/>
    </w:rPr>
  </w:style>
  <w:style w:type="paragraph" w:customStyle="1" w:styleId="Tiu30">
    <w:name w:val="Tiêu đề #3"/>
    <w:basedOn w:val="Normal"/>
    <w:link w:val="Tiu3"/>
    <w:rsid w:val="009C451B"/>
    <w:pPr>
      <w:ind w:left="340"/>
      <w:outlineLvl w:val="2"/>
    </w:pPr>
    <w:rPr>
      <w:rFonts w:ascii="Times New Roman" w:eastAsia="Times New Roman" w:hAnsi="Times New Roman" w:cs="Times New Roman"/>
      <w:color w:val="auto"/>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tongdieutradanso.vn/danh-muc-cac-dan-toc-viet-nam.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1268</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2026-03-10T07:28:00Z</dcterms:created>
  <dcterms:modified xsi:type="dcterms:W3CDTF">2026-03-10T07:29:00Z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